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EB74C" w14:textId="77777777" w:rsidR="00580771" w:rsidRDefault="00580771" w:rsidP="00902277">
      <w:r>
        <w:t xml:space="preserve">Q1: </w:t>
      </w:r>
    </w:p>
    <w:p w14:paraId="26D659CF" w14:textId="36224A07" w:rsidR="00D47B28" w:rsidRDefault="00D47B28" w:rsidP="00902277">
      <w:r w:rsidRPr="00D47B28">
        <w:t>Discuss how the study of economics supports decision-making in business and policy contexts. Assume you are the strategy analyst at an automobile company in India, which is experiencing a slowdown in automobile demand due to rising fuel prices and changing consumer preferences toward electric vehicles (EVs). The management seeks to make pricing and production decisions while aligning with government EV incentives and market forecasts. </w:t>
      </w:r>
    </w:p>
    <w:p w14:paraId="43B7ECBF" w14:textId="336BD911" w:rsidR="00580771" w:rsidRDefault="00580771" w:rsidP="00902277">
      <w:r>
        <w:t>Q2:</w:t>
      </w:r>
    </w:p>
    <w:p w14:paraId="1CA95147" w14:textId="4936D976" w:rsidR="00580771" w:rsidRDefault="00580771" w:rsidP="00902277">
      <w:r w:rsidRPr="00580771">
        <w:t>A leading coffee retail chain (Starbucks) in India notices that customers increasingly prefer smaller beverage sizes and more frequent visits instead of large-size purchases. The firm wants to understand how consumers derive satisfaction (utility) from coffee consumption and how the Law of Diminishing Marginal Utility (DMU) impacts pricing and product design.</w:t>
      </w:r>
    </w:p>
    <w:p w14:paraId="2CA29FDD" w14:textId="5028E162" w:rsidR="00580771" w:rsidRDefault="00580771" w:rsidP="00902277">
      <w:r>
        <w:t>Q3:</w:t>
      </w:r>
    </w:p>
    <w:p w14:paraId="0A592FD1" w14:textId="31A4ED32" w:rsidR="00580771" w:rsidRDefault="00495B3A" w:rsidP="00902277">
      <w:r w:rsidRPr="00495B3A">
        <w:t>With reference to a selected manufacturing (choose any one manufacturing company) or service-based firm(choose any one service-based firm like hospitals, Banking, Insurance, etc.,) analyze how cost behavior influences pricing and production strategies. Discuss the relevance of fixed, variable, marginal, and average costs in the short and long run. </w:t>
      </w:r>
    </w:p>
    <w:p w14:paraId="66D91DDF" w14:textId="6E5915AB" w:rsidR="00495B3A" w:rsidRDefault="00495B3A" w:rsidP="00902277">
      <w:r>
        <w:t>Q4:</w:t>
      </w:r>
    </w:p>
    <w:p w14:paraId="471D4148" w14:textId="357C6291" w:rsidR="00495B3A" w:rsidRDefault="00495B3A" w:rsidP="00902277">
      <w:r w:rsidRPr="00495B3A">
        <w:t>Compare and contrast different market structures (Perfect competition, Monopoly, Monopolistic Competition, and Oligopoly) with real-world examples. Critically analyze how pricing and output decisions vary across these structures using at least two Indian industry examples. </w:t>
      </w:r>
    </w:p>
    <w:p w14:paraId="0DA0FEE1" w14:textId="2A894AE9" w:rsidR="00495B3A" w:rsidRDefault="00495B3A" w:rsidP="00902277">
      <w:r>
        <w:t>Q5:</w:t>
      </w:r>
    </w:p>
    <w:p w14:paraId="060AE23F" w14:textId="331530DB" w:rsidR="00495B3A" w:rsidRDefault="00495B3A" w:rsidP="00902277">
      <w:r w:rsidRPr="00495B3A">
        <w:t>Case: Two telecom giants in India, Jio and Airtel, are competing to attract more customers through data pricing. Both companies must decide whether to reduce prices and maintain current rates. Each firm’s profits depend not only on its own decisions but also on how its rivals react. Using Game Theory, explain the concept of dominant and dominated strategies in this duopoly case. Illustrate how both firms might reach a Nash Equilibrium through strategic decision-making.</w:t>
      </w:r>
    </w:p>
    <w:sectPr w:rsidR="00495B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55728F"/>
    <w:multiLevelType w:val="multilevel"/>
    <w:tmpl w:val="6F9E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6689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277"/>
    <w:rsid w:val="001F0649"/>
    <w:rsid w:val="004301A3"/>
    <w:rsid w:val="00495B3A"/>
    <w:rsid w:val="004D0CDA"/>
    <w:rsid w:val="00580771"/>
    <w:rsid w:val="005E70AD"/>
    <w:rsid w:val="00902277"/>
    <w:rsid w:val="00D47B28"/>
    <w:rsid w:val="00E66F2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384B5E3"/>
  <w15:chartTrackingRefBased/>
  <w15:docId w15:val="{0F4C83CB-31B9-4C51-AB2C-03EEC6324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9022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22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2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2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2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2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2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2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2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2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22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2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2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22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22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2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2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277"/>
    <w:rPr>
      <w:rFonts w:eastAsiaTheme="majorEastAsia" w:cstheme="majorBidi"/>
      <w:color w:val="272727" w:themeColor="text1" w:themeTint="D8"/>
    </w:rPr>
  </w:style>
  <w:style w:type="paragraph" w:styleId="Title">
    <w:name w:val="Title"/>
    <w:basedOn w:val="Normal"/>
    <w:next w:val="Normal"/>
    <w:link w:val="TitleChar"/>
    <w:uiPriority w:val="10"/>
    <w:qFormat/>
    <w:rsid w:val="00902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2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2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2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277"/>
    <w:pPr>
      <w:spacing w:before="160"/>
      <w:jc w:val="center"/>
    </w:pPr>
    <w:rPr>
      <w:i/>
      <w:iCs/>
      <w:color w:val="404040" w:themeColor="text1" w:themeTint="BF"/>
    </w:rPr>
  </w:style>
  <w:style w:type="character" w:customStyle="1" w:styleId="QuoteChar">
    <w:name w:val="Quote Char"/>
    <w:basedOn w:val="DefaultParagraphFont"/>
    <w:link w:val="Quote"/>
    <w:uiPriority w:val="29"/>
    <w:rsid w:val="00902277"/>
    <w:rPr>
      <w:rFonts w:cs="Latha"/>
      <w:i/>
      <w:iCs/>
      <w:color w:val="404040" w:themeColor="text1" w:themeTint="BF"/>
    </w:rPr>
  </w:style>
  <w:style w:type="paragraph" w:styleId="ListParagraph">
    <w:name w:val="List Paragraph"/>
    <w:basedOn w:val="Normal"/>
    <w:uiPriority w:val="34"/>
    <w:qFormat/>
    <w:rsid w:val="00902277"/>
    <w:pPr>
      <w:ind w:left="720"/>
      <w:contextualSpacing/>
    </w:pPr>
  </w:style>
  <w:style w:type="character" w:styleId="IntenseEmphasis">
    <w:name w:val="Intense Emphasis"/>
    <w:basedOn w:val="DefaultParagraphFont"/>
    <w:uiPriority w:val="21"/>
    <w:qFormat/>
    <w:rsid w:val="00902277"/>
    <w:rPr>
      <w:i/>
      <w:iCs/>
      <w:color w:val="0F4761" w:themeColor="accent1" w:themeShade="BF"/>
    </w:rPr>
  </w:style>
  <w:style w:type="paragraph" w:styleId="IntenseQuote">
    <w:name w:val="Intense Quote"/>
    <w:basedOn w:val="Normal"/>
    <w:next w:val="Normal"/>
    <w:link w:val="IntenseQuoteChar"/>
    <w:uiPriority w:val="30"/>
    <w:qFormat/>
    <w:rsid w:val="00902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277"/>
    <w:rPr>
      <w:rFonts w:cs="Latha"/>
      <w:i/>
      <w:iCs/>
      <w:color w:val="0F4761" w:themeColor="accent1" w:themeShade="BF"/>
    </w:rPr>
  </w:style>
  <w:style w:type="character" w:styleId="IntenseReference">
    <w:name w:val="Intense Reference"/>
    <w:basedOn w:val="DefaultParagraphFont"/>
    <w:uiPriority w:val="32"/>
    <w:qFormat/>
    <w:rsid w:val="009022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287</Words>
  <Characters>1636</Characters>
  <Application>Microsoft Office Word</Application>
  <DocSecurity>0</DocSecurity>
  <Lines>13</Lines>
  <Paragraphs>3</Paragraphs>
  <ScaleCrop>false</ScaleCrop>
  <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Kumar R</dc:creator>
  <cp:keywords/>
  <dc:description/>
  <cp:lastModifiedBy>Sathish Kumar R</cp:lastModifiedBy>
  <cp:revision>4</cp:revision>
  <dcterms:created xsi:type="dcterms:W3CDTF">2025-12-09T17:18:00Z</dcterms:created>
  <dcterms:modified xsi:type="dcterms:W3CDTF">2025-12-09T17:19:00Z</dcterms:modified>
</cp:coreProperties>
</file>