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highlight w:val="white"/>
          <w:rtl w:val="0"/>
        </w:rPr>
        <w:t xml:space="preserve">Adding an entity using the put command</w:t>
      </w:r>
    </w:p>
    <w:p w:rsidR="00000000" w:rsidDel="00000000" w:rsidP="00000000" w:rsidRDefault="00000000" w:rsidRPr="00000000" w14:paraId="00000003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highlight w:val="white"/>
          <w:rtl w:val="0"/>
        </w:rPr>
        <w:t xml:space="preserve">Entity Manager landing page</w:t>
      </w:r>
    </w:p>
    <w:p w:rsidR="00000000" w:rsidDel="00000000" w:rsidP="00000000" w:rsidRDefault="00000000" w:rsidRPr="00000000" w14:paraId="00000006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highlight w:val="white"/>
          <w:rtl w:val="0"/>
        </w:rPr>
        <w:t xml:space="preserve">Delete entity</w:t>
      </w:r>
    </w:p>
    <w:p w:rsidR="00000000" w:rsidDel="00000000" w:rsidP="00000000" w:rsidRDefault="00000000" w:rsidRPr="00000000" w14:paraId="0000000A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rebuchet MS" w:cs="Trebuchet MS" w:eastAsia="Trebuchet MS" w:hAnsi="Trebuchet MS"/>
          <w:sz w:val="28"/>
          <w:szCs w:val="28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highlight w:val="white"/>
          <w:rtl w:val="0"/>
        </w:rPr>
        <w:t xml:space="preserve">Search for an entity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