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MADEGA</w:t>
      </w:r>
    </w:p>
    <w:p>
      <w:pPr>
        <w:pStyle w:val="Author"/>
      </w:pPr>
      <w:r>
        <w:t xml:space="preserve">MADEGA FJ\</w:t>
      </w:r>
    </w:p>
    <w:p>
      <w:pPr>
        <w:pStyle w:val="Date"/>
      </w:pPr>
      <w:r>
        <w:t xml:space="preserve">2026-04-28</w:t>
      </w:r>
    </w:p>
    <w:bookmarkStart w:id="20" w:name="section"/>
    <w:p>
      <w:pPr>
        <w:pStyle w:val="Heading41"/>
      </w:pPr>
    </w:p>
    <w:bookmarkEnd w:id="20"/>
    <w:bookmarkStart w:id="49" w:name="exploratory-data-analysis"/>
    <w:p>
      <w:pPr>
        <w:pStyle w:val="Heading2"/>
      </w:pPr>
      <w:r>
        <w:t xml:space="preserve">EXPLORATORY DATA ANALYSIS</w:t>
      </w:r>
    </w:p>
    <w:bookmarkStart w:id="48" w:name="section-1"/>
    <w:p>
      <w:pPr>
        <w:pStyle w:val="Heading41"/>
      </w:pPr>
    </w:p>
    <w:p>
      <w:pPr>
        <w:pStyle w:val="SourceCode"/>
      </w:pPr>
      <w:r>
        <w:rPr>
          <w:rStyle w:val="FunctionTok"/>
        </w:rPr>
        <w:t xml:space="preserve">library</w:t>
      </w:r>
      <w:r>
        <w:rPr>
          <w:rStyle w:val="NormalTok"/>
        </w:rPr>
        <w:t xml:space="preserve">(fpp2)</w:t>
      </w:r>
    </w:p>
    <w:p>
      <w:pPr>
        <w:pStyle w:val="SourceCode"/>
      </w:pPr>
      <w:r>
        <w:rPr>
          <w:rStyle w:val="VerbatimChar"/>
        </w:rPr>
        <w:t xml:space="preserve">## ── Attaching packages ──────────────────────────────────────────── fpp2 2.5.1 ──</w:t>
      </w:r>
    </w:p>
    <w:p>
      <w:pPr>
        <w:pStyle w:val="SourceCode"/>
      </w:pPr>
      <w:r>
        <w:rPr>
          <w:rStyle w:val="VerbatimChar"/>
        </w:rPr>
        <w:t xml:space="preserve">## ✔ ggplot2   4.0.2     ✔ fma       2.5  </w:t>
      </w:r>
      <w:r>
        <w:br/>
      </w:r>
      <w:r>
        <w:rPr>
          <w:rStyle w:val="VerbatimChar"/>
        </w:rPr>
        <w:t xml:space="preserve">## ✔ forecast  9.0.2     ✔ expsmooth 2.3</w:t>
      </w:r>
    </w:p>
    <w:p>
      <w:pPr>
        <w:pStyle w:val="SourceCode"/>
      </w:pPr>
      <w:r>
        <w:rPr>
          <w:rStyle w:val="VerbatimChar"/>
        </w:rPr>
        <w:t xml:space="preserve">## Warning: package 'ggplot2' was built under R version 4.5.3</w:t>
      </w:r>
    </w:p>
    <w:p>
      <w:pPr>
        <w:pStyle w:val="SourceCode"/>
      </w:pPr>
      <w:r>
        <w:rPr>
          <w:rStyle w:val="VerbatimChar"/>
        </w:rPr>
        <w:t xml:space="preserve">## Warning: package 'forecast' was built under R version 4.5.3</w:t>
      </w:r>
    </w:p>
    <w:p>
      <w:pPr>
        <w:pStyle w:val="SourceCode"/>
      </w:pPr>
      <w:r>
        <w:rPr>
          <w:rStyle w:val="VerbatimChar"/>
        </w:rPr>
        <w:t xml:space="preserve">## </w:t>
      </w:r>
    </w:p>
    <w:p>
      <w:pPr>
        <w:pStyle w:val="SourceCode"/>
      </w:pPr>
      <w:r>
        <w:rPr>
          <w:rStyle w:val="FunctionTok"/>
        </w:rPr>
        <w:t xml:space="preserve">library</w:t>
      </w:r>
      <w:r>
        <w:rPr>
          <w:rStyle w:val="NormalTok"/>
        </w:rPr>
        <w:t xml:space="preserve">(forecast)</w:t>
      </w:r>
      <w:r>
        <w:br/>
      </w:r>
      <w:r>
        <w:rPr>
          <w:rStyle w:val="FunctionTok"/>
        </w:rPr>
        <w:t xml:space="preserve">library</w:t>
      </w:r>
      <w:r>
        <w:rPr>
          <w:rStyle w:val="NormalTok"/>
        </w:rPr>
        <w:t xml:space="preserve">(tseries)</w:t>
      </w:r>
    </w:p>
    <w:p>
      <w:pPr>
        <w:pStyle w:val="SourceCode"/>
      </w:pPr>
      <w:r>
        <w:rPr>
          <w:rStyle w:val="VerbatimChar"/>
        </w:rPr>
        <w:t xml:space="preserve">## Warning: package 'tseries' was built under R version 4.5.3</w:t>
      </w:r>
    </w:p>
    <w:p>
      <w:pPr>
        <w:pStyle w:val="SourceCode"/>
      </w:pPr>
      <w:r>
        <w:rPr>
          <w:rStyle w:val="VerbatimChar"/>
        </w:rPr>
        <w:t xml:space="preserve">## Registered S3 method overwritten by 'quantmod':</w:t>
      </w:r>
      <w:r>
        <w:br/>
      </w:r>
      <w:r>
        <w:rPr>
          <w:rStyle w:val="VerbatimChar"/>
        </w:rPr>
        <w:t xml:space="preserve">##   method            from</w:t>
      </w:r>
      <w:r>
        <w:br/>
      </w:r>
      <w:r>
        <w:rPr>
          <w:rStyle w:val="VerbatimChar"/>
        </w:rPr>
        <w:t xml:space="preserve">##   as.zoo.data.frame zoo</w:t>
      </w:r>
    </w:p>
    <w:p>
      <w:pPr>
        <w:pStyle w:val="SourceCode"/>
      </w:pPr>
      <w:r>
        <w:rPr>
          <w:rStyle w:val="FunctionTok"/>
        </w:rPr>
        <w:t xml:space="preserve">library</w:t>
      </w:r>
      <w:r>
        <w:rPr>
          <w:rStyle w:val="NormalTok"/>
        </w:rPr>
        <w:t xml:space="preserve">(stray)</w:t>
      </w:r>
      <w:r>
        <w:br/>
      </w:r>
      <w:r>
        <w:rPr>
          <w:rStyle w:val="FunctionTok"/>
        </w:rPr>
        <w:t xml:space="preserve">require</w:t>
      </w:r>
      <w:r>
        <w:rPr>
          <w:rStyle w:val="NormalTok"/>
        </w:rPr>
        <w:t xml:space="preserve">(ggplot2)</w:t>
      </w:r>
      <w:r>
        <w:br/>
      </w:r>
      <w:r>
        <w:rPr>
          <w:rStyle w:val="FunctionTok"/>
        </w:rPr>
        <w:t xml:space="preserve">data</w:t>
      </w:r>
      <w:r>
        <w:rPr>
          <w:rStyle w:val="NormalTok"/>
        </w:rPr>
        <w:t xml:space="preserve">(</w:t>
      </w:r>
      <w:r>
        <w:rPr>
          <w:rStyle w:val="StringTok"/>
        </w:rPr>
        <w:t xml:space="preserve">"wmurders"</w:t>
      </w:r>
      <w:r>
        <w:rPr>
          <w:rStyle w:val="NormalTok"/>
        </w:rPr>
        <w:t xml:space="preserve">)</w:t>
      </w:r>
      <w:r>
        <w:br/>
      </w:r>
      <w:r>
        <w:rPr>
          <w:rStyle w:val="FunctionTok"/>
        </w:rPr>
        <w:t xml:space="preserve">head</w:t>
      </w:r>
      <w:r>
        <w:rPr>
          <w:rStyle w:val="NormalTok"/>
        </w:rPr>
        <w:t xml:space="preserve">(wmurders)</w:t>
      </w:r>
    </w:p>
    <w:p>
      <w:pPr>
        <w:pStyle w:val="SourceCode"/>
      </w:pPr>
      <w:r>
        <w:rPr>
          <w:rStyle w:val="VerbatimChar"/>
        </w:rPr>
        <w:t xml:space="preserve">## Time Series:</w:t>
      </w:r>
      <w:r>
        <w:br/>
      </w:r>
      <w:r>
        <w:rPr>
          <w:rStyle w:val="VerbatimChar"/>
        </w:rPr>
        <w:t xml:space="preserve">## Start = 1950 </w:t>
      </w:r>
      <w:r>
        <w:br/>
      </w:r>
      <w:r>
        <w:rPr>
          <w:rStyle w:val="VerbatimChar"/>
        </w:rPr>
        <w:t xml:space="preserve">## End = 1955 </w:t>
      </w:r>
      <w:r>
        <w:br/>
      </w:r>
      <w:r>
        <w:rPr>
          <w:rStyle w:val="VerbatimChar"/>
        </w:rPr>
        <w:t xml:space="preserve">## Frequency = 1 </w:t>
      </w:r>
      <w:r>
        <w:br/>
      </w:r>
      <w:r>
        <w:rPr>
          <w:rStyle w:val="VerbatimChar"/>
        </w:rPr>
        <w:t xml:space="preserve">## [1] 2.429415 2.363364 2.374305 2.295520 2.329716 2.233017</w:t>
      </w:r>
    </w:p>
    <w:p>
      <w:pPr>
        <w:pStyle w:val="SourceCode"/>
      </w:pPr>
      <w:r>
        <w:rPr>
          <w:rStyle w:val="FunctionTok"/>
        </w:rPr>
        <w:t xml:space="preserve">tail</w:t>
      </w:r>
      <w:r>
        <w:rPr>
          <w:rStyle w:val="NormalTok"/>
        </w:rPr>
        <w:t xml:space="preserve">(wmurders)</w:t>
      </w:r>
    </w:p>
    <w:p>
      <w:pPr>
        <w:pStyle w:val="SourceCode"/>
      </w:pPr>
      <w:r>
        <w:rPr>
          <w:rStyle w:val="VerbatimChar"/>
        </w:rPr>
        <w:t xml:space="preserve">## Time Series:</w:t>
      </w:r>
      <w:r>
        <w:br/>
      </w:r>
      <w:r>
        <w:rPr>
          <w:rStyle w:val="VerbatimChar"/>
        </w:rPr>
        <w:t xml:space="preserve">## Start = 1999 </w:t>
      </w:r>
      <w:r>
        <w:br/>
      </w:r>
      <w:r>
        <w:rPr>
          <w:rStyle w:val="VerbatimChar"/>
        </w:rPr>
        <w:t xml:space="preserve">## End = 2004 </w:t>
      </w:r>
      <w:r>
        <w:br/>
      </w:r>
      <w:r>
        <w:rPr>
          <w:rStyle w:val="VerbatimChar"/>
        </w:rPr>
        <w:t xml:space="preserve">## Frequency = 1 </w:t>
      </w:r>
      <w:r>
        <w:br/>
      </w:r>
      <w:r>
        <w:rPr>
          <w:rStyle w:val="VerbatimChar"/>
        </w:rPr>
        <w:t xml:space="preserve">## [1] 3.034263 2.805041 3.304467 2.797697 2.662227 2.589383</w:t>
      </w:r>
    </w:p>
    <w:p>
      <w:pPr>
        <w:pStyle w:val="SourceCode"/>
      </w:pPr>
      <w:r>
        <w:rPr>
          <w:rStyle w:val="CommentTok"/>
        </w:rPr>
        <w:t xml:space="preserve">#Z=ts(wmurders, start = 1999, frequency = 1)</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(wmurders, </w:t>
      </w:r>
      <w:r>
        <w:rPr>
          <w:rStyle w:val="AttributeTok"/>
        </w:rPr>
        <w:t xml:space="preserve">xlab=</w:t>
      </w:r>
      <w:r>
        <w:rPr>
          <w:rStyle w:val="StringTok"/>
        </w:rPr>
        <w:t xml:space="preserve">"Year"</w:t>
      </w:r>
      <w:r>
        <w:rPr>
          <w:rStyle w:val="NormalTok"/>
        </w:rPr>
        <w:t xml:space="preserve">, </w:t>
      </w:r>
      <w:r>
        <w:rPr>
          <w:rStyle w:val="AttributeTok"/>
        </w:rPr>
        <w:t xml:space="preserve">ylab=</w:t>
      </w:r>
      <w:r>
        <w:rPr>
          <w:rStyle w:val="StringTok"/>
        </w:rPr>
        <w:t xml:space="preserve">"Number of women murdered"</w:t>
      </w:r>
      <w:r>
        <w:rPr>
          <w:rStyle w:val="NormalTok"/>
        </w:rPr>
        <w:t xml:space="preserve">, </w:t>
      </w:r>
      <w:r>
        <w:rPr>
          <w:rStyle w:val="AttributeTok"/>
        </w:rPr>
        <w:t xml:space="preserve">col=</w:t>
      </w:r>
      <w:r>
        <w:rPr>
          <w:rStyle w:val="StringTok"/>
        </w:rPr>
        <w:t xml:space="preserve">"blue"</w:t>
      </w:r>
      <w:r>
        <w:rPr>
          <w:rStyle w:val="NormalTok"/>
        </w:rPr>
        <w:t xml:space="preserve">,</w:t>
      </w:r>
      <w:r>
        <w:rPr>
          <w:rStyle w:val="AttributeTok"/>
        </w:rPr>
        <w:t xml:space="preserve">main=</w:t>
      </w:r>
      <w:r>
        <w:rPr>
          <w:rStyle w:val="StringTok"/>
        </w:rPr>
        <w:t xml:space="preserve">" (a) Annual female murder rate"</w:t>
      </w:r>
      <w:r>
        <w:rPr>
          <w:rStyle w:val="NormalTok"/>
        </w:rPr>
        <w:t xml:space="preserve">)</w:t>
      </w:r>
      <w:r>
        <w:br/>
      </w:r>
      <w:r>
        <w:rPr>
          <w:rStyle w:val="FunctionTok"/>
        </w:rPr>
        <w:t xml:space="preserve">plot</w:t>
      </w:r>
      <w:r>
        <w:rPr>
          <w:rStyle w:val="NormalTok"/>
        </w:rPr>
        <w:t xml:space="preserve">(</w:t>
      </w:r>
      <w:r>
        <w:rPr>
          <w:rStyle w:val="FunctionTok"/>
        </w:rPr>
        <w:t xml:space="preserve">density</w:t>
      </w:r>
      <w:r>
        <w:rPr>
          <w:rStyle w:val="NormalTok"/>
        </w:rPr>
        <w:t xml:space="preserve">(wmurders),</w:t>
      </w:r>
      <w:r>
        <w:rPr>
          <w:rStyle w:val="AttributeTok"/>
        </w:rPr>
        <w:t xml:space="preserve">xlab=</w:t>
      </w:r>
      <w:r>
        <w:rPr>
          <w:rStyle w:val="StringTok"/>
        </w:rPr>
        <w:t xml:space="preserve">"Number of women murdered"</w:t>
      </w:r>
      <w:r>
        <w:rPr>
          <w:rStyle w:val="NormalTok"/>
        </w:rPr>
        <w:t xml:space="preserve">,</w:t>
      </w:r>
      <w:r>
        <w:rPr>
          <w:rStyle w:val="AttributeTok"/>
        </w:rPr>
        <w:t xml:space="preserve">col=</w:t>
      </w:r>
      <w:r>
        <w:rPr>
          <w:rStyle w:val="StringTok"/>
        </w:rPr>
        <w:t xml:space="preserve">"blue"</w:t>
      </w:r>
      <w:r>
        <w:rPr>
          <w:rStyle w:val="NormalTok"/>
        </w:rPr>
        <w:t xml:space="preserve">, </w:t>
      </w:r>
      <w:r>
        <w:rPr>
          <w:rStyle w:val="AttributeTok"/>
        </w:rPr>
        <w:t xml:space="preserve">main=</w:t>
      </w:r>
      <w:r>
        <w:rPr>
          <w:rStyle w:val="StringTok"/>
        </w:rPr>
        <w:t xml:space="preserve">" (b) Density plot"</w:t>
      </w:r>
      <w:r>
        <w:rPr>
          <w:rStyle w:val="NormalTok"/>
        </w:rPr>
        <w:t xml:space="preserve"> )</w:t>
      </w:r>
      <w:r>
        <w:br/>
      </w:r>
      <w:r>
        <w:rPr>
          <w:rStyle w:val="FunctionTok"/>
        </w:rPr>
        <w:t xml:space="preserve">qqnorm</w:t>
      </w:r>
      <w:r>
        <w:rPr>
          <w:rStyle w:val="NormalTok"/>
        </w:rPr>
        <w:t xml:space="preserve">(wmurders,</w:t>
      </w:r>
      <w:r>
        <w:rPr>
          <w:rStyle w:val="AttributeTok"/>
        </w:rPr>
        <w:t xml:space="preserve">col=</w:t>
      </w:r>
      <w:r>
        <w:rPr>
          <w:rStyle w:val="StringTok"/>
        </w:rPr>
        <w:t xml:space="preserve">"blue"</w:t>
      </w:r>
      <w:r>
        <w:rPr>
          <w:rStyle w:val="NormalTok"/>
        </w:rPr>
        <w:t xml:space="preserve">, </w:t>
      </w:r>
      <w:r>
        <w:rPr>
          <w:rStyle w:val="AttributeTok"/>
        </w:rPr>
        <w:t xml:space="preserve">main =</w:t>
      </w:r>
      <w:r>
        <w:rPr>
          <w:rStyle w:val="NormalTok"/>
        </w:rPr>
        <w:t xml:space="preserve"> </w:t>
      </w:r>
      <w:r>
        <w:rPr>
          <w:rStyle w:val="StringTok"/>
        </w:rPr>
        <w:t xml:space="preserve">"(c) normal QQ plot"</w:t>
      </w:r>
      <w:r>
        <w:rPr>
          <w:rStyle w:val="NormalTok"/>
        </w:rPr>
        <w:t xml:space="preserve">)</w:t>
      </w:r>
      <w:r>
        <w:br/>
      </w:r>
      <w:r>
        <w:rPr>
          <w:rStyle w:val="FunctionTok"/>
        </w:rPr>
        <w:t xml:space="preserve">qqline</w:t>
      </w:r>
      <w:r>
        <w:rPr>
          <w:rStyle w:val="NormalTok"/>
        </w:rPr>
        <w:t xml:space="preserve">(wmurders)</w:t>
      </w:r>
      <w:r>
        <w:br/>
      </w:r>
      <w:r>
        <w:rPr>
          <w:rStyle w:val="FunctionTok"/>
        </w:rPr>
        <w:t xml:space="preserve">boxplot</w:t>
      </w:r>
      <w:r>
        <w:rPr>
          <w:rStyle w:val="NormalTok"/>
        </w:rPr>
        <w:t xml:space="preserve">(wmurders, </w:t>
      </w:r>
      <w:r>
        <w:rPr>
          <w:rStyle w:val="AttributeTok"/>
        </w:rPr>
        <w:t xml:space="preserve">col=</w:t>
      </w:r>
      <w:r>
        <w:rPr>
          <w:rStyle w:val="StringTok"/>
        </w:rPr>
        <w:t xml:space="preserve">"blue"</w:t>
      </w:r>
      <w:r>
        <w:rPr>
          <w:rStyle w:val="NormalTok"/>
        </w:rPr>
        <w:t xml:space="preserve">, </w:t>
      </w:r>
      <w:r>
        <w:rPr>
          <w:rStyle w:val="AttributeTok"/>
        </w:rPr>
        <w:t xml:space="preserve">main=</w:t>
      </w:r>
      <w:r>
        <w:rPr>
          <w:rStyle w:val="StringTok"/>
        </w:rPr>
        <w:t xml:space="preserve">"(d) Box plot"</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Madega_files/Madega_files/figure-docx/unnamed-chunk-1-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#Figure 1: (a) Plot of the annual female murders rate (top left panel), (b) A kernel density plot of the wmurders(top right panel), (c) Normal QQ plot of the wmurders </w:t>
      </w:r>
      <w:r>
        <w:br/>
      </w:r>
      <w:r>
        <w:rPr>
          <w:rStyle w:val="CommentTok"/>
        </w:rPr>
        <w:t xml:space="preserve">#(bottom right panel),  (d) The Box plot of the wmureders(bottom right panel).</w:t>
      </w:r>
      <w:r>
        <w:br/>
      </w:r>
      <w:r>
        <w:br/>
      </w:r>
      <w:r>
        <w:rPr>
          <w:rStyle w:val="CommentTok"/>
        </w:rPr>
        <w:t xml:space="preserve">#Figure 1 (top-left panel) shows that in the 1950s and 1960s, the annual number of women murdered was relatively low, averaging around 2.5 before rising steadily throughout the 1970s and peaking above four murders per year in the 1980s, after which a slight decline is observed. The density plot (top-right panel) confirms this shift by displaying a bimodal distribution, with two distinct peaks corresponding to the lower and higher phases of the series. The normal QQ plot (bottom left panel) indicates departures from normality, particularly at the tails, further supporting the presence of non-normal and multimodal characteristics in the data. Finally, the box plot (bottom right panel) highlights that the median number of murders is approximately 3.5, with most observations falling between three and four murders annually, and no extreme outliers detected. Overall, the evidence suggests that the distribution of female murder rates is not normally distributed but instead reflects two distinct historical regimes of lower and higher violence.</w:t>
      </w:r>
      <w:r>
        <w:br/>
      </w:r>
      <w:r>
        <w:br/>
      </w:r>
      <w:r>
        <w:rPr>
          <w:rStyle w:val="FunctionTok"/>
        </w:rPr>
        <w:t xml:space="preserve">summary</w:t>
      </w:r>
      <w:r>
        <w:rPr>
          <w:rStyle w:val="NormalTok"/>
        </w:rPr>
        <w:t xml:space="preserve">(wmurders)</w:t>
      </w:r>
    </w:p>
    <w:p>
      <w:pPr>
        <w:pStyle w:val="SourceCode"/>
      </w:pPr>
      <w:r>
        <w:rPr>
          <w:rStyle w:val="VerbatimChar"/>
        </w:rPr>
        <w:t xml:space="preserve">##    Min. 1st Qu.  Median    Mean 3rd Qu.    Max. </w:t>
      </w:r>
      <w:r>
        <w:br/>
      </w:r>
      <w:r>
        <w:rPr>
          <w:rStyle w:val="VerbatimChar"/>
        </w:rPr>
        <w:t xml:space="preserve">##   2.233   2.609   3.463   3.393   4.055   4.492</w:t>
      </w:r>
    </w:p>
    <w:p>
      <w:pPr>
        <w:pStyle w:val="SourceCode"/>
      </w:pPr>
      <w:r>
        <w:rPr>
          <w:rStyle w:val="FunctionTok"/>
        </w:rPr>
        <w:t xml:space="preserve">library</w:t>
      </w:r>
      <w:r>
        <w:rPr>
          <w:rStyle w:val="NormalTok"/>
        </w:rPr>
        <w:t xml:space="preserve">(e1071)</w:t>
      </w:r>
    </w:p>
    <w:p>
      <w:pPr>
        <w:pStyle w:val="SourceCode"/>
      </w:pPr>
      <w:r>
        <w:rPr>
          <w:rStyle w:val="VerbatimChar"/>
        </w:rPr>
        <w:t xml:space="preserve">## </w:t>
      </w:r>
      <w:r>
        <w:br/>
      </w:r>
      <w:r>
        <w:rPr>
          <w:rStyle w:val="VerbatimChar"/>
        </w:rPr>
        <w:t xml:space="preserve">## Attaching package: 'e1071'</w:t>
      </w:r>
    </w:p>
    <w:p>
      <w:pPr>
        <w:pStyle w:val="SourceCode"/>
      </w:pPr>
      <w:r>
        <w:rPr>
          <w:rStyle w:val="VerbatimChar"/>
        </w:rPr>
        <w:t xml:space="preserve">## The following object is masked from 'package:ggplot2':</w:t>
      </w:r>
      <w:r>
        <w:br/>
      </w:r>
      <w:r>
        <w:rPr>
          <w:rStyle w:val="VerbatimChar"/>
        </w:rPr>
        <w:t xml:space="preserve">## </w:t>
      </w:r>
      <w:r>
        <w:br/>
      </w:r>
      <w:r>
        <w:rPr>
          <w:rStyle w:val="VerbatimChar"/>
        </w:rPr>
        <w:t xml:space="preserve">##     element</w:t>
      </w:r>
    </w:p>
    <w:p>
      <w:pPr>
        <w:pStyle w:val="SourceCode"/>
      </w:pPr>
      <w:r>
        <w:rPr>
          <w:rStyle w:val="FunctionTok"/>
        </w:rPr>
        <w:t xml:space="preserve">kurtosis</w:t>
      </w:r>
      <w:r>
        <w:rPr>
          <w:rStyle w:val="NormalTok"/>
        </w:rPr>
        <w:t xml:space="preserve">(wmurders)</w:t>
      </w:r>
    </w:p>
    <w:p>
      <w:pPr>
        <w:pStyle w:val="SourceCode"/>
      </w:pPr>
      <w:r>
        <w:rPr>
          <w:rStyle w:val="VerbatimChar"/>
        </w:rPr>
        <w:t xml:space="preserve">## [1] -1.565502</w:t>
      </w:r>
    </w:p>
    <w:p>
      <w:pPr>
        <w:pStyle w:val="SourceCode"/>
      </w:pPr>
      <w:r>
        <w:rPr>
          <w:rStyle w:val="FunctionTok"/>
        </w:rPr>
        <w:t xml:space="preserve">skewness</w:t>
      </w:r>
      <w:r>
        <w:rPr>
          <w:rStyle w:val="NormalTok"/>
        </w:rPr>
        <w:t xml:space="preserve">(wmurders)</w:t>
      </w:r>
    </w:p>
    <w:p>
      <w:pPr>
        <w:pStyle w:val="SourceCode"/>
      </w:pPr>
      <w:r>
        <w:rPr>
          <w:rStyle w:val="VerbatimChar"/>
        </w:rPr>
        <w:t xml:space="preserve">## [1] -0.1386229</w:t>
      </w:r>
    </w:p>
    <w:p>
      <w:pPr>
        <w:pStyle w:val="SourceCode"/>
      </w:pPr>
      <w:r>
        <w:rPr>
          <w:rStyle w:val="FunctionTok"/>
        </w:rPr>
        <w:t xml:space="preserve">sd</w:t>
      </w:r>
      <w:r>
        <w:rPr>
          <w:rStyle w:val="NormalTok"/>
        </w:rPr>
        <w:t xml:space="preserve">(wmurders)</w:t>
      </w:r>
    </w:p>
    <w:p>
      <w:pPr>
        <w:pStyle w:val="SourceCode"/>
      </w:pPr>
      <w:r>
        <w:rPr>
          <w:rStyle w:val="VerbatimChar"/>
        </w:rPr>
        <w:t xml:space="preserve">## [1] 0.7486489</w:t>
      </w:r>
    </w:p>
    <w:p>
      <w:pPr>
        <w:pStyle w:val="SourceCode"/>
      </w:pPr>
      <w:r>
        <w:rPr>
          <w:rStyle w:val="CommentTok"/>
        </w:rPr>
        <w:t xml:space="preserve">#The median of 3.463 exceeds the mean of 3.393, which points to a slight leftward skew in the distribution, in line with the skewness statistic of –0.139. Furthermore, the negative kurtosis value (–1.566) indicates a platykurtic pattern, suggesting that the data are flatter and have lighter tails compared to a normal distribution. The standard deviation of 0.749 signals a moderate level of dispersion around the average, consistent with the relatively small interquartile spread illustrated in the box plot.</w:t>
      </w:r>
      <w:r>
        <w:br/>
      </w:r>
      <w:r>
        <w:rPr>
          <w:rStyle w:val="NormalTok"/>
        </w:rPr>
        <w:t xml:space="preserve">outliers </w:t>
      </w:r>
      <w:r>
        <w:rPr>
          <w:rStyle w:val="OtherTok"/>
        </w:rPr>
        <w:t xml:space="preserve">&lt;-</w:t>
      </w:r>
      <w:r>
        <w:rPr>
          <w:rStyle w:val="NormalTok"/>
        </w:rPr>
        <w:t xml:space="preserve"> </w:t>
      </w:r>
      <w:r>
        <w:rPr>
          <w:rStyle w:val="FunctionTok"/>
        </w:rPr>
        <w:t xml:space="preserve">find_HDoutliers</w:t>
      </w:r>
      <w:r>
        <w:rPr>
          <w:rStyle w:val="NormalTok"/>
        </w:rPr>
        <w:t xml:space="preserve">(wmurders, </w:t>
      </w:r>
      <w:r>
        <w:rPr>
          <w:rStyle w:val="AttributeTok"/>
        </w:rPr>
        <w:t xml:space="preserve">knnsearchtype =</w:t>
      </w:r>
      <w:r>
        <w:rPr>
          <w:rStyle w:val="NormalTok"/>
        </w:rPr>
        <w:t xml:space="preserve"> </w:t>
      </w:r>
      <w:r>
        <w:rPr>
          <w:rStyle w:val="StringTok"/>
        </w:rPr>
        <w:t xml:space="preserve">"brute"</w:t>
      </w:r>
      <w:r>
        <w:rPr>
          <w:rStyle w:val="NormalTok"/>
        </w:rPr>
        <w:t xml:space="preserve">)</w:t>
      </w:r>
      <w:r>
        <w:br/>
      </w:r>
      <w:r>
        <w:rPr>
          <w:rStyle w:val="FunctionTok"/>
        </w:rPr>
        <w:t xml:space="preserve">display_HDoutliers</w:t>
      </w:r>
      <w:r>
        <w:rPr>
          <w:rStyle w:val="NormalTok"/>
        </w:rPr>
        <w:t xml:space="preserve">(wmurders, outliers) </w:t>
      </w:r>
    </w:p>
    <w:p>
      <w:pPr>
        <w:pStyle w:val="SourceCode"/>
      </w:pPr>
      <w:r>
        <w:rPr>
          <w:rStyle w:val="VerbatimChar"/>
        </w:rPr>
        <w:t xml:space="preserve">## Warning: `aes_string()` was deprecated in ggplot2 3.0.0.</w:t>
      </w:r>
      <w:r>
        <w:br/>
      </w:r>
      <w:r>
        <w:rPr>
          <w:rStyle w:val="VerbatimChar"/>
        </w:rPr>
        <w:t xml:space="preserve">## ℹ Please use tidy evaluation idioms with `aes()`.</w:t>
      </w:r>
      <w:r>
        <w:br/>
      </w:r>
      <w:r>
        <w:rPr>
          <w:rStyle w:val="VerbatimChar"/>
        </w:rPr>
        <w:t xml:space="preserve">## ℹ See also `vignette("ggplot2-in-packages")` for more information.</w:t>
      </w:r>
      <w:r>
        <w:br/>
      </w:r>
      <w:r>
        <w:rPr>
          <w:rStyle w:val="VerbatimChar"/>
        </w:rPr>
        <w:t xml:space="preserve">## ℹ The deprecated feature was likely used in the stray package.</w:t>
      </w:r>
      <w:r>
        <w:br/>
      </w:r>
      <w:r>
        <w:rPr>
          <w:rStyle w:val="VerbatimChar"/>
        </w:rPr>
        <w:t xml:space="preserve">##   Please report the issue at &lt;https://github.com/pridiltal/stray/issues&gt;.</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Don't know how to automatically pick scale for object of type &lt;ts&gt;. Defaulting</w:t>
      </w:r>
      <w:r>
        <w:br/>
      </w:r>
      <w:r>
        <w:rPr>
          <w:rStyle w:val="VerbatimChar"/>
        </w:rPr>
        <w:t xml:space="preserve">## to continuous.</w:t>
      </w:r>
    </w:p>
    <w:p>
      <w:pPr>
        <w:pStyle w:val="FirstParagraph"/>
      </w:pPr>
      <w:r>
        <w:drawing>
          <wp:inline>
            <wp:extent cx="4620126" cy="3696101"/>
            <wp:effectExtent b="0" l="0" r="0" t="0"/>
            <wp:docPr descr="" title="" id="25" name="Picture"/>
            <a:graphic>
              <a:graphicData uri="http://schemas.openxmlformats.org/drawingml/2006/picture">
                <pic:pic>
                  <pic:nvPicPr>
                    <pic:cNvPr descr="Madega_files/Madega_files/figure-docx/unnamed-chunk-1-2.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outlierss </w:t>
      </w:r>
      <w:r>
        <w:rPr>
          <w:rStyle w:val="OtherTok"/>
        </w:rPr>
        <w:t xml:space="preserve">&lt;-</w:t>
      </w:r>
      <w:r>
        <w:rPr>
          <w:rStyle w:val="NormalTok"/>
        </w:rPr>
        <w:t xml:space="preserve"> </w:t>
      </w:r>
      <w:r>
        <w:rPr>
          <w:rStyle w:val="FunctionTok"/>
        </w:rPr>
        <w:t xml:space="preserve">boxplot.stats</w:t>
      </w:r>
      <w:r>
        <w:rPr>
          <w:rStyle w:val="NormalTok"/>
        </w:rPr>
        <w:t xml:space="preserve">(wmurders)</w:t>
      </w:r>
      <w:r>
        <w:rPr>
          <w:rStyle w:val="SpecialCharTok"/>
        </w:rPr>
        <w:t xml:space="preserve">$</w:t>
      </w:r>
      <w:r>
        <w:rPr>
          <w:rStyle w:val="NormalTok"/>
        </w:rPr>
        <w:t xml:space="preserve">out</w:t>
      </w:r>
      <w:r>
        <w:br/>
      </w:r>
      <w:r>
        <w:rPr>
          <w:rStyle w:val="NormalTok"/>
        </w:rPr>
        <w:t xml:space="preserve">outlierss</w:t>
      </w:r>
    </w:p>
    <w:p>
      <w:pPr>
        <w:pStyle w:val="SourceCode"/>
      </w:pPr>
      <w:r>
        <w:rPr>
          <w:rStyle w:val="VerbatimChar"/>
        </w:rPr>
        <w:t xml:space="preserve">## numeric(0)</w:t>
      </w:r>
    </w:p>
    <w:p>
      <w:pPr>
        <w:pStyle w:val="SourceCode"/>
      </w:pPr>
      <w:r>
        <w:rPr>
          <w:rStyle w:val="CommentTok"/>
        </w:rPr>
        <w:t xml:space="preserve">#Figure 2: Shows the outlier plot.</w:t>
      </w:r>
      <w:r>
        <w:br/>
      </w:r>
      <w:r>
        <w:rPr>
          <w:rStyle w:val="CommentTok"/>
        </w:rPr>
        <w:t xml:space="preserve">#Figure 3: The distribution of values appears compact, with most data falling within the expected range. No observations are flagged as statistical outliers, supporting the earlier boxplot result, which also showed no extreme values outside the whiskers. Hence it means no outliers were detected under the standard boxplot rule.</w:t>
      </w:r>
      <w:r>
        <w:br/>
      </w:r>
      <w:r>
        <w:br/>
      </w:r>
      <w:r>
        <w:br/>
      </w:r>
      <w:r>
        <w:rPr>
          <w:rStyle w:val="CommentTok"/>
        </w:rPr>
        <w:t xml:space="preserve">#QUESTION 1</w:t>
      </w:r>
      <w:r>
        <w:br/>
      </w:r>
      <w:r>
        <w:rPr>
          <w:rStyle w:val="CommentTok"/>
        </w:rPr>
        <w:t xml:space="preserve">#(a)</w:t>
      </w:r>
      <w:r>
        <w:br/>
      </w:r>
      <w:r>
        <w:rPr>
          <w:rStyle w:val="NormalTok"/>
        </w:rPr>
        <w:t xml:space="preserve">gamma </w:t>
      </w:r>
      <w:r>
        <w:rPr>
          <w:rStyle w:val="OtherTok"/>
        </w:rPr>
        <w:t xml:space="preserve">&lt;-</w:t>
      </w:r>
      <w:r>
        <w:rPr>
          <w:rStyle w:val="NormalTok"/>
        </w:rPr>
        <w:t xml:space="preserve"> </w:t>
      </w:r>
      <w:r>
        <w:rPr>
          <w:rStyle w:val="FunctionTok"/>
        </w:rPr>
        <w:t xml:space="preserve">BoxCox.lambda</w:t>
      </w:r>
      <w:r>
        <w:rPr>
          <w:rStyle w:val="NormalTok"/>
        </w:rPr>
        <w:t xml:space="preserve">(wmurders,</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gamma</w:t>
      </w:r>
    </w:p>
    <w:p>
      <w:pPr>
        <w:pStyle w:val="SourceCode"/>
      </w:pPr>
      <w:r>
        <w:rPr>
          <w:rStyle w:val="VerbatimChar"/>
        </w:rPr>
        <w:t xml:space="preserve">## [1] 4.102259e-05</w:t>
      </w:r>
    </w:p>
    <w:p>
      <w:pPr>
        <w:pStyle w:val="SourceCode"/>
      </w:pPr>
      <w:r>
        <w:rPr>
          <w:rStyle w:val="NormalTok"/>
        </w:rPr>
        <w:t xml:space="preserve">transformed_data </w:t>
      </w:r>
      <w:r>
        <w:rPr>
          <w:rStyle w:val="OtherTok"/>
        </w:rPr>
        <w:t xml:space="preserve">&lt;-</w:t>
      </w:r>
      <w:r>
        <w:rPr>
          <w:rStyle w:val="NormalTok"/>
        </w:rPr>
        <w:t xml:space="preserve"> </w:t>
      </w:r>
      <w:r>
        <w:rPr>
          <w:rStyle w:val="FunctionTok"/>
        </w:rPr>
        <w:t xml:space="preserve">BoxCox</w:t>
      </w:r>
      <w:r>
        <w:rPr>
          <w:rStyle w:val="NormalTok"/>
        </w:rPr>
        <w:t xml:space="preserve">(wmurders, gamma)</w:t>
      </w:r>
      <w:r>
        <w:br/>
      </w:r>
      <w:r>
        <w:rPr>
          <w:rStyle w:val="NormalTok"/>
        </w:rPr>
        <w:t xml:space="preserve">transformed_data</w:t>
      </w:r>
    </w:p>
    <w:p>
      <w:pPr>
        <w:pStyle w:val="SourceCode"/>
      </w:pPr>
      <w:r>
        <w:rPr>
          <w:rStyle w:val="VerbatimChar"/>
        </w:rPr>
        <w:t xml:space="preserve">## Time Series:</w:t>
      </w:r>
      <w:r>
        <w:br/>
      </w:r>
      <w:r>
        <w:rPr>
          <w:rStyle w:val="VerbatimChar"/>
        </w:rPr>
        <w:t xml:space="preserve">## Start = 1950 </w:t>
      </w:r>
      <w:r>
        <w:br/>
      </w:r>
      <w:r>
        <w:rPr>
          <w:rStyle w:val="VerbatimChar"/>
        </w:rPr>
        <w:t xml:space="preserve">## End = 2004 </w:t>
      </w:r>
      <w:r>
        <w:br/>
      </w:r>
      <w:r>
        <w:rPr>
          <w:rStyle w:val="VerbatimChar"/>
        </w:rPr>
        <w:t xml:space="preserve">## Frequency = 1 </w:t>
      </w:r>
      <w:r>
        <w:br/>
      </w:r>
      <w:r>
        <w:rPr>
          <w:rStyle w:val="VerbatimChar"/>
        </w:rPr>
        <w:t xml:space="preserve">##  [1] 0.8876666 0.8601012 0.8647201 0.8309736 0.8457610 0.8033668 0.8663505</w:t>
      </w:r>
      <w:r>
        <w:br/>
      </w:r>
      <w:r>
        <w:rPr>
          <w:rStyle w:val="VerbatimChar"/>
        </w:rPr>
        <w:t xml:space="preserve">##  [8] 0.8427324 0.8823594 0.9155873 0.9475958 0.9481334 0.9667342 0.9485258</w:t>
      </w:r>
      <w:r>
        <w:br/>
      </w:r>
      <w:r>
        <w:rPr>
          <w:rStyle w:val="VerbatimChar"/>
        </w:rPr>
        <w:t xml:space="preserve">## [15] 1.0009980 1.0455060 1.1457969 1.2334785 1.2115001 1.2420572 1.2940330</w:t>
      </w:r>
      <w:r>
        <w:br/>
      </w:r>
      <w:r>
        <w:rPr>
          <w:rStyle w:val="VerbatimChar"/>
        </w:rPr>
        <w:t xml:space="preserve">## [22] 1.3841012 1.3675835 1.5021132 1.5022421 1.4808690 1.3824488 1.4147069</w:t>
      </w:r>
      <w:r>
        <w:br/>
      </w:r>
      <w:r>
        <w:rPr>
          <w:rStyle w:val="VerbatimChar"/>
        </w:rPr>
        <w:t xml:space="preserve">## [29] 1.3909578 1.4353903 1.4742260 1.4417961 1.4221587 1.3315289 1.3422156</w:t>
      </w:r>
      <w:r>
        <w:br/>
      </w:r>
      <w:r>
        <w:rPr>
          <w:rStyle w:val="VerbatimChar"/>
        </w:rPr>
        <w:t xml:space="preserve">## [36] 1.3403857 1.3925980 1.4037154 1.4124708 1.3960438 1.4144315 1.4840718</w:t>
      </w:r>
      <w:r>
        <w:br/>
      </w:r>
      <w:r>
        <w:rPr>
          <w:rStyle w:val="VerbatimChar"/>
        </w:rPr>
        <w:t xml:space="preserve">## [43] 1.4136066 1.4719888 1.3760404 1.3566218 1.2598571 1.1785493 1.1442127</w:t>
      </w:r>
      <w:r>
        <w:br/>
      </w:r>
      <w:r>
        <w:rPr>
          <w:rStyle w:val="VerbatimChar"/>
        </w:rPr>
        <w:t xml:space="preserve">## [50] 1.1099938 1.0314400 1.1953045 1.0288183 0.9791827 0.9514382</w:t>
      </w:r>
      <w:r>
        <w:br/>
      </w:r>
      <w:r>
        <w:rPr>
          <w:rStyle w:val="VerbatimChar"/>
        </w:rPr>
        <w:t xml:space="preserve">## attr(,"lambda")</w:t>
      </w:r>
      <w:r>
        <w:br/>
      </w:r>
      <w:r>
        <w:rPr>
          <w:rStyle w:val="VerbatimChar"/>
        </w:rPr>
        <w:t xml:space="preserve">## [1] 4.102259e-05</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FunctionTok"/>
        </w:rPr>
        <w:t xml:space="preserve">plot</w:t>
      </w:r>
      <w:r>
        <w:rPr>
          <w:rStyle w:val="NormalTok"/>
        </w:rPr>
        <w:t xml:space="preserve">(wmurders, </w:t>
      </w:r>
      <w:r>
        <w:rPr>
          <w:rStyle w:val="AttributeTok"/>
        </w:rPr>
        <w:t xml:space="preserve">main =</w:t>
      </w:r>
      <w:r>
        <w:rPr>
          <w:rStyle w:val="NormalTok"/>
        </w:rPr>
        <w:t xml:space="preserve"> </w:t>
      </w:r>
      <w:r>
        <w:rPr>
          <w:rStyle w:val="StringTok"/>
        </w:rPr>
        <w:t xml:space="preserve">"Original wmurders data"</w:t>
      </w:r>
      <w:r>
        <w:rPr>
          <w:rStyle w:val="NormalTok"/>
        </w:rPr>
        <w:t xml:space="preserve">)</w:t>
      </w:r>
      <w:r>
        <w:br/>
      </w:r>
      <w:r>
        <w:rPr>
          <w:rStyle w:val="FunctionTok"/>
        </w:rPr>
        <w:t xml:space="preserve">plot</w:t>
      </w:r>
      <w:r>
        <w:rPr>
          <w:rStyle w:val="NormalTok"/>
        </w:rPr>
        <w:t xml:space="preserve">(transformed_data, </w:t>
      </w:r>
      <w:r>
        <w:rPr>
          <w:rStyle w:val="AttributeTok"/>
        </w:rPr>
        <w:t xml:space="preserve">main =</w:t>
      </w:r>
      <w:r>
        <w:rPr>
          <w:rStyle w:val="NormalTok"/>
        </w:rPr>
        <w:t xml:space="preserve"> </w:t>
      </w:r>
      <w:r>
        <w:rPr>
          <w:rStyle w:val="FunctionTok"/>
        </w:rPr>
        <w:t xml:space="preserve">paste</w:t>
      </w:r>
      <w:r>
        <w:rPr>
          <w:rStyle w:val="NormalTok"/>
        </w:rPr>
        <w:t xml:space="preserve">(</w:t>
      </w:r>
      <w:r>
        <w:rPr>
          <w:rStyle w:val="StringTok"/>
        </w:rPr>
        <w:t xml:space="preserve">"Box-Cox Transformed data (lambda ="</w:t>
      </w:r>
      <w:r>
        <w:rPr>
          <w:rStyle w:val="NormalTok"/>
        </w:rPr>
        <w:t xml:space="preserve">, </w:t>
      </w:r>
      <w:r>
        <w:rPr>
          <w:rStyle w:val="FunctionTok"/>
        </w:rPr>
        <w:t xml:space="preserve">round</w:t>
      </w:r>
      <w:r>
        <w:rPr>
          <w:rStyle w:val="NormalTok"/>
        </w:rPr>
        <w:t xml:space="preserve">(gamma, </w:t>
      </w:r>
      <w:r>
        <w:rPr>
          <w:rStyle w:val="DecValTok"/>
        </w:rPr>
        <w:t xml:space="preserve">5</w:t>
      </w:r>
      <w:r>
        <w:rPr>
          <w:rStyle w:val="NormalTok"/>
        </w:rPr>
        <w:t xml:space="preserve">), </w:t>
      </w:r>
      <w:r>
        <w:rPr>
          <w:rStyle w:val="StringTok"/>
        </w:rPr>
        <w:t xml:space="preserve">")"</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Madega_files/Madega_files/figure-docx/unnamed-chunk-1-3.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#Figure 3: Exhibit the original data(Top panel) and the transformed data( bottom panel)</w:t>
      </w:r>
      <w:r>
        <w:br/>
      </w:r>
      <w:r>
        <w:rPr>
          <w:rStyle w:val="CommentTok"/>
        </w:rPr>
        <w:t xml:space="preserve">#Figure 3: The original plot of the wmurders data, representing U.S. female murder rates, likely exhibits a pronounced non-linear trend and, crucially, non-constant variance, where the year-to-year fluctuations were larger when the murder rate was at its peak. The applied Box-Cox transformation, with a lambda value very near zero, effectively functions as a logarithmic transformation. This transformation successfully stabilizes the variance across the entire time series, making the fluctuations around the trend appear consistent from the 1950s to the 2000s, thereby meeting a key assumption for reliable time series modeling and forecasting</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CommentTok"/>
        </w:rPr>
        <w:t xml:space="preserve">#(b) </w:t>
      </w:r>
      <w:r>
        <w:br/>
      </w:r>
      <w:r>
        <w:rPr>
          <w:rStyle w:val="NormalTok"/>
        </w:rPr>
        <w:t xml:space="preserve">M1 </w:t>
      </w:r>
      <w:r>
        <w:rPr>
          <w:rStyle w:val="OtherTok"/>
        </w:rPr>
        <w:t xml:space="preserve">&lt;-</w:t>
      </w:r>
      <w:r>
        <w:rPr>
          <w:rStyle w:val="NormalTok"/>
        </w:rPr>
        <w:t xml:space="preserve"> </w:t>
      </w:r>
      <w:r>
        <w:rPr>
          <w:rStyle w:val="FunctionTok"/>
        </w:rPr>
        <w:t xml:space="preserve">auto.arima</w:t>
      </w:r>
      <w:r>
        <w:rPr>
          <w:rStyle w:val="NormalTok"/>
        </w:rPr>
        <w:t xml:space="preserve">(wmurders, </w:t>
      </w:r>
      <w:r>
        <w:rPr>
          <w:rStyle w:val="AttributeTok"/>
        </w:rPr>
        <w:t xml:space="preserve">lambda=</w:t>
      </w:r>
      <w:r>
        <w:rPr>
          <w:rStyle w:val="NormalTok"/>
        </w:rPr>
        <w:t xml:space="preserve">gamma)</w:t>
      </w:r>
      <w:r>
        <w:br/>
      </w:r>
      <w:r>
        <w:rPr>
          <w:rStyle w:val="FunctionTok"/>
        </w:rPr>
        <w:t xml:space="preserve">summary</w:t>
      </w:r>
      <w:r>
        <w:rPr>
          <w:rStyle w:val="NormalTok"/>
        </w:rPr>
        <w:t xml:space="preserve">(M1)</w:t>
      </w:r>
    </w:p>
    <w:p>
      <w:pPr>
        <w:pStyle w:val="SourceCode"/>
      </w:pPr>
      <w:r>
        <w:rPr>
          <w:rStyle w:val="VerbatimChar"/>
        </w:rPr>
        <w:t xml:space="preserve">## Series: wmurders </w:t>
      </w:r>
      <w:r>
        <w:br/>
      </w:r>
      <w:r>
        <w:rPr>
          <w:rStyle w:val="VerbatimChar"/>
        </w:rPr>
        <w:t xml:space="preserve">## ARIMA(1,2,1)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ma1</w:t>
      </w:r>
      <w:r>
        <w:br/>
      </w:r>
      <w:r>
        <w:rPr>
          <w:rStyle w:val="VerbatimChar"/>
        </w:rPr>
        <w:t xml:space="preserve">##       -0.2954  -0.7892</w:t>
      </w:r>
      <w:r>
        <w:br/>
      </w:r>
      <w:r>
        <w:rPr>
          <w:rStyle w:val="VerbatimChar"/>
        </w:rPr>
        <w:t xml:space="preserve">## s.e.   0.1533   0.1190</w:t>
      </w:r>
      <w:r>
        <w:br/>
      </w:r>
      <w:r>
        <w:rPr>
          <w:rStyle w:val="VerbatimChar"/>
        </w:rPr>
        <w:t xml:space="preserve">## </w:t>
      </w:r>
      <w:r>
        <w:br/>
      </w:r>
      <w:r>
        <w:rPr>
          <w:rStyle w:val="VerbatimChar"/>
        </w:rPr>
        <w:t xml:space="preserve">## sigma^2 = 0.003614:  log likelihood = 74.08</w:t>
      </w:r>
      <w:r>
        <w:br/>
      </w:r>
      <w:r>
        <w:rPr>
          <w:rStyle w:val="VerbatimChar"/>
        </w:rPr>
        <w:t xml:space="preserve">## AIC=-142.17   AICc=-141.68   BIC=-136.26</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-0.01888661 0.2095532 0.1554779 -0.4387269 4.390317 0.9561163</w:t>
      </w:r>
      <w:r>
        <w:br/>
      </w:r>
      <w:r>
        <w:rPr>
          <w:rStyle w:val="VerbatimChar"/>
        </w:rPr>
        <w:t xml:space="preserve">##                    ACF1</w:t>
      </w:r>
      <w:r>
        <w:br/>
      </w:r>
      <w:r>
        <w:rPr>
          <w:rStyle w:val="VerbatimChar"/>
        </w:rPr>
        <w:t xml:space="preserve">## Training set 0.06366468</w:t>
      </w:r>
    </w:p>
    <w:p>
      <w:pPr>
        <w:pStyle w:val="SourceCode"/>
      </w:pPr>
      <w:r>
        <w:rPr>
          <w:rStyle w:val="CommentTok"/>
        </w:rPr>
        <w:t xml:space="preserve">#(c) </w:t>
      </w:r>
      <w:r>
        <w:br/>
      </w:r>
      <w:r>
        <w:rPr>
          <w:rStyle w:val="NormalTok"/>
        </w:rPr>
        <w:t xml:space="preserve">M2 </w:t>
      </w:r>
      <w:r>
        <w:rPr>
          <w:rStyle w:val="OtherTok"/>
        </w:rPr>
        <w:t xml:space="preserve">&lt;-</w:t>
      </w:r>
      <w:r>
        <w:rPr>
          <w:rStyle w:val="NormalTok"/>
        </w:rPr>
        <w:t xml:space="preserve"> </w:t>
      </w:r>
      <w:r>
        <w:rPr>
          <w:rStyle w:val="FunctionTok"/>
        </w:rPr>
        <w:t xml:space="preserve">Arima</w:t>
      </w:r>
      <w:r>
        <w:rPr>
          <w:rStyle w:val="NormalTok"/>
        </w:rPr>
        <w:t xml:space="preserve">(wmurders, </w:t>
      </w:r>
      <w:r>
        <w:rPr>
          <w:rStyle w:val="AttributeTok"/>
        </w:rPr>
        <w:t xml:space="preserve">order=</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lambda=</w:t>
      </w:r>
      <w:r>
        <w:rPr>
          <w:rStyle w:val="NormalTok"/>
        </w:rPr>
        <w:t xml:space="preserve">gamma)</w:t>
      </w:r>
      <w:r>
        <w:br/>
      </w:r>
      <w:r>
        <w:rPr>
          <w:rStyle w:val="FunctionTok"/>
        </w:rPr>
        <w:t xml:space="preserve">summary</w:t>
      </w:r>
      <w:r>
        <w:rPr>
          <w:rStyle w:val="NormalTok"/>
        </w:rPr>
        <w:t xml:space="preserve">(M2)</w:t>
      </w:r>
    </w:p>
    <w:p>
      <w:pPr>
        <w:pStyle w:val="SourceCode"/>
      </w:pPr>
      <w:r>
        <w:rPr>
          <w:rStyle w:val="VerbatimChar"/>
        </w:rPr>
        <w:t xml:space="preserve">## Series: wmurders </w:t>
      </w:r>
      <w:r>
        <w:br/>
      </w:r>
      <w:r>
        <w:rPr>
          <w:rStyle w:val="VerbatimChar"/>
        </w:rPr>
        <w:t xml:space="preserve">## ARIMA(1,1,1)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ma1</w:t>
      </w:r>
      <w:r>
        <w:br/>
      </w:r>
      <w:r>
        <w:rPr>
          <w:rStyle w:val="VerbatimChar"/>
        </w:rPr>
        <w:t xml:space="preserve">##       -0.8555  0.7288</w:t>
      </w:r>
      <w:r>
        <w:br/>
      </w:r>
      <w:r>
        <w:rPr>
          <w:rStyle w:val="VerbatimChar"/>
        </w:rPr>
        <w:t xml:space="preserve">## s.e.   0.1872  0.2274</w:t>
      </w:r>
      <w:r>
        <w:br/>
      </w:r>
      <w:r>
        <w:rPr>
          <w:rStyle w:val="VerbatimChar"/>
        </w:rPr>
        <w:t xml:space="preserve">## </w:t>
      </w:r>
      <w:r>
        <w:br/>
      </w:r>
      <w:r>
        <w:rPr>
          <w:rStyle w:val="VerbatimChar"/>
        </w:rPr>
        <w:t xml:space="preserve">## sigma^2 = 0.003632:  log likelihood = 76.02</w:t>
      </w:r>
      <w:r>
        <w:br/>
      </w:r>
      <w:r>
        <w:rPr>
          <w:rStyle w:val="VerbatimChar"/>
        </w:rPr>
        <w:t xml:space="preserve">## AIC=-146.04   AICc=-145.56   BIC=-140.07</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0.004172634 0.2060595 0.1552384 -0.02242037 4.47417 0.9546434</w:t>
      </w:r>
      <w:r>
        <w:br/>
      </w:r>
      <w:r>
        <w:rPr>
          <w:rStyle w:val="VerbatimChar"/>
        </w:rPr>
        <w:t xml:space="preserve">##                    ACF1</w:t>
      </w:r>
      <w:r>
        <w:br/>
      </w:r>
      <w:r>
        <w:rPr>
          <w:rStyle w:val="VerbatimChar"/>
        </w:rPr>
        <w:t xml:space="preserve">## Training set 0.09406305</w:t>
      </w:r>
    </w:p>
    <w:p>
      <w:pPr>
        <w:pStyle w:val="SourceCode"/>
      </w:pPr>
      <w:r>
        <w:rPr>
          <w:rStyle w:val="NormalTok"/>
        </w:rPr>
        <w:t xml:space="preserve">M3</w:t>
      </w:r>
      <w:r>
        <w:rPr>
          <w:rStyle w:val="OtherTok"/>
        </w:rPr>
        <w:t xml:space="preserve">=</w:t>
      </w:r>
      <w:r>
        <w:rPr>
          <w:rStyle w:val="FunctionTok"/>
        </w:rPr>
        <w:t xml:space="preserve">Arima</w:t>
      </w:r>
      <w:r>
        <w:rPr>
          <w:rStyle w:val="NormalTok"/>
        </w:rPr>
        <w:t xml:space="preserve">(wmurders, </w:t>
      </w:r>
      <w:r>
        <w:rPr>
          <w:rStyle w:val="AttributeTok"/>
        </w:rPr>
        <w:t xml:space="preserve">order=</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lambda=</w:t>
      </w:r>
      <w:r>
        <w:rPr>
          <w:rStyle w:val="NormalTok"/>
        </w:rPr>
        <w:t xml:space="preserve">gamma)</w:t>
      </w:r>
      <w:r>
        <w:br/>
      </w:r>
      <w:r>
        <w:rPr>
          <w:rStyle w:val="FunctionTok"/>
        </w:rPr>
        <w:t xml:space="preserve">summary</w:t>
      </w:r>
      <w:r>
        <w:rPr>
          <w:rStyle w:val="NormalTok"/>
        </w:rPr>
        <w:t xml:space="preserve">(M3)</w:t>
      </w:r>
    </w:p>
    <w:p>
      <w:pPr>
        <w:pStyle w:val="SourceCode"/>
      </w:pPr>
      <w:r>
        <w:rPr>
          <w:rStyle w:val="VerbatimChar"/>
        </w:rPr>
        <w:t xml:space="preserve">## Series: wmurders </w:t>
      </w:r>
      <w:r>
        <w:br/>
      </w:r>
      <w:r>
        <w:rPr>
          <w:rStyle w:val="VerbatimChar"/>
        </w:rPr>
        <w:t xml:space="preserve">## ARIMA(1,0,1) with non-zero mean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ma1    mean</w:t>
      </w:r>
      <w:r>
        <w:br/>
      </w:r>
      <w:r>
        <w:rPr>
          <w:rStyle w:val="VerbatimChar"/>
        </w:rPr>
        <w:t xml:space="preserve">##       0.9689  -0.0437  1.0494</w:t>
      </w:r>
      <w:r>
        <w:br/>
      </w:r>
      <w:r>
        <w:rPr>
          <w:rStyle w:val="VerbatimChar"/>
        </w:rPr>
        <w:t xml:space="preserve">## s.e.  0.0262   0.1078  0.1808</w:t>
      </w:r>
      <w:r>
        <w:br/>
      </w:r>
      <w:r>
        <w:rPr>
          <w:rStyle w:val="VerbatimChar"/>
        </w:rPr>
        <w:t xml:space="preserve">## </w:t>
      </w:r>
      <w:r>
        <w:br/>
      </w:r>
      <w:r>
        <w:rPr>
          <w:rStyle w:val="VerbatimChar"/>
        </w:rPr>
        <w:t xml:space="preserve">## sigma^2 = 0.003808:  log likelihood = 75.34</w:t>
      </w:r>
      <w:r>
        <w:br/>
      </w:r>
      <w:r>
        <w:rPr>
          <w:rStyle w:val="VerbatimChar"/>
        </w:rPr>
        <w:t xml:space="preserve">## AIC=-142.67   AICc=-141.87   BIC=-134.65</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0.02314326 0.2103245 0.1599841 0.3514923 4.652055 0.9838272</w:t>
      </w:r>
      <w:r>
        <w:br/>
      </w:r>
      <w:r>
        <w:rPr>
          <w:rStyle w:val="VerbatimChar"/>
        </w:rPr>
        <w:t xml:space="preserve">##                     ACF1</w:t>
      </w:r>
      <w:r>
        <w:br/>
      </w:r>
      <w:r>
        <w:rPr>
          <w:rStyle w:val="VerbatimChar"/>
        </w:rPr>
        <w:t xml:space="preserve">## Training set -0.01385063</w:t>
      </w:r>
    </w:p>
    <w:p>
      <w:pPr>
        <w:pStyle w:val="SourceCode"/>
      </w:pPr>
      <w:r>
        <w:rPr>
          <w:rStyle w:val="NormalTok"/>
        </w:rPr>
        <w:t xml:space="preserve">M4</w:t>
      </w:r>
      <w:r>
        <w:rPr>
          <w:rStyle w:val="OtherTok"/>
        </w:rPr>
        <w:t xml:space="preserve">=</w:t>
      </w:r>
      <w:r>
        <w:rPr>
          <w:rStyle w:val="FunctionTok"/>
        </w:rPr>
        <w:t xml:space="preserve">Arima</w:t>
      </w:r>
      <w:r>
        <w:rPr>
          <w:rStyle w:val="NormalTok"/>
        </w:rPr>
        <w:t xml:space="preserve">(wmurders, </w:t>
      </w:r>
      <w:r>
        <w:rPr>
          <w:rStyle w:val="AttributeTok"/>
        </w:rPr>
        <w:t xml:space="preserve">order=</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 </w:t>
      </w:r>
      <w:r>
        <w:rPr>
          <w:rStyle w:val="AttributeTok"/>
        </w:rPr>
        <w:t xml:space="preserve">lambda=</w:t>
      </w:r>
      <w:r>
        <w:rPr>
          <w:rStyle w:val="NormalTok"/>
        </w:rPr>
        <w:t xml:space="preserve">gamma)</w:t>
      </w:r>
      <w:r>
        <w:br/>
      </w:r>
      <w:r>
        <w:rPr>
          <w:rStyle w:val="FunctionTok"/>
        </w:rPr>
        <w:t xml:space="preserve">summary</w:t>
      </w:r>
      <w:r>
        <w:rPr>
          <w:rStyle w:val="NormalTok"/>
        </w:rPr>
        <w:t xml:space="preserve">(M4)</w:t>
      </w:r>
    </w:p>
    <w:p>
      <w:pPr>
        <w:pStyle w:val="SourceCode"/>
      </w:pPr>
      <w:r>
        <w:rPr>
          <w:rStyle w:val="VerbatimChar"/>
        </w:rPr>
        <w:t xml:space="preserve">## Series: wmurders </w:t>
      </w:r>
      <w:r>
        <w:br/>
      </w:r>
      <w:r>
        <w:rPr>
          <w:rStyle w:val="VerbatimChar"/>
        </w:rPr>
        <w:t xml:space="preserve">## ARIMA(2,0,2) with non-zero mean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ar2      ma1     ma2    mean</w:t>
      </w:r>
      <w:r>
        <w:br/>
      </w:r>
      <w:r>
        <w:rPr>
          <w:rStyle w:val="VerbatimChar"/>
        </w:rPr>
        <w:t xml:space="preserve">##       1.0969  -0.1446  -0.1988  0.4290  1.0781</w:t>
      </w:r>
      <w:r>
        <w:br/>
      </w:r>
      <w:r>
        <w:rPr>
          <w:rStyle w:val="VerbatimChar"/>
        </w:rPr>
        <w:t xml:space="preserve">## s.e.  0.2597   0.2579   0.2318  0.1974  0.1637</w:t>
      </w:r>
      <w:r>
        <w:br/>
      </w:r>
      <w:r>
        <w:rPr>
          <w:rStyle w:val="VerbatimChar"/>
        </w:rPr>
        <w:t xml:space="preserve">## </w:t>
      </w:r>
      <w:r>
        <w:br/>
      </w:r>
      <w:r>
        <w:rPr>
          <w:rStyle w:val="VerbatimChar"/>
        </w:rPr>
        <w:t xml:space="preserve">## sigma^2 = 0.003491:  log likelihood = 78.52</w:t>
      </w:r>
      <w:r>
        <w:br/>
      </w:r>
      <w:r>
        <w:rPr>
          <w:rStyle w:val="VerbatimChar"/>
        </w:rPr>
        <w:t xml:space="preserve">## AIC=-145.03   AICc=-143.28   BIC=-132.99</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0.01831827 0.1970875 0.1537647 0.2409181 4.40774 0.945581</w:t>
      </w:r>
      <w:r>
        <w:br/>
      </w:r>
      <w:r>
        <w:rPr>
          <w:rStyle w:val="VerbatimChar"/>
        </w:rPr>
        <w:t xml:space="preserve">##                    ACF1</w:t>
      </w:r>
      <w:r>
        <w:br/>
      </w:r>
      <w:r>
        <w:rPr>
          <w:rStyle w:val="VerbatimChar"/>
        </w:rPr>
        <w:t xml:space="preserve">## Training set 0.01681643</w:t>
      </w:r>
    </w:p>
    <w:p>
      <w:pPr>
        <w:pStyle w:val="SourceCode"/>
      </w:pPr>
      <w:r>
        <w:rPr>
          <w:rStyle w:val="CommentTok"/>
        </w:rPr>
        <w:t xml:space="preserve">#(d)</w:t>
      </w:r>
      <w:r>
        <w:br/>
      </w:r>
      <w:r>
        <w:rPr>
          <w:rStyle w:val="NormalTok"/>
        </w:rPr>
        <w:t xml:space="preserve">AIC_vals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fit1 =</w:t>
      </w:r>
      <w:r>
        <w:rPr>
          <w:rStyle w:val="NormalTok"/>
        </w:rPr>
        <w:t xml:space="preserve"> </w:t>
      </w:r>
      <w:r>
        <w:rPr>
          <w:rStyle w:val="FunctionTok"/>
        </w:rPr>
        <w:t xml:space="preserve">AIC</w:t>
      </w:r>
      <w:r>
        <w:rPr>
          <w:rStyle w:val="NormalTok"/>
        </w:rPr>
        <w:t xml:space="preserve">(M1),</w:t>
      </w:r>
      <w:r>
        <w:br/>
      </w:r>
      <w:r>
        <w:rPr>
          <w:rStyle w:val="NormalTok"/>
        </w:rPr>
        <w:t xml:space="preserve">  </w:t>
      </w:r>
      <w:r>
        <w:rPr>
          <w:rStyle w:val="AttributeTok"/>
        </w:rPr>
        <w:t xml:space="preserve">fit2 =</w:t>
      </w:r>
      <w:r>
        <w:rPr>
          <w:rStyle w:val="NormalTok"/>
        </w:rPr>
        <w:t xml:space="preserve"> </w:t>
      </w:r>
      <w:r>
        <w:rPr>
          <w:rStyle w:val="FunctionTok"/>
        </w:rPr>
        <w:t xml:space="preserve">AIC</w:t>
      </w:r>
      <w:r>
        <w:rPr>
          <w:rStyle w:val="NormalTok"/>
        </w:rPr>
        <w:t xml:space="preserve">(M2),</w:t>
      </w:r>
      <w:r>
        <w:br/>
      </w:r>
      <w:r>
        <w:rPr>
          <w:rStyle w:val="NormalTok"/>
        </w:rPr>
        <w:t xml:space="preserve">  </w:t>
      </w:r>
      <w:r>
        <w:rPr>
          <w:rStyle w:val="AttributeTok"/>
        </w:rPr>
        <w:t xml:space="preserve">fit3 =</w:t>
      </w:r>
      <w:r>
        <w:rPr>
          <w:rStyle w:val="NormalTok"/>
        </w:rPr>
        <w:t xml:space="preserve"> </w:t>
      </w:r>
      <w:r>
        <w:rPr>
          <w:rStyle w:val="FunctionTok"/>
        </w:rPr>
        <w:t xml:space="preserve">AIC</w:t>
      </w:r>
      <w:r>
        <w:rPr>
          <w:rStyle w:val="NormalTok"/>
        </w:rPr>
        <w:t xml:space="preserve">(M3),</w:t>
      </w:r>
      <w:r>
        <w:br/>
      </w:r>
      <w:r>
        <w:rPr>
          <w:rStyle w:val="NormalTok"/>
        </w:rPr>
        <w:t xml:space="preserve">  </w:t>
      </w:r>
      <w:r>
        <w:rPr>
          <w:rStyle w:val="AttributeTok"/>
        </w:rPr>
        <w:t xml:space="preserve">fit4 =</w:t>
      </w:r>
      <w:r>
        <w:rPr>
          <w:rStyle w:val="NormalTok"/>
        </w:rPr>
        <w:t xml:space="preserve"> </w:t>
      </w:r>
      <w:r>
        <w:rPr>
          <w:rStyle w:val="FunctionTok"/>
        </w:rPr>
        <w:t xml:space="preserve">AIC</w:t>
      </w:r>
      <w:r>
        <w:rPr>
          <w:rStyle w:val="NormalTok"/>
        </w:rPr>
        <w:t xml:space="preserve">(M4)</w:t>
      </w:r>
      <w:r>
        <w:br/>
      </w:r>
      <w:r>
        <w:rPr>
          <w:rStyle w:val="NormalTok"/>
        </w:rPr>
        <w:t xml:space="preserve">)</w:t>
      </w:r>
      <w:r>
        <w:br/>
      </w:r>
      <w:r>
        <w:rPr>
          <w:rStyle w:val="FunctionTok"/>
        </w:rPr>
        <w:t xml:space="preserve">print</w:t>
      </w:r>
      <w:r>
        <w:rPr>
          <w:rStyle w:val="NormalTok"/>
        </w:rPr>
        <w:t xml:space="preserve">(AIC_vals)</w:t>
      </w:r>
    </w:p>
    <w:p>
      <w:pPr>
        <w:pStyle w:val="SourceCode"/>
      </w:pPr>
      <w:r>
        <w:rPr>
          <w:rStyle w:val="VerbatimChar"/>
        </w:rPr>
        <w:t xml:space="preserve">##      fit1      fit2      fit3      fit4 </w:t>
      </w:r>
      <w:r>
        <w:br/>
      </w:r>
      <w:r>
        <w:rPr>
          <w:rStyle w:val="VerbatimChar"/>
        </w:rPr>
        <w:t xml:space="preserve">## -142.1690 -146.0391 -142.6749 -145.0302</w:t>
      </w:r>
    </w:p>
    <w:p>
      <w:pPr>
        <w:pStyle w:val="SourceCode"/>
      </w:pPr>
      <w:r>
        <w:rPr>
          <w:rStyle w:val="NormalTok"/>
        </w:rPr>
        <w:t xml:space="preserve">best_fit </w:t>
      </w:r>
      <w:r>
        <w:rPr>
          <w:rStyle w:val="OtherTok"/>
        </w:rPr>
        <w:t xml:space="preserve">&lt;-</w:t>
      </w:r>
      <w:r>
        <w:rPr>
          <w:rStyle w:val="NormalTok"/>
        </w:rPr>
        <w:t xml:space="preserve"> </w:t>
      </w:r>
      <w:r>
        <w:rPr>
          <w:rStyle w:val="FunctionTok"/>
        </w:rPr>
        <w:t xml:space="preserve">list</w:t>
      </w:r>
      <w:r>
        <w:rPr>
          <w:rStyle w:val="NormalTok"/>
        </w:rPr>
        <w:t xml:space="preserve">(M1,M2,M3,M4)[[ </w:t>
      </w:r>
      <w:r>
        <w:rPr>
          <w:rStyle w:val="FunctionTok"/>
        </w:rPr>
        <w:t xml:space="preserve">which.min</w:t>
      </w:r>
      <w:r>
        <w:rPr>
          <w:rStyle w:val="NormalTok"/>
        </w:rPr>
        <w:t xml:space="preserve">(AIC_vals) ]]</w:t>
      </w:r>
      <w:r>
        <w:br/>
      </w:r>
      <w:r>
        <w:rPr>
          <w:rStyle w:val="NormalTok"/>
        </w:rPr>
        <w:t xml:space="preserve">best_fit</w:t>
      </w:r>
    </w:p>
    <w:p>
      <w:pPr>
        <w:pStyle w:val="SourceCode"/>
      </w:pPr>
      <w:r>
        <w:rPr>
          <w:rStyle w:val="VerbatimChar"/>
        </w:rPr>
        <w:t xml:space="preserve">## Series: wmurders </w:t>
      </w:r>
      <w:r>
        <w:br/>
      </w:r>
      <w:r>
        <w:rPr>
          <w:rStyle w:val="VerbatimChar"/>
        </w:rPr>
        <w:t xml:space="preserve">## ARIMA(1,1,1)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ma1</w:t>
      </w:r>
      <w:r>
        <w:br/>
      </w:r>
      <w:r>
        <w:rPr>
          <w:rStyle w:val="VerbatimChar"/>
        </w:rPr>
        <w:t xml:space="preserve">##       -0.8555  0.7288</w:t>
      </w:r>
      <w:r>
        <w:br/>
      </w:r>
      <w:r>
        <w:rPr>
          <w:rStyle w:val="VerbatimChar"/>
        </w:rPr>
        <w:t xml:space="preserve">## s.e.   0.1872  0.2274</w:t>
      </w:r>
      <w:r>
        <w:br/>
      </w:r>
      <w:r>
        <w:rPr>
          <w:rStyle w:val="VerbatimChar"/>
        </w:rPr>
        <w:t xml:space="preserve">## </w:t>
      </w:r>
      <w:r>
        <w:br/>
      </w:r>
      <w:r>
        <w:rPr>
          <w:rStyle w:val="VerbatimChar"/>
        </w:rPr>
        <w:t xml:space="preserve">## sigma^2 = 0.003632:  log likelihood = 76.02</w:t>
      </w:r>
      <w:r>
        <w:br/>
      </w:r>
      <w:r>
        <w:rPr>
          <w:rStyle w:val="VerbatimChar"/>
        </w:rPr>
        <w:t xml:space="preserve">## AIC=-146.04   AICc=-145.56   BIC=-140.07</w:t>
      </w:r>
    </w:p>
    <w:p>
      <w:pPr>
        <w:pStyle w:val="SourceCode"/>
      </w:pPr>
      <w:r>
        <w:rPr>
          <w:rStyle w:val="FunctionTok"/>
        </w:rPr>
        <w:t xml:space="preserve">checkresiduals</w:t>
      </w:r>
      <w:r>
        <w:rPr>
          <w:rStyle w:val="NormalTok"/>
        </w:rPr>
        <w:t xml:space="preserve">(best_fit)</w:t>
      </w:r>
    </w:p>
    <w:p>
      <w:pPr>
        <w:pStyle w:val="FirstParagraph"/>
      </w:pPr>
      <w:r>
        <w:drawing>
          <wp:inline>
            <wp:extent cx="4620126" cy="3696101"/>
            <wp:effectExtent b="0" l="0" r="0" t="0"/>
            <wp:docPr descr="" title="" id="31" name="Picture"/>
            <a:graphic>
              <a:graphicData uri="http://schemas.openxmlformats.org/drawingml/2006/picture">
                <pic:pic>
                  <pic:nvPicPr>
                    <pic:cNvPr descr="Madega_files/Madega_files/figure-docx/unnamed-chunk-1-4.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ARIMA(1,1,1)</w:t>
      </w:r>
      <w:r>
        <w:br/>
      </w:r>
      <w:r>
        <w:rPr>
          <w:rStyle w:val="VerbatimChar"/>
        </w:rPr>
        <w:t xml:space="preserve">## Q* = 12.065, df = 8, p-value = 0.1483</w:t>
      </w:r>
      <w:r>
        <w:br/>
      </w:r>
      <w:r>
        <w:rPr>
          <w:rStyle w:val="VerbatimChar"/>
        </w:rPr>
        <w:t xml:space="preserve">## </w:t>
      </w:r>
      <w:r>
        <w:br/>
      </w:r>
      <w:r>
        <w:rPr>
          <w:rStyle w:val="VerbatimChar"/>
        </w:rPr>
        <w:t xml:space="preserve">## Model df: 2.   Total lags used: 10</w:t>
      </w:r>
    </w:p>
    <w:p>
      <w:pPr>
        <w:pStyle w:val="SourceCode"/>
      </w:pPr>
      <w:r>
        <w:rPr>
          <w:rStyle w:val="CommentTok"/>
        </w:rPr>
        <w:t xml:space="preserve">#Figure 4: Shows the ACF and the residuals plots of the wmurders.</w:t>
      </w:r>
      <w:r>
        <w:br/>
      </w:r>
      <w:r>
        <w:rPr>
          <w:rStyle w:val="CommentTok"/>
        </w:rPr>
        <w:t xml:space="preserve">#Figure 4: Figure 4 indicates that there is no evidence of significant autocorrelation, as all autocorrelation coefficients remain within the  confidence bounds. The histogram of the residuals shows the distribution of the errors from the time series model. The plot has a shape that is roughly bell-shaped, and the overlaid red curve, which represents a normal distribution, appears to be a good fit. This indicates that the residuals are normally distributed, which is a key assumption for many time series models. The mean of the residuals is centered around zero, which is also a good sign, suggesting that the model isn't systematically over- or under-predicting the values.</w:t>
      </w:r>
      <w:r>
        <w:br/>
      </w:r>
      <w:r>
        <w:br/>
      </w:r>
      <w:r>
        <w:rPr>
          <w:rStyle w:val="CommentTok"/>
        </w:rPr>
        <w:t xml:space="preserve">#(e)</w:t>
      </w:r>
      <w:r>
        <w:br/>
      </w:r>
      <w:r>
        <w:rPr>
          <w:rStyle w:val="FunctionTok"/>
        </w:rPr>
        <w:t xml:space="preserve">autoplot</w:t>
      </w:r>
      <w:r>
        <w:rPr>
          <w:rStyle w:val="NormalTok"/>
        </w:rPr>
        <w:t xml:space="preserve">(</w:t>
      </w:r>
      <w:r>
        <w:rPr>
          <w:rStyle w:val="FunctionTok"/>
        </w:rPr>
        <w:t xml:space="preserve">forecast</w:t>
      </w:r>
      <w:r>
        <w:rPr>
          <w:rStyle w:val="NormalTok"/>
        </w:rPr>
        <w:t xml:space="preserve">(best_fit, </w:t>
      </w:r>
      <w:r>
        <w:rPr>
          <w:rStyle w:val="AttributeTok"/>
        </w:rPr>
        <w:t xml:space="preserve">h=</w:t>
      </w:r>
      <w:r>
        <w:rPr>
          <w:rStyle w:val="DecValTok"/>
        </w:rPr>
        <w:t xml:space="preserve">20</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Madega_files/Madega_files/figure-docx/unnamed-chunk-1-5.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#Figure 5: Forecasts from ARIMA(1,1,1).</w:t>
      </w:r>
      <w:r>
        <w:br/>
      </w:r>
      <w:r>
        <w:rPr>
          <w:rStyle w:val="CommentTok"/>
        </w:rPr>
        <w:t xml:space="preserve">#Figure 5: The plot shows the historical data (the black line) from approximately 1950 to 2005, followed by the 20-step ahead forecast (the blue line). The forecast indicates that the number of murders is predicted to stabilize and remain relatively flat over the next 20 years. This is a common outcome for time series models when they don't detect a strong, continuing trend in the recent data.</w:t>
      </w:r>
      <w:r>
        <w:br/>
      </w:r>
      <w:r>
        <w:rPr>
          <w:rStyle w:val="CommentTok"/>
        </w:rPr>
        <w:t xml:space="preserve">#The dark blue shaded area represents the 80% prediction interval, while the light blue shaded area shows the 95% prediction interval. These intervals show the range within which the actual future values are expected to fall. The fact that the intervals widen significantly over time reflects the increasing uncertainty of the forecast as it projects further into the future. This is a normal and expected characteristic of forecasting</w:t>
      </w:r>
      <w:r>
        <w:br/>
      </w:r>
      <w:r>
        <w:br/>
      </w:r>
      <w:r>
        <w:br/>
      </w:r>
      <w:r>
        <w:rPr>
          <w:rStyle w:val="CommentTok"/>
        </w:rPr>
        <w:t xml:space="preserve">#QUESTION 2</w:t>
      </w:r>
      <w:r>
        <w:br/>
      </w:r>
      <w:r>
        <w:rPr>
          <w:rStyle w:val="FunctionTok"/>
        </w:rPr>
        <w:t xml:space="preserve">data</w:t>
      </w:r>
      <w:r>
        <w:rPr>
          <w:rStyle w:val="NormalTok"/>
        </w:rPr>
        <w:t xml:space="preserve">(</w:t>
      </w:r>
      <w:r>
        <w:rPr>
          <w:rStyle w:val="StringTok"/>
        </w:rPr>
        <w:t xml:space="preserve">"condmilk"</w:t>
      </w:r>
      <w:r>
        <w:rPr>
          <w:rStyle w:val="NormalTok"/>
        </w:rPr>
        <w:t xml:space="preserve">)</w:t>
      </w:r>
      <w:r>
        <w:br/>
      </w:r>
      <w:r>
        <w:rPr>
          <w:rStyle w:val="FunctionTok"/>
        </w:rPr>
        <w:t xml:space="preserve">head</w:t>
      </w:r>
      <w:r>
        <w:rPr>
          <w:rStyle w:val="NormalTok"/>
        </w:rPr>
        <w:t xml:space="preserve">(condmilk)</w:t>
      </w:r>
    </w:p>
    <w:p>
      <w:pPr>
        <w:pStyle w:val="SourceCode"/>
      </w:pPr>
      <w:r>
        <w:rPr>
          <w:rStyle w:val="VerbatimChar"/>
        </w:rPr>
        <w:t xml:space="preserve">##         Jan    Feb    Mar    Apr    May    Jun</w:t>
      </w:r>
      <w:r>
        <w:br/>
      </w:r>
      <w:r>
        <w:rPr>
          <w:rStyle w:val="VerbatimChar"/>
        </w:rPr>
        <w:t xml:space="preserve">## 1971  81.28  69.39  67.63  51.25 103.97 133.83</w:t>
      </w:r>
    </w:p>
    <w:p>
      <w:pPr>
        <w:pStyle w:val="SourceCode"/>
      </w:pPr>
      <w:r>
        <w:rPr>
          <w:rStyle w:val="FunctionTok"/>
        </w:rPr>
        <w:t xml:space="preserve">plot</w:t>
      </w:r>
      <w:r>
        <w:rPr>
          <w:rStyle w:val="NormalTok"/>
        </w:rPr>
        <w:t xml:space="preserve">(condmilk, </w:t>
      </w:r>
      <w:r>
        <w:rPr>
          <w:rStyle w:val="AttributeTok"/>
        </w:rPr>
        <w:t xml:space="preserve">col=</w:t>
      </w:r>
      <w:r>
        <w:rPr>
          <w:rStyle w:val="StringTok"/>
        </w:rPr>
        <w:t xml:space="preserve">"blue"</w:t>
      </w:r>
      <w:r>
        <w:rPr>
          <w:rStyle w:val="NormalTok"/>
        </w:rPr>
        <w:t xml:space="preserve">, </w:t>
      </w:r>
      <w:r>
        <w:rPr>
          <w:rStyle w:val="AttributeTok"/>
        </w:rPr>
        <w:t xml:space="preserve">xlab=</w:t>
      </w:r>
      <w:r>
        <w:rPr>
          <w:rStyle w:val="StringTok"/>
        </w:rPr>
        <w:t xml:space="preserve">"year"</w:t>
      </w:r>
      <w:r>
        <w:rPr>
          <w:rStyle w:val="NormalTok"/>
        </w:rPr>
        <w:t xml:space="preserve">,</w:t>
      </w:r>
      <w:r>
        <w:rPr>
          <w:rStyle w:val="AttributeTok"/>
        </w:rPr>
        <w:t xml:space="preserve">ylab=</w:t>
      </w:r>
      <w:r>
        <w:rPr>
          <w:rStyle w:val="StringTok"/>
        </w:rPr>
        <w:t xml:space="preserve">"production"</w:t>
      </w:r>
      <w:r>
        <w:rPr>
          <w:rStyle w:val="NormalTok"/>
        </w:rPr>
        <w:t xml:space="preserve">, </w:t>
      </w:r>
      <w:r>
        <w:rPr>
          <w:rStyle w:val="AttributeTok"/>
        </w:rPr>
        <w:t xml:space="preserve">main=</w:t>
      </w:r>
      <w:r>
        <w:rPr>
          <w:rStyle w:val="StringTok"/>
        </w:rPr>
        <w:t xml:space="preserve">"Monthly Condensed Milk Production"</w:t>
      </w:r>
      <w:r>
        <w:rPr>
          <w:rStyle w:val="NormalTok"/>
        </w:rPr>
        <w:t xml:space="preserve">)</w:t>
      </w:r>
      <w:r>
        <w:br/>
      </w:r>
      <w:r>
        <w:rPr>
          <w:rStyle w:val="NormalTok"/>
        </w:rPr>
        <w:t xml:space="preserve">gamma1 </w:t>
      </w:r>
      <w:r>
        <w:rPr>
          <w:rStyle w:val="OtherTok"/>
        </w:rPr>
        <w:t xml:space="preserve">&lt;-</w:t>
      </w:r>
      <w:r>
        <w:rPr>
          <w:rStyle w:val="NormalTok"/>
        </w:rPr>
        <w:t xml:space="preserve"> </w:t>
      </w:r>
      <w:r>
        <w:rPr>
          <w:rStyle w:val="FunctionTok"/>
        </w:rPr>
        <w:t xml:space="preserve">BoxCox.lambda</w:t>
      </w:r>
      <w:r>
        <w:rPr>
          <w:rStyle w:val="NormalTok"/>
        </w:rPr>
        <w:t xml:space="preserve">(condmilk,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gamma1</w:t>
      </w:r>
    </w:p>
    <w:p>
      <w:pPr>
        <w:pStyle w:val="SourceCode"/>
      </w:pPr>
      <w:r>
        <w:rPr>
          <w:rStyle w:val="VerbatimChar"/>
        </w:rPr>
        <w:t xml:space="preserve">## [1] 4.102259e-05</w:t>
      </w:r>
    </w:p>
    <w:p>
      <w:pPr>
        <w:pStyle w:val="SourceCode"/>
      </w:pPr>
      <w:r>
        <w:rPr>
          <w:rStyle w:val="FunctionTok"/>
        </w:rPr>
        <w:t xml:space="preserve">frequency</w:t>
      </w:r>
      <w:r>
        <w:rPr>
          <w:rStyle w:val="NormalTok"/>
        </w:rPr>
        <w:t xml:space="preserve">(condmilk)</w:t>
      </w:r>
    </w:p>
    <w:p>
      <w:pPr>
        <w:pStyle w:val="SourceCode"/>
      </w:pPr>
      <w:r>
        <w:rPr>
          <w:rStyle w:val="VerbatimChar"/>
        </w:rPr>
        <w:t xml:space="preserve">## [1] 12</w:t>
      </w:r>
    </w:p>
    <w:p>
      <w:pPr>
        <w:pStyle w:val="SourceCode"/>
      </w:pPr>
      <w:r>
        <w:rPr>
          <w:rStyle w:val="NormalTok"/>
        </w:rPr>
        <w:t xml:space="preserve">Seasonal_df</w:t>
      </w:r>
      <w:r>
        <w:rPr>
          <w:rStyle w:val="OtherTok"/>
        </w:rPr>
        <w:t xml:space="preserve">&lt;-</w:t>
      </w:r>
      <w:r>
        <w:rPr>
          <w:rStyle w:val="FunctionTok"/>
        </w:rPr>
        <w:t xml:space="preserve">diff</w:t>
      </w:r>
      <w:r>
        <w:rPr>
          <w:rStyle w:val="NormalTok"/>
        </w:rPr>
        <w:t xml:space="preserve">(condmilk, </w:t>
      </w:r>
      <w:r>
        <w:rPr>
          <w:rStyle w:val="AttributeTok"/>
        </w:rPr>
        <w:t xml:space="preserve">lag =</w:t>
      </w:r>
      <w:r>
        <w:rPr>
          <w:rStyle w:val="NormalTok"/>
        </w:rPr>
        <w:t xml:space="preserve"> </w:t>
      </w:r>
      <w:r>
        <w:rPr>
          <w:rStyle w:val="DecValTok"/>
        </w:rPr>
        <w:t xml:space="preserve">12</w:t>
      </w:r>
      <w:r>
        <w:rPr>
          <w:rStyle w:val="NormalTok"/>
        </w:rPr>
        <w:t xml:space="preserve">)</w:t>
      </w:r>
      <w:r>
        <w:br/>
      </w:r>
      <w:r>
        <w:rPr>
          <w:rStyle w:val="NormalTok"/>
        </w:rPr>
        <w:t xml:space="preserve">Seasonal_df</w:t>
      </w:r>
    </w:p>
    <w:p>
      <w:pPr>
        <w:pStyle w:val="SourceCode"/>
      </w:pPr>
      <w:r>
        <w:rPr>
          <w:rStyle w:val="VerbatimChar"/>
        </w:rPr>
        <w:t xml:space="preserve">##         Jan    Feb    Mar    Apr    May    Jun    Jul    Aug    Sep    Oct</w:t>
      </w:r>
      <w:r>
        <w:br/>
      </w:r>
      <w:r>
        <w:rPr>
          <w:rStyle w:val="VerbatimChar"/>
        </w:rPr>
        <w:t xml:space="preserve">## 1972  -6.99  -5.41  -6.45  25.23   4.01  -8.86 -16.80 -32.71 -19.17 -12.70</w:t>
      </w:r>
      <w:r>
        <w:br/>
      </w:r>
      <w:r>
        <w:rPr>
          <w:rStyle w:val="VerbatimChar"/>
        </w:rPr>
        <w:t xml:space="preserve">## 1973 -14.11  -8.82 -25.56 -20.30 -22.54 -10.89 -11.93 -73.06 -48.26 -49.43</w:t>
      </w:r>
      <w:r>
        <w:br/>
      </w:r>
      <w:r>
        <w:rPr>
          <w:rStyle w:val="VerbatimChar"/>
        </w:rPr>
        <w:t xml:space="preserve">## 1974  -5.69   2.34  26.54  20.49  24.60  13.30  22.83 100.42  57.96  34.71</w:t>
      </w:r>
      <w:r>
        <w:br/>
      </w:r>
      <w:r>
        <w:rPr>
          <w:rStyle w:val="VerbatimChar"/>
        </w:rPr>
        <w:t xml:space="preserve">## 1975  13.64   4.27  -7.85 -16.37 -25.86 -23.33 -41.81 -62.01 -56.93 -53.14</w:t>
      </w:r>
      <w:r>
        <w:br/>
      </w:r>
      <w:r>
        <w:rPr>
          <w:rStyle w:val="VerbatimChar"/>
        </w:rPr>
        <w:t xml:space="preserve">## 1976 -23.60 -12.19   3.08  16.46  20.39  21.36  28.45  30.80  38.54  60.76</w:t>
      </w:r>
      <w:r>
        <w:br/>
      </w:r>
      <w:r>
        <w:rPr>
          <w:rStyle w:val="VerbatimChar"/>
        </w:rPr>
        <w:t xml:space="preserve">## 1977  21.76  13.91   5.58 -10.33  -3.08   2.28  -9.90  22.37  13.46   2.61</w:t>
      </w:r>
      <w:r>
        <w:br/>
      </w:r>
      <w:r>
        <w:rPr>
          <w:rStyle w:val="VerbatimChar"/>
        </w:rPr>
        <w:t xml:space="preserve">## 1978  -6.55 -10.62 -10.90  -9.05 -22.06 -26.29 -13.02 -24.34 -12.64 -20.48</w:t>
      </w:r>
      <w:r>
        <w:br/>
      </w:r>
      <w:r>
        <w:rPr>
          <w:rStyle w:val="VerbatimChar"/>
        </w:rPr>
        <w:t xml:space="preserve">## 1979   6.22   3.49  -2.50  10.95  10.89  15.66  14.50  -2.71  -6.72   4.94</w:t>
      </w:r>
      <w:r>
        <w:br/>
      </w:r>
      <w:r>
        <w:rPr>
          <w:rStyle w:val="VerbatimChar"/>
        </w:rPr>
        <w:t xml:space="preserve">## 1980   9.32  17.53  26.67  20.25  15.51  -1.22  -6.93   0.08  -9.62 -25.39</w:t>
      </w:r>
      <w:r>
        <w:br/>
      </w:r>
      <w:r>
        <w:rPr>
          <w:rStyle w:val="VerbatimChar"/>
        </w:rPr>
        <w:t xml:space="preserve">##         Nov    Dec</w:t>
      </w:r>
      <w:r>
        <w:br/>
      </w:r>
      <w:r>
        <w:rPr>
          <w:rStyle w:val="VerbatimChar"/>
        </w:rPr>
        <w:t xml:space="preserve">## 1972  -7.67 -13.88</w:t>
      </w:r>
      <w:r>
        <w:br/>
      </w:r>
      <w:r>
        <w:rPr>
          <w:rStyle w:val="VerbatimChar"/>
        </w:rPr>
        <w:t xml:space="preserve">## 1973 -28.82  -5.52</w:t>
      </w:r>
      <w:r>
        <w:br/>
      </w:r>
      <w:r>
        <w:rPr>
          <w:rStyle w:val="VerbatimChar"/>
        </w:rPr>
        <w:t xml:space="preserve">## 1974  25.73   9.99</w:t>
      </w:r>
      <w:r>
        <w:br/>
      </w:r>
      <w:r>
        <w:rPr>
          <w:rStyle w:val="VerbatimChar"/>
        </w:rPr>
        <w:t xml:space="preserve">## 1975 -37.06 -20.56</w:t>
      </w:r>
      <w:r>
        <w:br/>
      </w:r>
      <w:r>
        <w:rPr>
          <w:rStyle w:val="VerbatimChar"/>
        </w:rPr>
        <w:t xml:space="preserve">## 1976  32.96  12.02</w:t>
      </w:r>
      <w:r>
        <w:br/>
      </w:r>
      <w:r>
        <w:rPr>
          <w:rStyle w:val="VerbatimChar"/>
        </w:rPr>
        <w:t xml:space="preserve">## 1977   4.12   4.53</w:t>
      </w:r>
      <w:r>
        <w:br/>
      </w:r>
      <w:r>
        <w:rPr>
          <w:rStyle w:val="VerbatimChar"/>
        </w:rPr>
        <w:t xml:space="preserve">## 1978 -16.61  -4.88</w:t>
      </w:r>
      <w:r>
        <w:br/>
      </w:r>
      <w:r>
        <w:rPr>
          <w:rStyle w:val="VerbatimChar"/>
        </w:rPr>
        <w:t xml:space="preserve">## 1979   4.06   6.51</w:t>
      </w:r>
      <w:r>
        <w:br/>
      </w:r>
      <w:r>
        <w:rPr>
          <w:rStyle w:val="VerbatimChar"/>
        </w:rPr>
        <w:t xml:space="preserve">## 1980 -12.89 -25.00</w:t>
      </w:r>
    </w:p>
    <w:p>
      <w:pPr>
        <w:pStyle w:val="SourceCode"/>
      </w:pPr>
      <w:r>
        <w:rPr>
          <w:rStyle w:val="FunctionTok"/>
        </w:rPr>
        <w:t xml:space="preserve">plot</w:t>
      </w:r>
      <w:r>
        <w:rPr>
          <w:rStyle w:val="NormalTok"/>
        </w:rPr>
        <w:t xml:space="preserve">(Seasonal_df,</w:t>
      </w:r>
      <w:r>
        <w:rPr>
          <w:rStyle w:val="AttributeTok"/>
        </w:rPr>
        <w:t xml:space="preserve">col=</w:t>
      </w:r>
      <w:r>
        <w:rPr>
          <w:rStyle w:val="StringTok"/>
        </w:rPr>
        <w:t xml:space="preserve">"blue"</w:t>
      </w:r>
      <w:r>
        <w:rPr>
          <w:rStyle w:val="NormalTok"/>
        </w:rPr>
        <w:t xml:space="preserve">, </w:t>
      </w:r>
      <w:r>
        <w:rPr>
          <w:rStyle w:val="AttributeTok"/>
        </w:rPr>
        <w:t xml:space="preserve">xlab=</w:t>
      </w:r>
      <w:r>
        <w:rPr>
          <w:rStyle w:val="StringTok"/>
        </w:rPr>
        <w:t xml:space="preserve">"year"</w:t>
      </w:r>
      <w:r>
        <w:rPr>
          <w:rStyle w:val="NormalTok"/>
        </w:rPr>
        <w:t xml:space="preserve">,</w:t>
      </w:r>
      <w:r>
        <w:rPr>
          <w:rStyle w:val="AttributeTok"/>
        </w:rPr>
        <w:t xml:space="preserve">ylab=</w:t>
      </w:r>
      <w:r>
        <w:rPr>
          <w:rStyle w:val="StringTok"/>
        </w:rPr>
        <w:t xml:space="preserve">"production"</w:t>
      </w:r>
      <w:r>
        <w:rPr>
          <w:rStyle w:val="NormalTok"/>
        </w:rPr>
        <w:t xml:space="preserve">, </w:t>
      </w:r>
      <w:r>
        <w:rPr>
          <w:rStyle w:val="AttributeTok"/>
        </w:rPr>
        <w:t xml:space="preserve">main=</w:t>
      </w:r>
      <w:r>
        <w:rPr>
          <w:rStyle w:val="StringTok"/>
        </w:rPr>
        <w:t xml:space="preserve">"Monthly Condensed Milk Production"</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Madega_files/Madega_files/figure-docx/unnamed-chunk-1-6.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model1 </w:t>
      </w:r>
      <w:r>
        <w:rPr>
          <w:rStyle w:val="OtherTok"/>
        </w:rPr>
        <w:t xml:space="preserve">&lt;-</w:t>
      </w:r>
      <w:r>
        <w:rPr>
          <w:rStyle w:val="NormalTok"/>
        </w:rPr>
        <w:t xml:space="preserve"> </w:t>
      </w:r>
      <w:r>
        <w:rPr>
          <w:rStyle w:val="FunctionTok"/>
        </w:rPr>
        <w:t xml:space="preserve">auto.arima</w:t>
      </w:r>
      <w:r>
        <w:rPr>
          <w:rStyle w:val="NormalTok"/>
        </w:rPr>
        <w:t xml:space="preserve">(condmilk, </w:t>
      </w:r>
      <w:r>
        <w:rPr>
          <w:rStyle w:val="AttributeTok"/>
        </w:rPr>
        <w:t xml:space="preserve">lambda=</w:t>
      </w:r>
      <w:r>
        <w:rPr>
          <w:rStyle w:val="NormalTok"/>
        </w:rPr>
        <w:t xml:space="preserve">gamma1, </w:t>
      </w:r>
      <w:r>
        <w:rPr>
          <w:rStyle w:val="AttributeTok"/>
        </w:rPr>
        <w:t xml:space="preserve">seasonal=</w:t>
      </w:r>
      <w:r>
        <w:rPr>
          <w:rStyle w:val="ConstantTok"/>
        </w:rPr>
        <w:t xml:space="preserve">TRUE</w:t>
      </w:r>
      <w:r>
        <w:rPr>
          <w:rStyle w:val="NormalTok"/>
        </w:rPr>
        <w:t xml:space="preserve">, </w:t>
      </w:r>
      <w:r>
        <w:rPr>
          <w:rStyle w:val="AttributeTok"/>
        </w:rPr>
        <w:t xml:space="preserve">stepwise=</w:t>
      </w:r>
      <w:r>
        <w:rPr>
          <w:rStyle w:val="ConstantTok"/>
        </w:rPr>
        <w:t xml:space="preserve">FALSE</w:t>
      </w:r>
      <w:r>
        <w:rPr>
          <w:rStyle w:val="NormalTok"/>
        </w:rPr>
        <w:t xml:space="preserve">, </w:t>
      </w:r>
      <w:r>
        <w:rPr>
          <w:rStyle w:val="AttributeTok"/>
        </w:rPr>
        <w:t xml:space="preserve">approximation=</w:t>
      </w:r>
      <w:r>
        <w:rPr>
          <w:rStyle w:val="ConstantTok"/>
        </w:rPr>
        <w:t xml:space="preserve">FALSE</w:t>
      </w:r>
      <w:r>
        <w:rPr>
          <w:rStyle w:val="NormalTok"/>
        </w:rPr>
        <w:t xml:space="preserve">)</w:t>
      </w:r>
      <w:r>
        <w:br/>
      </w:r>
      <w:r>
        <w:rPr>
          <w:rStyle w:val="FunctionTok"/>
        </w:rPr>
        <w:t xml:space="preserve">summary</w:t>
      </w:r>
      <w:r>
        <w:rPr>
          <w:rStyle w:val="NormalTok"/>
        </w:rPr>
        <w:t xml:space="preserve">(model1)</w:t>
      </w:r>
    </w:p>
    <w:p>
      <w:pPr>
        <w:pStyle w:val="SourceCode"/>
      </w:pPr>
      <w:r>
        <w:rPr>
          <w:rStyle w:val="VerbatimChar"/>
        </w:rPr>
        <w:t xml:space="preserve">## Series: condmilk </w:t>
      </w:r>
      <w:r>
        <w:br/>
      </w:r>
      <w:r>
        <w:rPr>
          <w:rStyle w:val="VerbatimChar"/>
        </w:rPr>
        <w:t xml:space="preserve">## ARIMA(3,0,1)(0,1,1)[12]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ar2     ar3     ma1     sma1</w:t>
      </w:r>
      <w:r>
        <w:br/>
      </w:r>
      <w:r>
        <w:rPr>
          <w:rStyle w:val="VerbatimChar"/>
        </w:rPr>
        <w:t xml:space="preserve">##       -0.2027  0.5846  0.2401  0.8987  -0.8164</w:t>
      </w:r>
      <w:r>
        <w:br/>
      </w:r>
      <w:r>
        <w:rPr>
          <w:rStyle w:val="VerbatimChar"/>
        </w:rPr>
        <w:t xml:space="preserve">## s.e.   0.1100  0.0975  0.1029  0.0652   0.1262</w:t>
      </w:r>
      <w:r>
        <w:br/>
      </w:r>
      <w:r>
        <w:rPr>
          <w:rStyle w:val="VerbatimChar"/>
        </w:rPr>
        <w:t xml:space="preserve">## </w:t>
      </w:r>
      <w:r>
        <w:br/>
      </w:r>
      <w:r>
        <w:rPr>
          <w:rStyle w:val="VerbatimChar"/>
        </w:rPr>
        <w:t xml:space="preserve">## sigma^2 = 0.01693:  log likelihood = 62.29</w:t>
      </w:r>
      <w:r>
        <w:br/>
      </w:r>
      <w:r>
        <w:rPr>
          <w:rStyle w:val="VerbatimChar"/>
        </w:rPr>
        <w:t xml:space="preserve">## AIC=-112.58   AICc=-111.74   BIC=-96.48</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-1.541429 10.99722 7.620557 -2.066646 8.584696 0.4038194</w:t>
      </w:r>
      <w:r>
        <w:br/>
      </w:r>
      <w:r>
        <w:rPr>
          <w:rStyle w:val="VerbatimChar"/>
        </w:rPr>
        <w:t xml:space="preserve">##                    ACF1</w:t>
      </w:r>
      <w:r>
        <w:br/>
      </w:r>
      <w:r>
        <w:rPr>
          <w:rStyle w:val="VerbatimChar"/>
        </w:rPr>
        <w:t xml:space="preserve">## Training set 0.05077901</w:t>
      </w:r>
    </w:p>
    <w:p>
      <w:pPr>
        <w:pStyle w:val="SourceCode"/>
      </w:pPr>
      <w:r>
        <w:rPr>
          <w:rStyle w:val="NormalTok"/>
        </w:rPr>
        <w:t xml:space="preserve">model2 </w:t>
      </w:r>
      <w:r>
        <w:rPr>
          <w:rStyle w:val="OtherTok"/>
        </w:rPr>
        <w:t xml:space="preserve">&lt;-</w:t>
      </w:r>
      <w:r>
        <w:rPr>
          <w:rStyle w:val="NormalTok"/>
        </w:rPr>
        <w:t xml:space="preserve"> </w:t>
      </w:r>
      <w:r>
        <w:rPr>
          <w:rStyle w:val="FunctionTok"/>
        </w:rPr>
        <w:t xml:space="preserve">Arima</w:t>
      </w:r>
      <w:r>
        <w:rPr>
          <w:rStyle w:val="NormalTok"/>
        </w:rPr>
        <w:t xml:space="preserve">(condmilk, </w:t>
      </w:r>
      <w:r>
        <w:rPr>
          <w:rStyle w:val="AttributeTok"/>
        </w:rPr>
        <w:t xml:space="preserve">order=</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AttributeTok"/>
        </w:rPr>
        <w:t xml:space="preserve">seasonal=</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lambda=</w:t>
      </w:r>
      <w:r>
        <w:rPr>
          <w:rStyle w:val="NormalTok"/>
        </w:rPr>
        <w:t xml:space="preserve">gamma1)</w:t>
      </w:r>
      <w:r>
        <w:br/>
      </w:r>
      <w:r>
        <w:rPr>
          <w:rStyle w:val="FunctionTok"/>
        </w:rPr>
        <w:t xml:space="preserve">summary</w:t>
      </w:r>
      <w:r>
        <w:rPr>
          <w:rStyle w:val="NormalTok"/>
        </w:rPr>
        <w:t xml:space="preserve">(model2)</w:t>
      </w:r>
    </w:p>
    <w:p>
      <w:pPr>
        <w:pStyle w:val="SourceCode"/>
      </w:pPr>
      <w:r>
        <w:rPr>
          <w:rStyle w:val="VerbatimChar"/>
        </w:rPr>
        <w:t xml:space="preserve">## Series: condmilk </w:t>
      </w:r>
      <w:r>
        <w:br/>
      </w:r>
      <w:r>
        <w:rPr>
          <w:rStyle w:val="VerbatimChar"/>
        </w:rPr>
        <w:t xml:space="preserve">## ARIMA(2,1,2)(0,1,1)[12]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ar2     ma1     ma2     sma1</w:t>
      </w:r>
      <w:r>
        <w:br/>
      </w:r>
      <w:r>
        <w:rPr>
          <w:rStyle w:val="VerbatimChar"/>
        </w:rPr>
        <w:t xml:space="preserve">##       -1.5330  -0.7812  1.3940  0.5211  -0.8601</w:t>
      </w:r>
      <w:r>
        <w:br/>
      </w:r>
      <w:r>
        <w:rPr>
          <w:rStyle w:val="VerbatimChar"/>
        </w:rPr>
        <w:t xml:space="preserve">## s.e.   0.1661   0.1605  0.1973  0.2074   0.1523</w:t>
      </w:r>
      <w:r>
        <w:br/>
      </w:r>
      <w:r>
        <w:rPr>
          <w:rStyle w:val="VerbatimChar"/>
        </w:rPr>
        <w:t xml:space="preserve">## </w:t>
      </w:r>
      <w:r>
        <w:br/>
      </w:r>
      <w:r>
        <w:rPr>
          <w:rStyle w:val="VerbatimChar"/>
        </w:rPr>
        <w:t xml:space="preserve">## sigma^2 = 0.01743:  log likelihood = 59.67</w:t>
      </w:r>
      <w:r>
        <w:br/>
      </w:r>
      <w:r>
        <w:rPr>
          <w:rStyle w:val="VerbatimChar"/>
        </w:rPr>
        <w:t xml:space="preserve">## AIC=-107.33   AICc=-106.49   BIC=-91.29</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-0.607424 11.02529 7.770985 -0.5979548 8.591463 0.4117906</w:t>
      </w:r>
      <w:r>
        <w:br/>
      </w:r>
      <w:r>
        <w:rPr>
          <w:rStyle w:val="VerbatimChar"/>
        </w:rPr>
        <w:t xml:space="preserve">##                    ACF1</w:t>
      </w:r>
      <w:r>
        <w:br/>
      </w:r>
      <w:r>
        <w:rPr>
          <w:rStyle w:val="VerbatimChar"/>
        </w:rPr>
        <w:t xml:space="preserve">## Training set 0.01145524</w:t>
      </w:r>
    </w:p>
    <w:p>
      <w:pPr>
        <w:pStyle w:val="SourceCode"/>
      </w:pPr>
      <w:r>
        <w:rPr>
          <w:rStyle w:val="NormalTok"/>
        </w:rPr>
        <w:t xml:space="preserve">model3 </w:t>
      </w:r>
      <w:r>
        <w:rPr>
          <w:rStyle w:val="OtherTok"/>
        </w:rPr>
        <w:t xml:space="preserve">&lt;-</w:t>
      </w:r>
      <w:r>
        <w:rPr>
          <w:rStyle w:val="NormalTok"/>
        </w:rPr>
        <w:t xml:space="preserve"> </w:t>
      </w:r>
      <w:r>
        <w:rPr>
          <w:rStyle w:val="FunctionTok"/>
        </w:rPr>
        <w:t xml:space="preserve">Arima</w:t>
      </w:r>
      <w:r>
        <w:rPr>
          <w:rStyle w:val="NormalTok"/>
        </w:rPr>
        <w:t xml:space="preserve">(condmilk, </w:t>
      </w:r>
      <w:r>
        <w:rPr>
          <w:rStyle w:val="AttributeTok"/>
        </w:rPr>
        <w:t xml:space="preserve">order=</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seasonal=</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AttributeTok"/>
        </w:rPr>
        <w:t xml:space="preserve">lambda=</w:t>
      </w:r>
      <w:r>
        <w:rPr>
          <w:rStyle w:val="NormalTok"/>
        </w:rPr>
        <w:t xml:space="preserve">gamma1)</w:t>
      </w:r>
      <w:r>
        <w:br/>
      </w:r>
      <w:r>
        <w:rPr>
          <w:rStyle w:val="FunctionTok"/>
        </w:rPr>
        <w:t xml:space="preserve">summary</w:t>
      </w:r>
      <w:r>
        <w:rPr>
          <w:rStyle w:val="NormalTok"/>
        </w:rPr>
        <w:t xml:space="preserve">(model3)</w:t>
      </w:r>
    </w:p>
    <w:p>
      <w:pPr>
        <w:pStyle w:val="SourceCode"/>
      </w:pPr>
      <w:r>
        <w:rPr>
          <w:rStyle w:val="VerbatimChar"/>
        </w:rPr>
        <w:t xml:space="preserve">## Series: condmilk </w:t>
      </w:r>
      <w:r>
        <w:br/>
      </w:r>
      <w:r>
        <w:rPr>
          <w:rStyle w:val="VerbatimChar"/>
        </w:rPr>
        <w:t xml:space="preserve">## ARIMA(1,1,1)(1,1,0)[12]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ma1     sar1</w:t>
      </w:r>
      <w:r>
        <w:br/>
      </w:r>
      <w:r>
        <w:rPr>
          <w:rStyle w:val="VerbatimChar"/>
        </w:rPr>
        <w:t xml:space="preserve">##       0.1231  -0.4095  -0.4941</w:t>
      </w:r>
      <w:r>
        <w:br/>
      </w:r>
      <w:r>
        <w:rPr>
          <w:rStyle w:val="VerbatimChar"/>
        </w:rPr>
        <w:t xml:space="preserve">## s.e.  0.4148   0.3894   0.0842</w:t>
      </w:r>
      <w:r>
        <w:br/>
      </w:r>
      <w:r>
        <w:rPr>
          <w:rStyle w:val="VerbatimChar"/>
        </w:rPr>
        <w:t xml:space="preserve">## </w:t>
      </w:r>
      <w:r>
        <w:br/>
      </w:r>
      <w:r>
        <w:rPr>
          <w:rStyle w:val="VerbatimChar"/>
        </w:rPr>
        <w:t xml:space="preserve">## sigma^2 = 0.02485:  log likelihood = 45.65</w:t>
      </w:r>
      <w:r>
        <w:br/>
      </w:r>
      <w:r>
        <w:rPr>
          <w:rStyle w:val="VerbatimChar"/>
        </w:rPr>
        <w:t xml:space="preserve">## AIC=-83.29   AICc=-82.9   BIC=-72.6</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-0.7477158 13.44666 8.935372 -1.287205 10.16387 0.4734924</w:t>
      </w:r>
      <w:r>
        <w:br/>
      </w:r>
      <w:r>
        <w:rPr>
          <w:rStyle w:val="VerbatimChar"/>
        </w:rPr>
        <w:t xml:space="preserve">##                    ACF1</w:t>
      </w:r>
      <w:r>
        <w:br/>
      </w:r>
      <w:r>
        <w:rPr>
          <w:rStyle w:val="VerbatimChar"/>
        </w:rPr>
        <w:t xml:space="preserve">## Training set 0.01129089</w:t>
      </w:r>
    </w:p>
    <w:p>
      <w:pPr>
        <w:pStyle w:val="SourceCode"/>
      </w:pPr>
      <w:r>
        <w:rPr>
          <w:rStyle w:val="NormalTok"/>
        </w:rPr>
        <w:t xml:space="preserve">model4 </w:t>
      </w:r>
      <w:r>
        <w:rPr>
          <w:rStyle w:val="OtherTok"/>
        </w:rPr>
        <w:t xml:space="preserve">&lt;-</w:t>
      </w:r>
      <w:r>
        <w:rPr>
          <w:rStyle w:val="NormalTok"/>
        </w:rPr>
        <w:t xml:space="preserve"> </w:t>
      </w:r>
      <w:r>
        <w:rPr>
          <w:rStyle w:val="FunctionTok"/>
        </w:rPr>
        <w:t xml:space="preserve">Arima</w:t>
      </w:r>
      <w:r>
        <w:rPr>
          <w:rStyle w:val="NormalTok"/>
        </w:rPr>
        <w:t xml:space="preserve">(condmilk, </w:t>
      </w:r>
      <w:r>
        <w:rPr>
          <w:rStyle w:val="AttributeTok"/>
        </w:rPr>
        <w:t xml:space="preserve">order=</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AttributeTok"/>
        </w:rPr>
        <w:t xml:space="preserve">seasonal=</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lambda=</w:t>
      </w:r>
      <w:r>
        <w:rPr>
          <w:rStyle w:val="NormalTok"/>
        </w:rPr>
        <w:t xml:space="preserve">gamma1)</w:t>
      </w:r>
      <w:r>
        <w:br/>
      </w:r>
      <w:r>
        <w:rPr>
          <w:rStyle w:val="FunctionTok"/>
        </w:rPr>
        <w:t xml:space="preserve">summary</w:t>
      </w:r>
      <w:r>
        <w:rPr>
          <w:rStyle w:val="NormalTok"/>
        </w:rPr>
        <w:t xml:space="preserve">(model4)</w:t>
      </w:r>
    </w:p>
    <w:p>
      <w:pPr>
        <w:pStyle w:val="SourceCode"/>
      </w:pPr>
      <w:r>
        <w:rPr>
          <w:rStyle w:val="VerbatimChar"/>
        </w:rPr>
        <w:t xml:space="preserve">## Series: condmilk </w:t>
      </w:r>
      <w:r>
        <w:br/>
      </w:r>
      <w:r>
        <w:rPr>
          <w:rStyle w:val="VerbatimChar"/>
        </w:rPr>
        <w:t xml:space="preserve">## ARIMA(1,1,2)(1,1,1)[12]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ma1      ma2     sar1     sma1</w:t>
      </w:r>
      <w:r>
        <w:br/>
      </w:r>
      <w:r>
        <w:rPr>
          <w:rStyle w:val="VerbatimChar"/>
        </w:rPr>
        <w:t xml:space="preserve">##       -0.7387  0.5499  -0.3283  -0.0826  -0.7899</w:t>
      </w:r>
      <w:r>
        <w:br/>
      </w:r>
      <w:r>
        <w:rPr>
          <w:rStyle w:val="VerbatimChar"/>
        </w:rPr>
        <w:t xml:space="preserve">## s.e.   0.1139  0.1317   0.0972   0.1380   0.1547</w:t>
      </w:r>
      <w:r>
        <w:br/>
      </w:r>
      <w:r>
        <w:rPr>
          <w:rStyle w:val="VerbatimChar"/>
        </w:rPr>
        <w:t xml:space="preserve">## </w:t>
      </w:r>
      <w:r>
        <w:br/>
      </w:r>
      <w:r>
        <w:rPr>
          <w:rStyle w:val="VerbatimChar"/>
        </w:rPr>
        <w:t xml:space="preserve">## sigma^2 = 0.01847:  log likelihood = 57.22</w:t>
      </w:r>
      <w:r>
        <w:br/>
      </w:r>
      <w:r>
        <w:rPr>
          <w:rStyle w:val="VerbatimChar"/>
        </w:rPr>
        <w:t xml:space="preserve">## AIC=-102.43   AICc=-101.59   BIC=-86.4</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-0.553223 11.12341 7.873989 -0.6437067 8.888571 0.4172489</w:t>
      </w:r>
      <w:r>
        <w:br/>
      </w:r>
      <w:r>
        <w:rPr>
          <w:rStyle w:val="VerbatimChar"/>
        </w:rPr>
        <w:t xml:space="preserve">##                     ACF1</w:t>
      </w:r>
      <w:r>
        <w:br/>
      </w:r>
      <w:r>
        <w:rPr>
          <w:rStyle w:val="VerbatimChar"/>
        </w:rPr>
        <w:t xml:space="preserve">## Training set -0.03795875</w:t>
      </w:r>
    </w:p>
    <w:p>
      <w:pPr>
        <w:pStyle w:val="SourceCode"/>
      </w:pPr>
      <w:r>
        <w:rPr>
          <w:rStyle w:val="NormalTok"/>
        </w:rPr>
        <w:t xml:space="preserve">AIC_values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fit5 =</w:t>
      </w:r>
      <w:r>
        <w:rPr>
          <w:rStyle w:val="NormalTok"/>
        </w:rPr>
        <w:t xml:space="preserve"> </w:t>
      </w:r>
      <w:r>
        <w:rPr>
          <w:rStyle w:val="FunctionTok"/>
        </w:rPr>
        <w:t xml:space="preserve">AIC</w:t>
      </w:r>
      <w:r>
        <w:rPr>
          <w:rStyle w:val="NormalTok"/>
        </w:rPr>
        <w:t xml:space="preserve">(model1),</w:t>
      </w:r>
      <w:r>
        <w:br/>
      </w:r>
      <w:r>
        <w:rPr>
          <w:rStyle w:val="NormalTok"/>
        </w:rPr>
        <w:t xml:space="preserve">  </w:t>
      </w:r>
      <w:r>
        <w:rPr>
          <w:rStyle w:val="AttributeTok"/>
        </w:rPr>
        <w:t xml:space="preserve">fit6 =</w:t>
      </w:r>
      <w:r>
        <w:rPr>
          <w:rStyle w:val="NormalTok"/>
        </w:rPr>
        <w:t xml:space="preserve"> </w:t>
      </w:r>
      <w:r>
        <w:rPr>
          <w:rStyle w:val="FunctionTok"/>
        </w:rPr>
        <w:t xml:space="preserve">AIC</w:t>
      </w:r>
      <w:r>
        <w:rPr>
          <w:rStyle w:val="NormalTok"/>
        </w:rPr>
        <w:t xml:space="preserve">(model2),</w:t>
      </w:r>
      <w:r>
        <w:br/>
      </w:r>
      <w:r>
        <w:rPr>
          <w:rStyle w:val="NormalTok"/>
        </w:rPr>
        <w:t xml:space="preserve">  </w:t>
      </w:r>
      <w:r>
        <w:rPr>
          <w:rStyle w:val="AttributeTok"/>
        </w:rPr>
        <w:t xml:space="preserve">fit7 =</w:t>
      </w:r>
      <w:r>
        <w:rPr>
          <w:rStyle w:val="NormalTok"/>
        </w:rPr>
        <w:t xml:space="preserve"> </w:t>
      </w:r>
      <w:r>
        <w:rPr>
          <w:rStyle w:val="FunctionTok"/>
        </w:rPr>
        <w:t xml:space="preserve">AIC</w:t>
      </w:r>
      <w:r>
        <w:rPr>
          <w:rStyle w:val="NormalTok"/>
        </w:rPr>
        <w:t xml:space="preserve">(model3),</w:t>
      </w:r>
      <w:r>
        <w:br/>
      </w:r>
      <w:r>
        <w:rPr>
          <w:rStyle w:val="NormalTok"/>
        </w:rPr>
        <w:t xml:space="preserve">  </w:t>
      </w:r>
      <w:r>
        <w:rPr>
          <w:rStyle w:val="AttributeTok"/>
        </w:rPr>
        <w:t xml:space="preserve">fit8 =</w:t>
      </w:r>
      <w:r>
        <w:rPr>
          <w:rStyle w:val="NormalTok"/>
        </w:rPr>
        <w:t xml:space="preserve"> </w:t>
      </w:r>
      <w:r>
        <w:rPr>
          <w:rStyle w:val="FunctionTok"/>
        </w:rPr>
        <w:t xml:space="preserve">AIC</w:t>
      </w:r>
      <w:r>
        <w:rPr>
          <w:rStyle w:val="NormalTok"/>
        </w:rPr>
        <w:t xml:space="preserve">(model4)</w:t>
      </w:r>
      <w:r>
        <w:br/>
      </w:r>
      <w:r>
        <w:rPr>
          <w:rStyle w:val="NormalTok"/>
        </w:rPr>
        <w:t xml:space="preserve">)</w:t>
      </w:r>
      <w:r>
        <w:br/>
      </w:r>
      <w:r>
        <w:rPr>
          <w:rStyle w:val="FunctionTok"/>
        </w:rPr>
        <w:t xml:space="preserve">print</w:t>
      </w:r>
      <w:r>
        <w:rPr>
          <w:rStyle w:val="NormalTok"/>
        </w:rPr>
        <w:t xml:space="preserve">(AIC_values)</w:t>
      </w:r>
    </w:p>
    <w:p>
      <w:pPr>
        <w:pStyle w:val="SourceCode"/>
      </w:pPr>
      <w:r>
        <w:rPr>
          <w:rStyle w:val="VerbatimChar"/>
        </w:rPr>
        <w:t xml:space="preserve">##       fit5       fit6       fit7       fit8 </w:t>
      </w:r>
      <w:r>
        <w:br/>
      </w:r>
      <w:r>
        <w:rPr>
          <w:rStyle w:val="VerbatimChar"/>
        </w:rPr>
        <w:t xml:space="preserve">## -112.57563 -107.33128  -83.29399 -102.43240</w:t>
      </w:r>
    </w:p>
    <w:p>
      <w:pPr>
        <w:pStyle w:val="SourceCode"/>
      </w:pPr>
      <w:r>
        <w:rPr>
          <w:rStyle w:val="NormalTok"/>
        </w:rPr>
        <w:t xml:space="preserve">best_fit1 </w:t>
      </w:r>
      <w:r>
        <w:rPr>
          <w:rStyle w:val="OtherTok"/>
        </w:rPr>
        <w:t xml:space="preserve">&lt;-</w:t>
      </w:r>
      <w:r>
        <w:rPr>
          <w:rStyle w:val="NormalTok"/>
        </w:rPr>
        <w:t xml:space="preserve"> </w:t>
      </w:r>
      <w:r>
        <w:rPr>
          <w:rStyle w:val="FunctionTok"/>
        </w:rPr>
        <w:t xml:space="preserve">list</w:t>
      </w:r>
      <w:r>
        <w:rPr>
          <w:rStyle w:val="NormalTok"/>
        </w:rPr>
        <w:t xml:space="preserve">(model1, model2, model3,model4)[[ </w:t>
      </w:r>
      <w:r>
        <w:rPr>
          <w:rStyle w:val="FunctionTok"/>
        </w:rPr>
        <w:t xml:space="preserve">which.min</w:t>
      </w:r>
      <w:r>
        <w:rPr>
          <w:rStyle w:val="NormalTok"/>
        </w:rPr>
        <w:t xml:space="preserve">(AIC_values) ]]</w:t>
      </w:r>
      <w:r>
        <w:br/>
      </w:r>
      <w:r>
        <w:rPr>
          <w:rStyle w:val="NormalTok"/>
        </w:rPr>
        <w:t xml:space="preserve">best_fit1</w:t>
      </w:r>
    </w:p>
    <w:p>
      <w:pPr>
        <w:pStyle w:val="SourceCode"/>
      </w:pPr>
      <w:r>
        <w:rPr>
          <w:rStyle w:val="VerbatimChar"/>
        </w:rPr>
        <w:t xml:space="preserve">## Series: condmilk </w:t>
      </w:r>
      <w:r>
        <w:br/>
      </w:r>
      <w:r>
        <w:rPr>
          <w:rStyle w:val="VerbatimChar"/>
        </w:rPr>
        <w:t xml:space="preserve">## ARIMA(3,0,1)(0,1,1)[12] </w:t>
      </w:r>
      <w:r>
        <w:br/>
      </w:r>
      <w:r>
        <w:rPr>
          <w:rStyle w:val="VerbatimChar"/>
        </w:rPr>
        <w:t xml:space="preserve">## Box Cox transformation: lambda= 4.102259e-05 </w:t>
      </w:r>
      <w:r>
        <w:br/>
      </w:r>
      <w:r>
        <w:rPr>
          <w:rStyle w:val="VerbatimChar"/>
        </w:rPr>
        <w:t xml:space="preserve">## </w:t>
      </w:r>
      <w:r>
        <w:br/>
      </w:r>
      <w:r>
        <w:rPr>
          <w:rStyle w:val="VerbatimChar"/>
        </w:rPr>
        <w:t xml:space="preserve">## Coefficients:</w:t>
      </w:r>
      <w:r>
        <w:br/>
      </w:r>
      <w:r>
        <w:rPr>
          <w:rStyle w:val="VerbatimChar"/>
        </w:rPr>
        <w:t xml:space="preserve">##           ar1     ar2     ar3     ma1     sma1</w:t>
      </w:r>
      <w:r>
        <w:br/>
      </w:r>
      <w:r>
        <w:rPr>
          <w:rStyle w:val="VerbatimChar"/>
        </w:rPr>
        <w:t xml:space="preserve">##       -0.2027  0.5846  0.2401  0.8987  -0.8164</w:t>
      </w:r>
      <w:r>
        <w:br/>
      </w:r>
      <w:r>
        <w:rPr>
          <w:rStyle w:val="VerbatimChar"/>
        </w:rPr>
        <w:t xml:space="preserve">## s.e.   0.1100  0.0975  0.1029  0.0652   0.1262</w:t>
      </w:r>
      <w:r>
        <w:br/>
      </w:r>
      <w:r>
        <w:rPr>
          <w:rStyle w:val="VerbatimChar"/>
        </w:rPr>
        <w:t xml:space="preserve">## </w:t>
      </w:r>
      <w:r>
        <w:br/>
      </w:r>
      <w:r>
        <w:rPr>
          <w:rStyle w:val="VerbatimChar"/>
        </w:rPr>
        <w:t xml:space="preserve">## sigma^2 = 0.01693:  log likelihood = 62.29</w:t>
      </w:r>
      <w:r>
        <w:br/>
      </w:r>
      <w:r>
        <w:rPr>
          <w:rStyle w:val="VerbatimChar"/>
        </w:rPr>
        <w:t xml:space="preserve">## AIC=-112.58   AICc=-111.74   BIC=-96.48</w:t>
      </w:r>
    </w:p>
    <w:p>
      <w:pPr>
        <w:pStyle w:val="SourceCode"/>
      </w:pPr>
      <w:r>
        <w:rPr>
          <w:rStyle w:val="FunctionTok"/>
        </w:rPr>
        <w:t xml:space="preserve">checkresiduals</w:t>
      </w:r>
      <w:r>
        <w:rPr>
          <w:rStyle w:val="NormalTok"/>
        </w:rPr>
        <w:t xml:space="preserve">(best_fit1)</w:t>
      </w:r>
    </w:p>
    <w:p>
      <w:pPr>
        <w:pStyle w:val="FirstParagraph"/>
      </w:pPr>
      <w:r>
        <w:drawing>
          <wp:inline>
            <wp:extent cx="4620126" cy="3696101"/>
            <wp:effectExtent b="0" l="0" r="0" t="0"/>
            <wp:docPr descr="" title="" id="40" name="Picture"/>
            <a:graphic>
              <a:graphicData uri="http://schemas.openxmlformats.org/drawingml/2006/picture">
                <pic:pic>
                  <pic:nvPicPr>
                    <pic:cNvPr descr="Madega_files/Madega_files/figure-docx/unnamed-chunk-1-7.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ARIMA(3,0,1)(0,1,1)[12]</w:t>
      </w:r>
      <w:r>
        <w:br/>
      </w:r>
      <w:r>
        <w:rPr>
          <w:rStyle w:val="VerbatimChar"/>
        </w:rPr>
        <w:t xml:space="preserve">## Q* = 19.492, df = 19, p-value = 0.4257</w:t>
      </w:r>
      <w:r>
        <w:br/>
      </w:r>
      <w:r>
        <w:rPr>
          <w:rStyle w:val="VerbatimChar"/>
        </w:rPr>
        <w:t xml:space="preserve">## </w:t>
      </w:r>
      <w:r>
        <w:br/>
      </w:r>
      <w:r>
        <w:rPr>
          <w:rStyle w:val="VerbatimChar"/>
        </w:rPr>
        <w:t xml:space="preserve">## Model df: 5.   Total lags used: 24</w:t>
      </w:r>
    </w:p>
    <w:p>
      <w:pPr>
        <w:pStyle w:val="SourceCode"/>
      </w:pPr>
      <w:r>
        <w:rPr>
          <w:rStyle w:val="NormalTok"/>
        </w:rPr>
        <w:t xml:space="preserve">fc_cm </w:t>
      </w:r>
      <w:r>
        <w:rPr>
          <w:rStyle w:val="OtherTok"/>
        </w:rPr>
        <w:t xml:space="preserve">&lt;-</w:t>
      </w:r>
      <w:r>
        <w:rPr>
          <w:rStyle w:val="NormalTok"/>
        </w:rPr>
        <w:t xml:space="preserve"> </w:t>
      </w:r>
      <w:r>
        <w:rPr>
          <w:rStyle w:val="FunctionTok"/>
        </w:rPr>
        <w:t xml:space="preserve">forecast</w:t>
      </w:r>
      <w:r>
        <w:rPr>
          <w:rStyle w:val="NormalTok"/>
        </w:rPr>
        <w:t xml:space="preserve">(best_fit1, </w:t>
      </w:r>
      <w:r>
        <w:rPr>
          <w:rStyle w:val="AttributeTok"/>
        </w:rPr>
        <w:t xml:space="preserve">h=</w:t>
      </w:r>
      <w:r>
        <w:rPr>
          <w:rStyle w:val="DecValTok"/>
        </w:rPr>
        <w:t xml:space="preserve">24</w:t>
      </w:r>
      <w:r>
        <w:rPr>
          <w:rStyle w:val="NormalTok"/>
        </w:rPr>
        <w:t xml:space="preserve">)</w:t>
      </w:r>
      <w:r>
        <w:br/>
      </w:r>
      <w:r>
        <w:rPr>
          <w:rStyle w:val="NormalTok"/>
        </w:rPr>
        <w:t xml:space="preserve">fc_cm</w:t>
      </w:r>
    </w:p>
    <w:p>
      <w:pPr>
        <w:pStyle w:val="SourceCode"/>
      </w:pPr>
      <w:r>
        <w:rPr>
          <w:rStyle w:val="VerbatimChar"/>
        </w:rPr>
        <w:t xml:space="preserve">##          Point Forecast    Lo 80     Hi 80    Lo 95     Hi 95</w:t>
      </w:r>
      <w:r>
        <w:br/>
      </w:r>
      <w:r>
        <w:rPr>
          <w:rStyle w:val="VerbatimChar"/>
        </w:rPr>
        <w:t xml:space="preserve">## Jan 1981       49.39289 41.78210  58.38995 38.24007  63.79829</w:t>
      </w:r>
      <w:r>
        <w:br/>
      </w:r>
      <w:r>
        <w:rPr>
          <w:rStyle w:val="VerbatimChar"/>
        </w:rPr>
        <w:t xml:space="preserve">## Feb 1981       49.64020 40.48945  60.85896 36.34937  67.79045</w:t>
      </w:r>
      <w:r>
        <w:br/>
      </w:r>
      <w:r>
        <w:rPr>
          <w:rStyle w:val="VerbatimChar"/>
        </w:rPr>
        <w:t xml:space="preserve">## Mar 1981       47.53666 38.27074  59.04587 34.12089  66.22698</w:t>
      </w:r>
      <w:r>
        <w:br/>
      </w:r>
      <w:r>
        <w:rPr>
          <w:rStyle w:val="VerbatimChar"/>
        </w:rPr>
        <w:t xml:space="preserve">## Apr 1981       60.23942 47.57887  76.26871 41.99244  86.41478</w:t>
      </w:r>
      <w:r>
        <w:br/>
      </w:r>
      <w:r>
        <w:rPr>
          <w:rStyle w:val="VerbatimChar"/>
        </w:rPr>
        <w:t xml:space="preserve">## May 1981       83.94805 65.92533 106.89757 58.00833 121.48661</w:t>
      </w:r>
      <w:r>
        <w:br/>
      </w:r>
      <w:r>
        <w:rPr>
          <w:rStyle w:val="VerbatimChar"/>
        </w:rPr>
        <w:t xml:space="preserve">## Jun 1981      106.20841 82.76584 136.29049 72.52972 155.52463</w:t>
      </w:r>
      <w:r>
        <w:br/>
      </w:r>
      <w:r>
        <w:rPr>
          <w:rStyle w:val="VerbatimChar"/>
        </w:rPr>
        <w:t xml:space="preserve">## Jul 1981      122.09631 94.83773 157.18924 82.96553 179.68207</w:t>
      </w:r>
      <w:r>
        <w:br/>
      </w:r>
      <w:r>
        <w:rPr>
          <w:rStyle w:val="VerbatimChar"/>
        </w:rPr>
        <w:t xml:space="preserve">## Aug 1981      123.36590 95.51872 159.33111 83.42030 182.43820</w:t>
      </w:r>
      <w:r>
        <w:br/>
      </w:r>
      <w:r>
        <w:rPr>
          <w:rStyle w:val="VerbatimChar"/>
        </w:rPr>
        <w:t xml:space="preserve">## Sep 1981      121.90383 94.21987 157.72155 82.20894 180.76440</w:t>
      </w:r>
      <w:r>
        <w:br/>
      </w:r>
      <w:r>
        <w:rPr>
          <w:rStyle w:val="VerbatimChar"/>
        </w:rPr>
        <w:t xml:space="preserve">## Oct 1981      107.04123 82.61704 138.68559 72.03194 159.06487</w:t>
      </w:r>
      <w:r>
        <w:br/>
      </w:r>
      <w:r>
        <w:rPr>
          <w:rStyle w:val="VerbatimChar"/>
        </w:rPr>
        <w:t xml:space="preserve">## Nov 1981       83.68255 64.53045 108.51854 56.23599 124.52389</w:t>
      </w:r>
      <w:r>
        <w:br/>
      </w:r>
      <w:r>
        <w:rPr>
          <w:rStyle w:val="VerbatimChar"/>
        </w:rPr>
        <w:t xml:space="preserve">## Dec 1981       66.83795 51.50926  86.72807 44.87385  99.55202</w:t>
      </w:r>
      <w:r>
        <w:br/>
      </w:r>
      <w:r>
        <w:rPr>
          <w:rStyle w:val="VerbatimChar"/>
        </w:rPr>
        <w:t xml:space="preserve">## Jan 1982       59.58440 45.73072  77.63469 39.75302  89.30835</w:t>
      </w:r>
      <w:r>
        <w:br/>
      </w:r>
      <w:r>
        <w:rPr>
          <w:rStyle w:val="VerbatimChar"/>
        </w:rPr>
        <w:t xml:space="preserve">## Feb 1982       56.85161 43.53337  74.24410 37.79699  85.51166</w:t>
      </w:r>
      <w:r>
        <w:br/>
      </w:r>
      <w:r>
        <w:rPr>
          <w:rStyle w:val="VerbatimChar"/>
        </w:rPr>
        <w:t xml:space="preserve">## Mar 1982       54.86766 41.96574  71.73593 36.41367  82.67333</w:t>
      </w:r>
      <w:r>
        <w:br/>
      </w:r>
      <w:r>
        <w:rPr>
          <w:rStyle w:val="VerbatimChar"/>
        </w:rPr>
        <w:t xml:space="preserve">## Apr 1982       66.26081 50.61319  86.74581 43.88649 100.04138</w:t>
      </w:r>
      <w:r>
        <w:br/>
      </w:r>
      <w:r>
        <w:rPr>
          <w:rStyle w:val="VerbatimChar"/>
        </w:rPr>
        <w:t xml:space="preserve">## May 1982       92.50871 70.62293 121.17644 61.21866 139.79075</w:t>
      </w:r>
      <w:r>
        <w:br/>
      </w:r>
      <w:r>
        <w:rPr>
          <w:rStyle w:val="VerbatimChar"/>
        </w:rPr>
        <w:t xml:space="preserve">## Jun 1982      113.96090 86.94865 149.36458 75.34688 172.36276</w:t>
      </w:r>
      <w:r>
        <w:br/>
      </w:r>
      <w:r>
        <w:rPr>
          <w:rStyle w:val="VerbatimChar"/>
        </w:rPr>
        <w:t xml:space="preserve">## Jul 1982      130.34361 99.41806 170.88852 86.13866 197.23241</w:t>
      </w:r>
      <w:r>
        <w:br/>
      </w:r>
      <w:r>
        <w:rPr>
          <w:rStyle w:val="VerbatimChar"/>
        </w:rPr>
        <w:t xml:space="preserve">## Aug 1982      129.85390 99.01938 170.28973 85.78170 196.56775</w:t>
      </w:r>
      <w:r>
        <w:br/>
      </w:r>
      <w:r>
        <w:rPr>
          <w:rStyle w:val="VerbatimChar"/>
        </w:rPr>
        <w:t xml:space="preserve">## Sep 1982      127.48173 97.19574 167.20427 84.19509 193.02167</w:t>
      </w:r>
      <w:r>
        <w:br/>
      </w:r>
      <w:r>
        <w:rPr>
          <w:rStyle w:val="VerbatimChar"/>
        </w:rPr>
        <w:t xml:space="preserve">## Oct 1982      111.03058 84.64517 145.64036 73.31970 168.13629</w:t>
      </w:r>
      <w:r>
        <w:br/>
      </w:r>
      <w:r>
        <w:rPr>
          <w:rStyle w:val="VerbatimChar"/>
        </w:rPr>
        <w:t xml:space="preserve">## Nov 1982       86.32141 65.80394 113.23584 56.99759 130.73069</w:t>
      </w:r>
      <w:r>
        <w:br/>
      </w:r>
      <w:r>
        <w:rPr>
          <w:rStyle w:val="VerbatimChar"/>
        </w:rPr>
        <w:t xml:space="preserve">## Dec 1982       68.58774 52.28510  89.97331 45.28784 103.87435</w:t>
      </w:r>
    </w:p>
    <w:p>
      <w:pPr>
        <w:pStyle w:val="SourceCode"/>
      </w:pPr>
      <w:r>
        <w:rPr>
          <w:rStyle w:val="FunctionTok"/>
        </w:rPr>
        <w:t xml:space="preserve">plot</w:t>
      </w:r>
      <w:r>
        <w:rPr>
          <w:rStyle w:val="NormalTok"/>
        </w:rPr>
        <w:t xml:space="preserve">(fc_cm,</w:t>
      </w:r>
      <w:r>
        <w:rPr>
          <w:rStyle w:val="AttributeTok"/>
        </w:rPr>
        <w:t xml:space="preserve">main=</w:t>
      </w:r>
      <w:r>
        <w:rPr>
          <w:rStyle w:val="StringTok"/>
        </w:rPr>
        <w:t xml:space="preserve">"24-Month Forecast - Condensed Milk Production"</w:t>
      </w:r>
      <w:r>
        <w:rPr>
          <w:rStyle w:val="NormalTok"/>
        </w:rPr>
        <w:t xml:space="preserve">,</w:t>
      </w:r>
      <w:r>
        <w:br/>
      </w:r>
      <w:r>
        <w:rPr>
          <w:rStyle w:val="NormalTok"/>
        </w:rPr>
        <w:t xml:space="preserve">  </w:t>
      </w:r>
      <w:r>
        <w:rPr>
          <w:rStyle w:val="AttributeTok"/>
        </w:rPr>
        <w:t xml:space="preserve">ylab=</w:t>
      </w:r>
      <w:r>
        <w:rPr>
          <w:rStyle w:val="StringTok"/>
        </w:rPr>
        <w:t xml:space="preserve">"Production"</w:t>
      </w:r>
      <w:r>
        <w:rPr>
          <w:rStyle w:val="NormalTok"/>
        </w:rPr>
        <w:t xml:space="preserve">, </w:t>
      </w:r>
      <w:r>
        <w:rPr>
          <w:rStyle w:val="AttributeTok"/>
        </w:rPr>
        <w:t xml:space="preserve">xlab=</w:t>
      </w:r>
      <w:r>
        <w:rPr>
          <w:rStyle w:val="StringTok"/>
        </w:rPr>
        <w:t xml:space="preserve">"Year"</w:t>
      </w:r>
      <w:r>
        <w:rPr>
          <w:rStyle w:val="NormalTok"/>
        </w:rPr>
        <w:t xml:space="preserve">, </w:t>
      </w:r>
      <w:r>
        <w:rPr>
          <w:rStyle w:val="AttributeTok"/>
        </w:rPr>
        <w:t xml:space="preserve">height=</w:t>
      </w:r>
      <w:r>
        <w:rPr>
          <w:rStyle w:val="DecValTok"/>
        </w:rPr>
        <w:t xml:space="preserve">600</w:t>
      </w:r>
      <w:r>
        <w:rPr>
          <w:rStyle w:val="NormalTok"/>
        </w:rPr>
        <w:t xml:space="preserve">)</w:t>
      </w:r>
    </w:p>
    <w:p>
      <w:pPr>
        <w:pStyle w:val="SourceCode"/>
      </w:pPr>
      <w:r>
        <w:rPr>
          <w:rStyle w:val="VerbatimChar"/>
        </w:rPr>
        <w:t xml:space="preserve">## Warning in plot.window(xlim, ylim, log, ...): "height" is not a graphical</w:t>
      </w:r>
      <w:r>
        <w:br/>
      </w:r>
      <w:r>
        <w:rPr>
          <w:rStyle w:val="VerbatimChar"/>
        </w:rPr>
        <w:t xml:space="preserve">## parameter</w:t>
      </w:r>
    </w:p>
    <w:p>
      <w:pPr>
        <w:pStyle w:val="SourceCode"/>
      </w:pPr>
      <w:r>
        <w:rPr>
          <w:rStyle w:val="VerbatimChar"/>
        </w:rPr>
        <w:t xml:space="preserve">## Warning in title(main = main, xlab = xlab, ylab = ylab, ...): "height" is not a</w:t>
      </w:r>
      <w:r>
        <w:br/>
      </w:r>
      <w:r>
        <w:rPr>
          <w:rStyle w:val="VerbatimChar"/>
        </w:rPr>
        <w:t xml:space="preserve">## graphical parameter</w:t>
      </w:r>
    </w:p>
    <w:p>
      <w:pPr>
        <w:pStyle w:val="SourceCode"/>
      </w:pPr>
      <w:r>
        <w:rPr>
          <w:rStyle w:val="VerbatimChar"/>
        </w:rPr>
        <w:t xml:space="preserve">## Warning in axis(1, ...): "height" is not a graphical parameter</w:t>
      </w:r>
    </w:p>
    <w:p>
      <w:pPr>
        <w:pStyle w:val="SourceCode"/>
      </w:pPr>
      <w:r>
        <w:rPr>
          <w:rStyle w:val="VerbatimChar"/>
        </w:rPr>
        <w:t xml:space="preserve">## Warning in axis(2, ...): "height" is not a graphical parameter</w:t>
      </w:r>
    </w:p>
    <w:p>
      <w:pPr>
        <w:pStyle w:val="SourceCode"/>
      </w:pPr>
      <w:r>
        <w:rPr>
          <w:rStyle w:val="VerbatimChar"/>
        </w:rPr>
        <w:t xml:space="preserve">## Warning in box(...): "height" is not a graphical parameter</w:t>
      </w:r>
    </w:p>
    <w:p>
      <w:pPr>
        <w:pStyle w:val="SourceCode"/>
      </w:pPr>
      <w:r>
        <w:rPr>
          <w:rStyle w:val="CommentTok"/>
        </w:rPr>
        <w:t xml:space="preserve">#Box.test(best_fit1, lag = 12, type = "Ljung")</w:t>
      </w:r>
    </w:p>
    <w:p>
      <w:pPr>
        <w:pStyle w:val="FirstParagraph"/>
      </w:pPr>
      <w:r>
        <w:drawing>
          <wp:inline>
            <wp:extent cx="4620126" cy="3696101"/>
            <wp:effectExtent b="0" l="0" r="0" t="0"/>
            <wp:docPr descr="" title="" id="43" name="Picture"/>
            <a:graphic>
              <a:graphicData uri="http://schemas.openxmlformats.org/drawingml/2006/picture">
                <pic:pic>
                  <pic:nvPicPr>
                    <pic:cNvPr descr="Madega_files/Madega_files/figure-docx/unnamed-chunk-1-8.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fc_cm </w:t>
      </w:r>
      <w:r>
        <w:rPr>
          <w:rStyle w:val="OtherTok"/>
        </w:rPr>
        <w:t xml:space="preserve">&lt;-</w:t>
      </w:r>
      <w:r>
        <w:rPr>
          <w:rStyle w:val="NormalTok"/>
        </w:rPr>
        <w:t xml:space="preserve"> </w:t>
      </w:r>
      <w:r>
        <w:rPr>
          <w:rStyle w:val="FunctionTok"/>
        </w:rPr>
        <w:t xml:space="preserve">forecast</w:t>
      </w:r>
      <w:r>
        <w:rPr>
          <w:rStyle w:val="NormalTok"/>
        </w:rPr>
        <w:t xml:space="preserve">(best_fit1, </w:t>
      </w:r>
      <w:r>
        <w:rPr>
          <w:rStyle w:val="AttributeTok"/>
        </w:rPr>
        <w:t xml:space="preserve">h=</w:t>
      </w:r>
      <w:r>
        <w:rPr>
          <w:rStyle w:val="DecValTok"/>
        </w:rPr>
        <w:t xml:space="preserve">24</w:t>
      </w:r>
      <w:r>
        <w:rPr>
          <w:rStyle w:val="NormalTok"/>
        </w:rPr>
        <w:t xml:space="preserve">)</w:t>
      </w:r>
      <w:r>
        <w:br/>
      </w:r>
      <w:r>
        <w:rPr>
          <w:rStyle w:val="NormalTok"/>
        </w:rPr>
        <w:t xml:space="preserve">fc_cm</w:t>
      </w:r>
    </w:p>
    <w:p>
      <w:pPr>
        <w:pStyle w:val="SourceCode"/>
      </w:pPr>
      <w:r>
        <w:rPr>
          <w:rStyle w:val="VerbatimChar"/>
        </w:rPr>
        <w:t xml:space="preserve">##          Point Forecast    Lo 80     Hi 80    Lo 95     Hi 95</w:t>
      </w:r>
      <w:r>
        <w:br/>
      </w:r>
      <w:r>
        <w:rPr>
          <w:rStyle w:val="VerbatimChar"/>
        </w:rPr>
        <w:t xml:space="preserve">## Jan 1981       49.39289 41.78210  58.38995 38.24007  63.79829</w:t>
      </w:r>
      <w:r>
        <w:br/>
      </w:r>
      <w:r>
        <w:rPr>
          <w:rStyle w:val="VerbatimChar"/>
        </w:rPr>
        <w:t xml:space="preserve">## Feb 1981       49.64020 40.48945  60.85896 36.34937  67.79045</w:t>
      </w:r>
      <w:r>
        <w:br/>
      </w:r>
      <w:r>
        <w:rPr>
          <w:rStyle w:val="VerbatimChar"/>
        </w:rPr>
        <w:t xml:space="preserve">## Mar 1981       47.53666 38.27074  59.04587 34.12089  66.22698</w:t>
      </w:r>
      <w:r>
        <w:br/>
      </w:r>
      <w:r>
        <w:rPr>
          <w:rStyle w:val="VerbatimChar"/>
        </w:rPr>
        <w:t xml:space="preserve">## Apr 1981       60.23942 47.57887  76.26871 41.99244  86.41478</w:t>
      </w:r>
      <w:r>
        <w:br/>
      </w:r>
      <w:r>
        <w:rPr>
          <w:rStyle w:val="VerbatimChar"/>
        </w:rPr>
        <w:t xml:space="preserve">## May 1981       83.94805 65.92533 106.89757 58.00833 121.48661</w:t>
      </w:r>
      <w:r>
        <w:br/>
      </w:r>
      <w:r>
        <w:rPr>
          <w:rStyle w:val="VerbatimChar"/>
        </w:rPr>
        <w:t xml:space="preserve">## Jun 1981      106.20841 82.76584 136.29049 72.52972 155.52463</w:t>
      </w:r>
      <w:r>
        <w:br/>
      </w:r>
      <w:r>
        <w:rPr>
          <w:rStyle w:val="VerbatimChar"/>
        </w:rPr>
        <w:t xml:space="preserve">## Jul 1981      122.09631 94.83773 157.18924 82.96553 179.68207</w:t>
      </w:r>
      <w:r>
        <w:br/>
      </w:r>
      <w:r>
        <w:rPr>
          <w:rStyle w:val="VerbatimChar"/>
        </w:rPr>
        <w:t xml:space="preserve">## Aug 1981      123.36590 95.51872 159.33111 83.42030 182.43820</w:t>
      </w:r>
      <w:r>
        <w:br/>
      </w:r>
      <w:r>
        <w:rPr>
          <w:rStyle w:val="VerbatimChar"/>
        </w:rPr>
        <w:t xml:space="preserve">## Sep 1981      121.90383 94.21987 157.72155 82.20894 180.76440</w:t>
      </w:r>
      <w:r>
        <w:br/>
      </w:r>
      <w:r>
        <w:rPr>
          <w:rStyle w:val="VerbatimChar"/>
        </w:rPr>
        <w:t xml:space="preserve">## Oct 1981      107.04123 82.61704 138.68559 72.03194 159.06487</w:t>
      </w:r>
      <w:r>
        <w:br/>
      </w:r>
      <w:r>
        <w:rPr>
          <w:rStyle w:val="VerbatimChar"/>
        </w:rPr>
        <w:t xml:space="preserve">## Nov 1981       83.68255 64.53045 108.51854 56.23599 124.52389</w:t>
      </w:r>
      <w:r>
        <w:br/>
      </w:r>
      <w:r>
        <w:rPr>
          <w:rStyle w:val="VerbatimChar"/>
        </w:rPr>
        <w:t xml:space="preserve">## Dec 1981       66.83795 51.50926  86.72807 44.87385  99.55202</w:t>
      </w:r>
      <w:r>
        <w:br/>
      </w:r>
      <w:r>
        <w:rPr>
          <w:rStyle w:val="VerbatimChar"/>
        </w:rPr>
        <w:t xml:space="preserve">## Jan 1982       59.58440 45.73072  77.63469 39.75302  89.30835</w:t>
      </w:r>
      <w:r>
        <w:br/>
      </w:r>
      <w:r>
        <w:rPr>
          <w:rStyle w:val="VerbatimChar"/>
        </w:rPr>
        <w:t xml:space="preserve">## Feb 1982       56.85161 43.53337  74.24410 37.79699  85.51166</w:t>
      </w:r>
      <w:r>
        <w:br/>
      </w:r>
      <w:r>
        <w:rPr>
          <w:rStyle w:val="VerbatimChar"/>
        </w:rPr>
        <w:t xml:space="preserve">## Mar 1982       54.86766 41.96574  71.73593 36.41367  82.67333</w:t>
      </w:r>
      <w:r>
        <w:br/>
      </w:r>
      <w:r>
        <w:rPr>
          <w:rStyle w:val="VerbatimChar"/>
        </w:rPr>
        <w:t xml:space="preserve">## Apr 1982       66.26081 50.61319  86.74581 43.88649 100.04138</w:t>
      </w:r>
      <w:r>
        <w:br/>
      </w:r>
      <w:r>
        <w:rPr>
          <w:rStyle w:val="VerbatimChar"/>
        </w:rPr>
        <w:t xml:space="preserve">## May 1982       92.50871 70.62293 121.17644 61.21866 139.79075</w:t>
      </w:r>
      <w:r>
        <w:br/>
      </w:r>
      <w:r>
        <w:rPr>
          <w:rStyle w:val="VerbatimChar"/>
        </w:rPr>
        <w:t xml:space="preserve">## Jun 1982      113.96090 86.94865 149.36458 75.34688 172.36276</w:t>
      </w:r>
      <w:r>
        <w:br/>
      </w:r>
      <w:r>
        <w:rPr>
          <w:rStyle w:val="VerbatimChar"/>
        </w:rPr>
        <w:t xml:space="preserve">## Jul 1982      130.34361 99.41806 170.88852 86.13866 197.23241</w:t>
      </w:r>
      <w:r>
        <w:br/>
      </w:r>
      <w:r>
        <w:rPr>
          <w:rStyle w:val="VerbatimChar"/>
        </w:rPr>
        <w:t xml:space="preserve">## Aug 1982      129.85390 99.01938 170.28973 85.78170 196.56775</w:t>
      </w:r>
      <w:r>
        <w:br/>
      </w:r>
      <w:r>
        <w:rPr>
          <w:rStyle w:val="VerbatimChar"/>
        </w:rPr>
        <w:t xml:space="preserve">## Sep 1982      127.48173 97.19574 167.20427 84.19509 193.02167</w:t>
      </w:r>
      <w:r>
        <w:br/>
      </w:r>
      <w:r>
        <w:rPr>
          <w:rStyle w:val="VerbatimChar"/>
        </w:rPr>
        <w:t xml:space="preserve">## Oct 1982      111.03058 84.64517 145.64036 73.31970 168.13629</w:t>
      </w:r>
      <w:r>
        <w:br/>
      </w:r>
      <w:r>
        <w:rPr>
          <w:rStyle w:val="VerbatimChar"/>
        </w:rPr>
        <w:t xml:space="preserve">## Nov 1982       86.32141 65.80394 113.23584 56.99759 130.73069</w:t>
      </w:r>
      <w:r>
        <w:br/>
      </w:r>
      <w:r>
        <w:rPr>
          <w:rStyle w:val="VerbatimChar"/>
        </w:rPr>
        <w:t xml:space="preserve">## Dec 1982       68.58774 52.28510  89.97331 45.28784 103.87435</w:t>
      </w:r>
    </w:p>
    <w:p>
      <w:pPr>
        <w:pStyle w:val="SourceCode"/>
      </w:pPr>
      <w:r>
        <w:rPr>
          <w:rStyle w:val="FunctionTok"/>
        </w:rPr>
        <w:t xml:space="preserve">plot</w:t>
      </w:r>
      <w:r>
        <w:rPr>
          <w:rStyle w:val="NormalTok"/>
        </w:rPr>
        <w:t xml:space="preserve">(fc_cm,</w:t>
      </w:r>
      <w:r>
        <w:br/>
      </w:r>
      <w:r>
        <w:rPr>
          <w:rStyle w:val="NormalTok"/>
        </w:rPr>
        <w:t xml:space="preserve">     </w:t>
      </w:r>
      <w:r>
        <w:rPr>
          <w:rStyle w:val="AttributeTok"/>
        </w:rPr>
        <w:t xml:space="preserve">main =</w:t>
      </w:r>
      <w:r>
        <w:rPr>
          <w:rStyle w:val="NormalTok"/>
        </w:rPr>
        <w:t xml:space="preserve"> </w:t>
      </w:r>
      <w:r>
        <w:rPr>
          <w:rStyle w:val="StringTok"/>
        </w:rPr>
        <w:t xml:space="preserve">"24-Month Forecast - Condensed Milk Production"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"Production"</w:t>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w:t>
      </w:r>
    </w:p>
    <w:p>
      <w:pPr>
        <w:pStyle w:val="FirstParagraph"/>
      </w:pPr>
      <w:r>
        <w:drawing>
          <wp:inline>
            <wp:extent cx="5334000" cy="4000500"/>
            <wp:effectExtent b="0" l="0" r="0" t="0"/>
            <wp:docPr descr="" title="" id="46" name="Picture"/>
            <a:graphic>
              <a:graphicData uri="http://schemas.openxmlformats.org/drawingml/2006/picture">
                <pic:pic>
                  <pic:nvPicPr>
                    <pic:cNvPr descr="Madega_files/Madega_files/figure-docx/unnamed-chunk-2-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MADEGA</dc:title>
  <dc:creator>MADEGA FJ\</dc:creator>
  <cp:keywords/>
  <dcterms:created xsi:type="dcterms:W3CDTF">2026-04-27T22:45:59Z</dcterms:created>
  <dcterms:modified xsi:type="dcterms:W3CDTF">2026-04-27T22:45:59Z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2026-04-28</vt:lpwstr>
  </property>
  <property fmtid="{D5CDD505-2E9C-101B-9397-08002B2CF9AE}" pid="3" name="output">
    <vt:lpwstr/>
  </property>
</Properties>
</file>