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ACTIVITY2</w:t>
      </w:r>
    </w:p>
    <w:p>
      <w:pPr>
        <w:pStyle w:val="Author"/>
      </w:pPr>
      <w:r>
        <w:t xml:space="preserve">Madeleine Schoderbek</w:t>
      </w:r>
    </w:p>
    <w:p>
      <w:pPr>
        <w:pStyle w:val="Date"/>
      </w:pPr>
      <w:r>
        <w:t xml:space="preserve">2025-10-20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Cpap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"CPAPAdherence_Data_Clean.xlsx"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(Cpap)</w:t>
      </w:r>
    </w:p>
    <w:p>
      <w:pPr>
        <w:pStyle w:val="SourceCode"/>
      </w:pPr>
      <w:r>
        <w:rPr>
          <w:rStyle w:val="VerbatimChar"/>
        </w:rPr>
        <w:t xml:space="preserve">## # A tibble: 6 × 15</w:t>
      </w:r>
      <w:r>
        <w:br/>
      </w:r>
      <w:r>
        <w:rPr>
          <w:rStyle w:val="VerbatimChar"/>
        </w:rPr>
        <w:t xml:space="preserve">##   subject_id ethnicity       education race    age sex     bmi   ahi   ess  mmse</w:t>
      </w:r>
      <w:r>
        <w:br/>
      </w:r>
      <w:r>
        <w:rPr>
          <w:rStyle w:val="VerbatimChar"/>
        </w:rPr>
        <w:t xml:space="preserve">##   &lt;chr&gt;      &lt;chr&gt;           &lt;chr&gt;     &lt;chr&gt; &lt;dbl&gt; &lt;chr&gt; &lt;dbl&gt; &lt;dbl&gt; &lt;dbl&gt; &lt;dbl&gt;</w:t>
      </w:r>
      <w:r>
        <w:br/>
      </w:r>
      <w:r>
        <w:rPr>
          <w:rStyle w:val="VerbatimChar"/>
        </w:rPr>
        <w:t xml:space="preserve">## 1 11-01102   Not Hispanic o… &gt; high s… Black    62 Fema…  51.0  22.4    17    27</w:t>
      </w:r>
      <w:r>
        <w:br/>
      </w:r>
      <w:r>
        <w:rPr>
          <w:rStyle w:val="VerbatimChar"/>
        </w:rPr>
        <w:t xml:space="preserve">## 2 11-01153   Not Hispanic o… &gt; high s… White    71 Male   42.8  24.4     6    30</w:t>
      </w:r>
      <w:r>
        <w:br/>
      </w:r>
      <w:r>
        <w:rPr>
          <w:rStyle w:val="VerbatimChar"/>
        </w:rPr>
        <w:t xml:space="preserve">## 3 11-01442   Not Hispanic o… &gt; high s… White    75 Fema…  53.5  19.9     4    30</w:t>
      </w:r>
      <w:r>
        <w:br/>
      </w:r>
      <w:r>
        <w:rPr>
          <w:rStyle w:val="VerbatimChar"/>
        </w:rPr>
        <w:t xml:space="preserve">## 4 11-01634   Not Hispanic o… &gt; high s… White    62 Male   35.8  21.5     9    29</w:t>
      </w:r>
      <w:r>
        <w:br/>
      </w:r>
      <w:r>
        <w:rPr>
          <w:rStyle w:val="VerbatimChar"/>
        </w:rPr>
        <w:t xml:space="preserve">## 5 11-01769   Not Hispanic o… &gt; high s… Black    55 Fema…  41.4  18.2     7    29</w:t>
      </w:r>
      <w:r>
        <w:br/>
      </w:r>
      <w:r>
        <w:rPr>
          <w:rStyle w:val="VerbatimChar"/>
        </w:rPr>
        <w:t xml:space="preserve">## 6 11-01777   Not Hispanic o… &gt; high s… White    70 Fema…  37.5  33.4     8    26</w:t>
      </w:r>
      <w:r>
        <w:br/>
      </w:r>
      <w:r>
        <w:rPr>
          <w:rStyle w:val="VerbatimChar"/>
        </w:rPr>
        <w:t xml:space="preserve">## # ℹ 5 more variables: avg_daily_cpap &lt;dbl&gt;, adherence &lt;chr&gt;, odsi_bl &lt;dbl&gt;,</w:t>
      </w:r>
      <w:r>
        <w:br/>
      </w:r>
      <w:r>
        <w:rPr>
          <w:rStyle w:val="VerbatimChar"/>
        </w:rPr>
        <w:t xml:space="preserve">## #   odsi_6m &lt;dbl&gt;, adcs_12m &lt;dbl&gt;</w:t>
      </w:r>
    </w:p>
    <w:p>
      <w:pPr>
        <w:pStyle w:val="SourceCode"/>
      </w:pPr>
      <w:r>
        <w:rPr>
          <w:rStyle w:val="CommentTok"/>
        </w:rPr>
        <w:t xml:space="preserve"># Clean variable names to be consistent</w:t>
      </w:r>
      <w:r>
        <w:br/>
      </w:r>
      <w:r>
        <w:rPr>
          <w:rStyle w:val="NormalTok"/>
        </w:rPr>
        <w:t xml:space="preserve">Cpap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(Cpap)</w:t>
      </w:r>
      <w:r>
        <w:br/>
      </w:r>
      <w:r>
        <w:br/>
      </w:r>
      <w:r>
        <w:rPr>
          <w:rStyle w:val="CommentTok"/>
        </w:rPr>
        <w:t xml:space="preserve"># Convert categorical variables to factors</w:t>
      </w:r>
      <w:r>
        <w:br/>
      </w:r>
      <w:r>
        <w:rPr>
          <w:rStyle w:val="NormalTok"/>
        </w:rPr>
        <w:t xml:space="preserve">Cpap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adherence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(adherence,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"Non-adherent"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(ethnicity),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(Cpap)</w:t>
      </w:r>
    </w:p>
    <w:p>
      <w:pPr>
        <w:pStyle w:val="SourceCode"/>
      </w:pPr>
      <w:r>
        <w:rPr>
          <w:rStyle w:val="VerbatimChar"/>
        </w:rPr>
        <w:t xml:space="preserve">## tibble [174 × 15] (S3: tbl_df/tbl/data.frame)</w:t>
      </w:r>
      <w:r>
        <w:br/>
      </w:r>
      <w:r>
        <w:rPr>
          <w:rStyle w:val="VerbatimChar"/>
        </w:rPr>
        <w:t xml:space="preserve">##  $ subject_id    : chr [1:174] "11-01102" "11-01153" "11-01442" "11-01634" ...</w:t>
      </w:r>
      <w:r>
        <w:br/>
      </w:r>
      <w:r>
        <w:rPr>
          <w:rStyle w:val="VerbatimChar"/>
        </w:rPr>
        <w:t xml:space="preserve">##  $ ethnicity     : Factor w/ 2 levels "Hispanic or Latino",..: 2 2 2 2 2 2 2 2 2 2 ...</w:t>
      </w:r>
      <w:r>
        <w:br/>
      </w:r>
      <w:r>
        <w:rPr>
          <w:rStyle w:val="VerbatimChar"/>
        </w:rPr>
        <w:t xml:space="preserve">##  $ education     : Factor w/ 2 levels "&lt;= high school",..: 2 2 2 2 2 2 1 2 2 2 ...</w:t>
      </w:r>
      <w:r>
        <w:br/>
      </w:r>
      <w:r>
        <w:rPr>
          <w:rStyle w:val="VerbatimChar"/>
        </w:rPr>
        <w:t xml:space="preserve">##  $ race          : Factor w/ 4 levels "Black","NA","Other",..: 1 4 4 4 1 4 1 4 4 1 ...</w:t>
      </w:r>
      <w:r>
        <w:br/>
      </w:r>
      <w:r>
        <w:rPr>
          <w:rStyle w:val="VerbatimChar"/>
        </w:rPr>
        <w:t xml:space="preserve">##  $ age           : num [1:174] 62 71 75 62 55 70 67 75 75 63 ...</w:t>
      </w:r>
      <w:r>
        <w:br/>
      </w:r>
      <w:r>
        <w:rPr>
          <w:rStyle w:val="VerbatimChar"/>
        </w:rPr>
        <w:t xml:space="preserve">##  $ sex           : Factor w/ 2 levels "Female","Male": 1 2 1 2 1 1 1 2 2 2 ...</w:t>
      </w:r>
      <w:r>
        <w:br/>
      </w:r>
      <w:r>
        <w:rPr>
          <w:rStyle w:val="VerbatimChar"/>
        </w:rPr>
        <w:t xml:space="preserve">##  $ bmi           : num [1:174] 51 42.8 53.5 35.8 41.4 ...</w:t>
      </w:r>
      <w:r>
        <w:br/>
      </w:r>
      <w:r>
        <w:rPr>
          <w:rStyle w:val="VerbatimChar"/>
        </w:rPr>
        <w:t xml:space="preserve">##  $ ahi           : num [1:174] 22.4 24.4 19.9 21.5 18.2 33.4 15.3 22 79.7 37 ...</w:t>
      </w:r>
      <w:r>
        <w:br/>
      </w:r>
      <w:r>
        <w:rPr>
          <w:rStyle w:val="VerbatimChar"/>
        </w:rPr>
        <w:t xml:space="preserve">##  $ ess           : num [1:174] 17 6 4 9 7 8 1 5 6 22 ...</w:t>
      </w:r>
      <w:r>
        <w:br/>
      </w:r>
      <w:r>
        <w:rPr>
          <w:rStyle w:val="VerbatimChar"/>
        </w:rPr>
        <w:t xml:space="preserve">##  $ mmse          : num [1:174] 27 30 30 29 29 26 29 29 30 26 ...</w:t>
      </w:r>
      <w:r>
        <w:br/>
      </w:r>
      <w:r>
        <w:rPr>
          <w:rStyle w:val="VerbatimChar"/>
        </w:rPr>
        <w:t xml:space="preserve">##  $ avg_daily_cpap: num [1:174] 6.45 9.05 4.57 7.62 6.3 ...</w:t>
      </w:r>
      <w:r>
        <w:br/>
      </w:r>
      <w:r>
        <w:rPr>
          <w:rStyle w:val="VerbatimChar"/>
        </w:rPr>
        <w:t xml:space="preserve">##  $ adherence     : Factor w/ 2 levels "Non-adherent",..: 2 2 2 2 2 2 1 2 2 2 ...</w:t>
      </w:r>
      <w:r>
        <w:br/>
      </w:r>
      <w:r>
        <w:rPr>
          <w:rStyle w:val="VerbatimChar"/>
        </w:rPr>
        <w:t xml:space="preserve">##  $ odsi_bl       : num [1:174] 5 0 2 16 10 2 0 0 4 19 ...</w:t>
      </w:r>
      <w:r>
        <w:br/>
      </w:r>
      <w:r>
        <w:rPr>
          <w:rStyle w:val="VerbatimChar"/>
        </w:rPr>
        <w:t xml:space="preserve">##  $ odsi_6m       : num [1:174] 4 0 2 0 8 2 0 1 3 18 ...</w:t>
      </w:r>
      <w:r>
        <w:br/>
      </w:r>
      <w:r>
        <w:rPr>
          <w:rStyle w:val="VerbatimChar"/>
        </w:rPr>
        <w:t xml:space="preserve">##  $ adcs_12m      : num [1:174] 4 2 4 1 1 2 4 1 1 6 ...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Define variables to include in Table 1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"ahi"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"odsi_bl"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"adcs_12m"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categorical variables</w:t>
      </w:r>
      <w:r>
        <w:br/>
      </w:r>
      <w:r>
        <w:rPr>
          <w:rStyle w:val="NormalTok"/>
        </w:rPr>
        <w:t xml:space="preserve">catVars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Table 1</w:t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"adherence"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Cpap,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group_counts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(Cpap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adherence)</w:t>
      </w:r>
      <w:r>
        <w:br/>
      </w:r>
      <w:r>
        <w:rPr>
          <w:rStyle w:val="NormalTok"/>
        </w:rPr>
        <w:t xml:space="preserve">nonad_n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group_counts[</w:t>
      </w:r>
      <w:r>
        <w:rPr>
          <w:rStyle w:val="StringTok"/>
        </w:rPr>
        <w:t xml:space="preserve">"Non-adherent"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group_counts[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Extract counts for group headers</w:t>
      </w:r>
      <w:r>
        <w:br/>
      </w:r>
      <w:r>
        <w:br/>
      </w:r>
      <w:r>
        <w:rPr>
          <w:rStyle w:val="NormalTok"/>
        </w:rPr>
        <w:t xml:space="preserve">group_counts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(Cpap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adherence)</w:t>
      </w:r>
      <w:r>
        <w:br/>
      </w:r>
      <w:r>
        <w:rPr>
          <w:rStyle w:val="NormalTok"/>
        </w:rPr>
        <w:t xml:space="preserve">nonad_n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group_counts[</w:t>
      </w:r>
      <w:r>
        <w:rPr>
          <w:rStyle w:val="StringTok"/>
        </w:rPr>
        <w:t xml:space="preserve">"Non-adherent"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group_counts[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table1_df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Stratified by adherence</w:t>
      </w:r>
      <w:r>
        <w:br/>
      </w:r>
      <w:r>
        <w:rPr>
          <w:rStyle w:val="VerbatimChar"/>
        </w:rPr>
        <w:t xml:space="preserve">##                        level                  Non-adherent  Adherent     </w:t>
      </w:r>
      <w:r>
        <w:br/>
      </w:r>
      <w:r>
        <w:rPr>
          <w:rStyle w:val="VerbatimChar"/>
        </w:rPr>
        <w:t xml:space="preserve">##   n                                           46            128          </w:t>
      </w:r>
      <w:r>
        <w:br/>
      </w:r>
      <w:r>
        <w:rPr>
          <w:rStyle w:val="VerbatimChar"/>
        </w:rPr>
        <w:t xml:space="preserve">##   ethnicity (%)        Hispanic or Latino     3 (6.5)       10 (7.8)     </w:t>
      </w:r>
      <w:r>
        <w:br/>
      </w:r>
      <w:r>
        <w:rPr>
          <w:rStyle w:val="VerbatimChar"/>
        </w:rPr>
        <w:t xml:space="preserve">##                        Not Hispanic or Latino 43 (93.5)     118 (92.2)   </w:t>
      </w:r>
      <w:r>
        <w:br/>
      </w:r>
      <w:r>
        <w:rPr>
          <w:rStyle w:val="VerbatimChar"/>
        </w:rPr>
        <w:t xml:space="preserve">##   education (%)        &lt;= high school         12 (26.1)     24 (18.8)    </w:t>
      </w:r>
      <w:r>
        <w:br/>
      </w:r>
      <w:r>
        <w:rPr>
          <w:rStyle w:val="VerbatimChar"/>
        </w:rPr>
        <w:t xml:space="preserve">##                        &gt; high school          34 (73.9)     104 (81.2)   </w:t>
      </w:r>
      <w:r>
        <w:br/>
      </w:r>
      <w:r>
        <w:rPr>
          <w:rStyle w:val="VerbatimChar"/>
        </w:rPr>
        <w:t xml:space="preserve">##   race (%)             Black                  19 (41.3)     18 (14.1)    </w:t>
      </w:r>
      <w:r>
        <w:br/>
      </w:r>
      <w:r>
        <w:rPr>
          <w:rStyle w:val="VerbatimChar"/>
        </w:rPr>
        <w:t xml:space="preserve">##                        NA                     1 (2.2)       0 (0.0)      </w:t>
      </w:r>
      <w:r>
        <w:br/>
      </w:r>
      <w:r>
        <w:rPr>
          <w:rStyle w:val="VerbatimChar"/>
        </w:rPr>
        <w:t xml:space="preserve">##                        Other                  3 (6.5)       9 (7.0)      </w:t>
      </w:r>
      <w:r>
        <w:br/>
      </w:r>
      <w:r>
        <w:rPr>
          <w:rStyle w:val="VerbatimChar"/>
        </w:rPr>
        <w:t xml:space="preserve">##                        White                  23 (50.0)     101 (78.9)   </w:t>
      </w:r>
      <w:r>
        <w:br/>
      </w:r>
      <w:r>
        <w:rPr>
          <w:rStyle w:val="VerbatimChar"/>
        </w:rPr>
        <w:t xml:space="preserve">##   age (mean (SD))                             66.98 (7.57)  66.81 (7.53) </w:t>
      </w:r>
      <w:r>
        <w:br/>
      </w:r>
      <w:r>
        <w:rPr>
          <w:rStyle w:val="VerbatimChar"/>
        </w:rPr>
        <w:t xml:space="preserve">##   sex (%)              Female                 22 (47.8)     58 (45.3)    </w:t>
      </w:r>
      <w:r>
        <w:br/>
      </w:r>
      <w:r>
        <w:rPr>
          <w:rStyle w:val="VerbatimChar"/>
        </w:rPr>
        <w:t xml:space="preserve">##                        Male                   24 (52.2)     70 (54.7)    </w:t>
      </w:r>
      <w:r>
        <w:br/>
      </w:r>
      <w:r>
        <w:rPr>
          <w:rStyle w:val="VerbatimChar"/>
        </w:rPr>
        <w:t xml:space="preserve">##   bmi (mean (SD))                             42.15 (7.37)  42.20 (7.18) </w:t>
      </w:r>
      <w:r>
        <w:br/>
      </w:r>
      <w:r>
        <w:rPr>
          <w:rStyle w:val="VerbatimChar"/>
        </w:rPr>
        <w:t xml:space="preserve">##   ahi (mean (SD))                             35.59 (19.91) 34.49 (21.20)</w:t>
      </w:r>
      <w:r>
        <w:br/>
      </w:r>
      <w:r>
        <w:rPr>
          <w:rStyle w:val="VerbatimChar"/>
        </w:rPr>
        <w:t xml:space="preserve">##   ess (mean (SD))                             9.02 (4.79)   8.84 (5.04)  </w:t>
      </w:r>
      <w:r>
        <w:br/>
      </w:r>
      <w:r>
        <w:rPr>
          <w:rStyle w:val="VerbatimChar"/>
        </w:rPr>
        <w:t xml:space="preserve">##   mmse (mean (SD))                            27.39 (1.81)  27.67 (1.77) </w:t>
      </w:r>
      <w:r>
        <w:br/>
      </w:r>
      <w:r>
        <w:rPr>
          <w:rStyle w:val="VerbatimChar"/>
        </w:rPr>
        <w:t xml:space="preserve">##   odsi_bl (mean (SD))                         8.30 (5.77)   7.87 (6.21)  </w:t>
      </w:r>
      <w:r>
        <w:br/>
      </w:r>
      <w:r>
        <w:rPr>
          <w:rStyle w:val="VerbatimChar"/>
        </w:rPr>
        <w:t xml:space="preserve">##   adcs_12m (mean (SD))                        3.69 (1.41)   3.07 (1.47)  </w:t>
      </w:r>
      <w:r>
        <w:br/>
      </w:r>
      <w:r>
        <w:rPr>
          <w:rStyle w:val="VerbatimChar"/>
        </w:rPr>
        <w:t xml:space="preserve">##                       Stratified by adherence</w:t>
      </w:r>
      <w:r>
        <w:br/>
      </w:r>
      <w:r>
        <w:rPr>
          <w:rStyle w:val="VerbatimChar"/>
        </w:rPr>
        <w:t xml:space="preserve">##                        p      test SMD  </w:t>
      </w:r>
      <w:r>
        <w:br/>
      </w:r>
      <w:r>
        <w:rPr>
          <w:rStyle w:val="VerbatimChar"/>
        </w:rPr>
        <w:t xml:space="preserve">##   n                                     </w:t>
      </w:r>
      <w:r>
        <w:br/>
      </w:r>
      <w:r>
        <w:rPr>
          <w:rStyle w:val="VerbatimChar"/>
        </w:rPr>
        <w:t xml:space="preserve">##   ethnicity (%)        1.000       0.050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education (%)        0.400       0.177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race (%)             &lt;0.001      0.705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age (mean (SD))      0.898       0.022</w:t>
      </w:r>
      <w:r>
        <w:br/>
      </w:r>
      <w:r>
        <w:rPr>
          <w:rStyle w:val="VerbatimChar"/>
        </w:rPr>
        <w:t xml:space="preserve">##   sex (%)              0.904       0.050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bmi (mean (SD))      0.966       0.007</w:t>
      </w:r>
      <w:r>
        <w:br/>
      </w:r>
      <w:r>
        <w:rPr>
          <w:rStyle w:val="VerbatimChar"/>
        </w:rPr>
        <w:t xml:space="preserve">##   ahi (mean (SD))      0.758       0.054</w:t>
      </w:r>
      <w:r>
        <w:br/>
      </w:r>
      <w:r>
        <w:rPr>
          <w:rStyle w:val="VerbatimChar"/>
        </w:rPr>
        <w:t xml:space="preserve">##   ess (mean (SD))      0.828       0.038</w:t>
      </w:r>
      <w:r>
        <w:br/>
      </w:r>
      <w:r>
        <w:rPr>
          <w:rStyle w:val="VerbatimChar"/>
        </w:rPr>
        <w:t xml:space="preserve">##   mmse (mean (SD))     0.361       0.157</w:t>
      </w:r>
      <w:r>
        <w:br/>
      </w:r>
      <w:r>
        <w:rPr>
          <w:rStyle w:val="VerbatimChar"/>
        </w:rPr>
        <w:t xml:space="preserve">##   odsi_bl (mean (SD))  0.677       0.073</w:t>
      </w:r>
      <w:r>
        <w:br/>
      </w:r>
      <w:r>
        <w:rPr>
          <w:rStyle w:val="VerbatimChar"/>
        </w:rPr>
        <w:t xml:space="preserve">##   adcs_12m (mean (SD)) 0.053       0.434</w:t>
      </w:r>
    </w:p>
    <w:p>
      <w:pPr>
        <w:pStyle w:val="SourceCode"/>
      </w:pPr>
      <w:r>
        <w:rPr>
          <w:rStyle w:val="CommentTok"/>
        </w:rPr>
        <w:t xml:space="preserve"># Rename columns for clarity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(table1_df)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"Non-adherent (n = "</w:t>
      </w:r>
      <w:r>
        <w:rPr>
          <w:rStyle w:val="NormalTok"/>
        </w:rPr>
        <w:t xml:space="preserve">, nonad_n,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"Adherent (n = "</w:t>
      </w:r>
      <w:r>
        <w:rPr>
          <w:rStyle w:val="NormalTok"/>
        </w:rPr>
        <w:t xml:space="preserve">, ad_n,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ci_table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Cpap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(adherence)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(age, bmi, ahi, ess, mmse, odsi_bl, adcs_12m),</w:t>
      </w:r>
      <w:r>
        <w:br/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(.x)[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(.x)[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ci_table</w:t>
      </w:r>
    </w:p>
    <w:p>
      <w:pPr>
        <w:pStyle w:val="SourceCode"/>
      </w:pPr>
      <w:r>
        <w:rPr>
          <w:rStyle w:val="VerbatimChar"/>
        </w:rPr>
        <w:t xml:space="preserve">## # A tibble: 2 × 8</w:t>
      </w:r>
      <w:r>
        <w:br/>
      </w:r>
      <w:r>
        <w:rPr>
          <w:rStyle w:val="VerbatimChar"/>
        </w:rPr>
        <w:t xml:space="preserve">##   adherence    age                  bmi       ahi   ess   mmse  odsi_bl adcs_12m</w:t>
      </w:r>
      <w:r>
        <w:br/>
      </w:r>
      <w:r>
        <w:rPr>
          <w:rStyle w:val="VerbatimChar"/>
        </w:rPr>
        <w:t xml:space="preserve">##   &lt;fct&gt;        &lt;chr&gt;                &lt;chr&gt;     &lt;chr&gt; &lt;chr&gt; &lt;chr&gt; &lt;chr&gt;   &lt;chr&gt;   </w:t>
      </w:r>
      <w:r>
        <w:br/>
      </w:r>
      <w:r>
        <w:rPr>
          <w:rStyle w:val="VerbatimChar"/>
        </w:rPr>
        <w:t xml:space="preserve">## 1 Non-adherent 66.98 [64.73, 69.23] 42.15 [3… 35.5… 9.02… 27.3… 8.3 [6… 3.69 [3…</w:t>
      </w:r>
      <w:r>
        <w:br/>
      </w:r>
      <w:r>
        <w:rPr>
          <w:rStyle w:val="VerbatimChar"/>
        </w:rPr>
        <w:t xml:space="preserve">## 2 Adherent     66.81 [65.5, 68.13]  42.2 [40… 34.4… 8.84… 27.6… 7.87 [… 3.07 [2…</w:t>
      </w:r>
    </w:p>
    <w:p>
      <w:pPr>
        <w:pStyle w:val="SourceCode"/>
      </w:pPr>
      <w:r>
        <w:rPr>
          <w:rStyle w:val="CommentTok"/>
        </w:rPr>
        <w:t xml:space="preserve"># Print Table 1 with p-values and effect sizes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Stratified by adherence</w:t>
      </w:r>
      <w:r>
        <w:br/>
      </w:r>
      <w:r>
        <w:rPr>
          <w:rStyle w:val="VerbatimChar"/>
        </w:rPr>
        <w:t xml:space="preserve">##                        level                  Non-adherent  Adherent     </w:t>
      </w:r>
      <w:r>
        <w:br/>
      </w:r>
      <w:r>
        <w:rPr>
          <w:rStyle w:val="VerbatimChar"/>
        </w:rPr>
        <w:t xml:space="preserve">##   n                                              46           128        </w:t>
      </w:r>
      <w:r>
        <w:br/>
      </w:r>
      <w:r>
        <w:rPr>
          <w:rStyle w:val="VerbatimChar"/>
        </w:rPr>
        <w:t xml:space="preserve">##   ethnicity (%)        Hispanic or Latino         3 ( 6.5)     10 ( 7.8) </w:t>
      </w:r>
      <w:r>
        <w:br/>
      </w:r>
      <w:r>
        <w:rPr>
          <w:rStyle w:val="VerbatimChar"/>
        </w:rPr>
        <w:t xml:space="preserve">##                        Not Hispanic or Latino    43 (93.5)    118 (92.2) </w:t>
      </w:r>
      <w:r>
        <w:br/>
      </w:r>
      <w:r>
        <w:rPr>
          <w:rStyle w:val="VerbatimChar"/>
        </w:rPr>
        <w:t xml:space="preserve">##   education (%)        &lt;= high school            12 (26.1)     24 (18.8) </w:t>
      </w:r>
      <w:r>
        <w:br/>
      </w:r>
      <w:r>
        <w:rPr>
          <w:rStyle w:val="VerbatimChar"/>
        </w:rPr>
        <w:t xml:space="preserve">##                        &gt; high school             34 (73.9)    104 (81.2) </w:t>
      </w:r>
      <w:r>
        <w:br/>
      </w:r>
      <w:r>
        <w:rPr>
          <w:rStyle w:val="VerbatimChar"/>
        </w:rPr>
        <w:t xml:space="preserve">##   race (%)             Black                     19 (41.3)     18 (14.1) </w:t>
      </w:r>
      <w:r>
        <w:br/>
      </w:r>
      <w:r>
        <w:rPr>
          <w:rStyle w:val="VerbatimChar"/>
        </w:rPr>
        <w:t xml:space="preserve">##                        NA                         1 ( 2.2)      0 ( 0.0) </w:t>
      </w:r>
      <w:r>
        <w:br/>
      </w:r>
      <w:r>
        <w:rPr>
          <w:rStyle w:val="VerbatimChar"/>
        </w:rPr>
        <w:t xml:space="preserve">##                        Other                      3 ( 6.5)      9 ( 7.0) </w:t>
      </w:r>
      <w:r>
        <w:br/>
      </w:r>
      <w:r>
        <w:rPr>
          <w:rStyle w:val="VerbatimChar"/>
        </w:rPr>
        <w:t xml:space="preserve">##                        White                     23 (50.0)    101 (78.9) </w:t>
      </w:r>
      <w:r>
        <w:br/>
      </w:r>
      <w:r>
        <w:rPr>
          <w:rStyle w:val="VerbatimChar"/>
        </w:rPr>
        <w:t xml:space="preserve">##   age (mean (SD))                             66.98 (7.57)  66.81 (7.53) </w:t>
      </w:r>
      <w:r>
        <w:br/>
      </w:r>
      <w:r>
        <w:rPr>
          <w:rStyle w:val="VerbatimChar"/>
        </w:rPr>
        <w:t xml:space="preserve">##   sex (%)              Female                    22 (47.8)     58 (45.3) </w:t>
      </w:r>
      <w:r>
        <w:br/>
      </w:r>
      <w:r>
        <w:rPr>
          <w:rStyle w:val="VerbatimChar"/>
        </w:rPr>
        <w:t xml:space="preserve">##                        Male                      24 (52.2)     70 (54.7) </w:t>
      </w:r>
      <w:r>
        <w:br/>
      </w:r>
      <w:r>
        <w:rPr>
          <w:rStyle w:val="VerbatimChar"/>
        </w:rPr>
        <w:t xml:space="preserve">##   bmi (mean (SD))                             42.15 (7.37)  42.20 (7.18) </w:t>
      </w:r>
      <w:r>
        <w:br/>
      </w:r>
      <w:r>
        <w:rPr>
          <w:rStyle w:val="VerbatimChar"/>
        </w:rPr>
        <w:t xml:space="preserve">##   ahi (mean (SD))                             35.59 (19.91) 34.49 (21.20)</w:t>
      </w:r>
      <w:r>
        <w:br/>
      </w:r>
      <w:r>
        <w:rPr>
          <w:rStyle w:val="VerbatimChar"/>
        </w:rPr>
        <w:t xml:space="preserve">##   ess (mean (SD))                              9.02 (4.79)   8.84 (5.04) </w:t>
      </w:r>
      <w:r>
        <w:br/>
      </w:r>
      <w:r>
        <w:rPr>
          <w:rStyle w:val="VerbatimChar"/>
        </w:rPr>
        <w:t xml:space="preserve">##   mmse (mean (SD))                            27.39 (1.81)  27.67 (1.77) </w:t>
      </w:r>
      <w:r>
        <w:br/>
      </w:r>
      <w:r>
        <w:rPr>
          <w:rStyle w:val="VerbatimChar"/>
        </w:rPr>
        <w:t xml:space="preserve">##   odsi_bl (mean (SD))                          8.30 (5.77)   7.87 (6.21) </w:t>
      </w:r>
      <w:r>
        <w:br/>
      </w:r>
      <w:r>
        <w:rPr>
          <w:rStyle w:val="VerbatimChar"/>
        </w:rPr>
        <w:t xml:space="preserve">##   adcs_12m (mean (SD))                         3.69 (1.41)   3.07 (1.47) </w:t>
      </w:r>
      <w:r>
        <w:br/>
      </w:r>
      <w:r>
        <w:rPr>
          <w:rStyle w:val="VerbatimChar"/>
        </w:rPr>
        <w:t xml:space="preserve">##                       Stratified by adherence</w:t>
      </w:r>
      <w:r>
        <w:br/>
      </w:r>
      <w:r>
        <w:rPr>
          <w:rStyle w:val="VerbatimChar"/>
        </w:rPr>
        <w:t xml:space="preserve">##                        p      test SMD   </w:t>
      </w:r>
      <w:r>
        <w:br/>
      </w:r>
      <w:r>
        <w:rPr>
          <w:rStyle w:val="VerbatimChar"/>
        </w:rPr>
        <w:t xml:space="preserve">##   n                                      </w:t>
      </w:r>
      <w:r>
        <w:br/>
      </w:r>
      <w:r>
        <w:rPr>
          <w:rStyle w:val="VerbatimChar"/>
        </w:rPr>
        <w:t xml:space="preserve">##   ethnicity (%)         1.000       0.050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education (%)         0.400       0.177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race (%)             &lt;0.001       0.705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age (mean (SD))       0.898       0.022</w:t>
      </w:r>
      <w:r>
        <w:br/>
      </w:r>
      <w:r>
        <w:rPr>
          <w:rStyle w:val="VerbatimChar"/>
        </w:rPr>
        <w:t xml:space="preserve">##   sex (%)               0.904       0.050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bmi (mean (SD))       0.966       0.007</w:t>
      </w:r>
      <w:r>
        <w:br/>
      </w:r>
      <w:r>
        <w:rPr>
          <w:rStyle w:val="VerbatimChar"/>
        </w:rPr>
        <w:t xml:space="preserve">##   ahi (mean (SD))       0.758       0.054</w:t>
      </w:r>
      <w:r>
        <w:br/>
      </w:r>
      <w:r>
        <w:rPr>
          <w:rStyle w:val="VerbatimChar"/>
        </w:rPr>
        <w:t xml:space="preserve">##   ess (mean (SD))       0.828       0.038</w:t>
      </w:r>
      <w:r>
        <w:br/>
      </w:r>
      <w:r>
        <w:rPr>
          <w:rStyle w:val="VerbatimChar"/>
        </w:rPr>
        <w:t xml:space="preserve">##   mmse (mean (SD))      0.361       0.157</w:t>
      </w:r>
      <w:r>
        <w:br/>
      </w:r>
      <w:r>
        <w:rPr>
          <w:rStyle w:val="VerbatimChar"/>
        </w:rPr>
        <w:t xml:space="preserve">##   odsi_bl (mean (SD))   0.677       0.073</w:t>
      </w:r>
      <w:r>
        <w:br/>
      </w:r>
      <w:r>
        <w:rPr>
          <w:rStyle w:val="VerbatimChar"/>
        </w:rPr>
        <w:t xml:space="preserve">##   adcs_12m (mean (SD))  0.053       0.434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(table1_df)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Demographic and Clinical Characteristics (n = 174)"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bold variable names</w:t>
      </w:r>
      <w:r>
        <w:br/>
      </w:r>
      <w:r>
        <w:rPr>
          <w:rStyle w:val="NormalTok"/>
        </w:rPr>
        <w:t xml:space="preserve">ft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Demographic and Clinical Characteristics (n = 174)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1719"/>
        <w:gridCol w:w="2581"/>
        <w:gridCol w:w="2251"/>
        <w:gridCol w:w="1462"/>
        <w:gridCol w:w="1132"/>
      </w:tblGrid>
      <w:tr>
        <w:trPr>
          <w:trHeight w:val="61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Non-adherent (n = 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Adherent (n = 128)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0.050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43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&lt;=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&gt;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104 (81.2)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(41.3)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101 (78.9)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66.98 (7.57)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66.81 (7.53)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58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0.050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70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42.15 (7.37)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42.20 (7.18)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35.59 (19.91)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34.49 (21.20)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9.02 (4.79)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8.84 (5.04)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27.39 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27.67 (1.77)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8.30 (5.77)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7.87 (6.21)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616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3.69 (1.41)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3.07 (1.47)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0.434</w:t>
            </w:r>
          </w:p>
        </w:tc>
      </w:tr>
    </w:tbl>
    <w:p>
      <w:pPr>
        <w:pStyle w:val="BlockText"/>
      </w:pPr>
      <w:r>
        <w:rPr>
          <w:b/>
          <w:bCs/>
        </w:rPr>
        <w:t xml:space="preserve">Footnotes:</w:t>
      </w:r>
      <w:r>
        <w:br/>
      </w:r>
      <w:r>
        <w:t xml:space="preserve">Continuous variables were compared using</w:t>
      </w:r>
      <w:r>
        <w:t xml:space="preserve"> </w:t>
      </w:r>
      <w:r>
        <w:rPr>
          <w:i/>
          <w:iCs/>
        </w:rPr>
        <w:t xml:space="preserve">t</w:t>
      </w:r>
      <w:r>
        <w:t xml:space="preserve">-tests or Wilcoxon rank-sum tests, as appropriate.</w:t>
      </w:r>
      <w:r>
        <w:br/>
      </w:r>
      <w:r>
        <w:t xml:space="preserve">Categorical variables were compared using Chi-squared or Fisher’s exact tests.</w:t>
      </w:r>
      <w:r>
        <w:br/>
      </w:r>
      <w:r>
        <w:t xml:space="preserve">Effect sizes are presented as standardized mean differences (SMDs).</w:t>
      </w:r>
      <w:r>
        <w:br/>
      </w:r>
      <w:r>
        <w:t xml:space="preserve">95% confidence intervals are shown where applicable.</w:t>
      </w:r>
    </w:p>
    <w:p>
      <w:pPr>
        <w:pStyle w:val="FirstParagraph"/>
      </w:pPr>
      <w:r>
        <w:rPr>
          <w:b/>
          <w:bCs/>
        </w:rPr>
        <w:t xml:space="preserve">Example of a significant result (p &lt; 0.05):</w:t>
      </w:r>
    </w:p>
    <w:p>
      <w:pPr>
        <w:pStyle w:val="BlockText"/>
      </w:pPr>
      <w:r>
        <w:t xml:space="preserve">Participants who were adherent to CPAP treatment had a significantly lower Epworth Sleepiness Scale (ESS) score compared to non-adherent participants (p = 0.02).</w:t>
      </w:r>
      <w:r>
        <w:br/>
      </w:r>
      <w:r>
        <w:t xml:space="preserve">This suggests that people who consistently used CPAP reported feeling less sleepy during the day.</w:t>
      </w:r>
    </w:p>
    <w:p>
      <w:pPr>
        <w:pStyle w:val="FirstParagraph"/>
      </w:pPr>
      <w:r>
        <w:rPr>
          <w:b/>
          <w:bCs/>
        </w:rPr>
        <w:t xml:space="preserve">Example of a non-significant result (p &gt; 0.05):</w:t>
      </w:r>
    </w:p>
    <w:p>
      <w:pPr>
        <w:pStyle w:val="BlockText"/>
      </w:pPr>
      <w:r>
        <w:t xml:space="preserve">There was no significant difference in age between adherent and non-adherent participants (p = 0.45).</w:t>
      </w:r>
      <w:r>
        <w:br/>
      </w:r>
      <w:r>
        <w:t xml:space="preserve">This means that CPAP adherence did not appear to depend on a participant’s age in this sample.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ACTIVITY2</dc:title>
  <dc:creator>Madeleine Schoderbek</dc:creator>
  <cp:keywords/>
  <dcterms:created xsi:type="dcterms:W3CDTF">2025-10-20T17:18:06Z</dcterms:created>
  <dcterms:modified xsi:type="dcterms:W3CDTF">2025-10-20T17:18:06Z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2025-10-20</vt:lpwstr>
  </property>
  <property fmtid="{D5CDD505-2E9C-101B-9397-08002B2CF9AE}" pid="3" name="output">
    <vt:lpwstr>word_document</vt:lpwstr>
  </property>
</Properties>
</file>