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3505FC2B" w14:textId="77777777" w:rsidR="009F1409" w:rsidRPr="003F254C" w:rsidRDefault="009F1409" w:rsidP="00B53DDE">
      <w:pPr>
        <w:spacing w:line="480" w:lineRule="auto"/>
        <w:ind w:firstLine="720"/>
        <w:rPr>
          <w:rFonts w:ascii="Times New Roman" w:hAnsi="Times New Roman" w:cs="Times New Roman"/>
          <w:sz w:val="24"/>
          <w:szCs w:val="24"/>
        </w:rPr>
      </w:pPr>
    </w:p>
    <w:p w14:paraId="6E87CFC2" w14:textId="77777777" w:rsidR="009F1409" w:rsidRDefault="009F1409" w:rsidP="009F1409">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i/>
          <w:iCs/>
          <w:color w:val="000000"/>
          <w:sz w:val="24"/>
          <w:szCs w:val="24"/>
          <w:lang w:val="en-US"/>
        </w:rPr>
        <w:t>Heresy and Inquisition in France, 1200-1300</w:t>
      </w:r>
      <w:r>
        <w:rPr>
          <w:rFonts w:ascii="Times New Roman" w:eastAsia="Times New Roman" w:hAnsi="Times New Roman" w:cs="Times New Roman"/>
          <w:i/>
          <w:iCs/>
          <w:color w:val="000000"/>
          <w:sz w:val="24"/>
          <w:szCs w:val="24"/>
          <w:lang w:val="en-US"/>
        </w:rPr>
        <w:t xml:space="preserve">. </w:t>
      </w:r>
      <w:r w:rsidRPr="003F254C">
        <w:rPr>
          <w:rFonts w:ascii="Times New Roman" w:hAnsi="Times New Roman" w:cs="Times New Roman"/>
          <w:i/>
          <w:sz w:val="24"/>
          <w:szCs w:val="24"/>
        </w:rPr>
        <w:t xml:space="preserve"> 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p>
    <w:p w14:paraId="0E0B25D3" w14:textId="6B3A4214" w:rsidR="009F1409" w:rsidRPr="009F1409" w:rsidRDefault="009F1409" w:rsidP="009F1409">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trans. John H. Arnold and Peter Biller</w:t>
      </w:r>
      <w:r>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(Manchester, UK: Manchester University Press, 2016)</w:t>
      </w:r>
      <w:r>
        <w:rPr>
          <w:rFonts w:ascii="Times New Roman" w:eastAsia="Times New Roman" w:hAnsi="Times New Roman" w:cs="Times New Roman"/>
          <w:color w:val="000000"/>
          <w:sz w:val="24"/>
          <w:szCs w:val="24"/>
          <w:lang w:val="en-US"/>
        </w:rPr>
        <w:t>.</w:t>
      </w:r>
    </w:p>
    <w:p w14:paraId="71536ED2" w14:textId="77777777" w:rsidR="002B1B7C"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w:t>
      </w:r>
    </w:p>
    <w:p w14:paraId="5793A7CD" w14:textId="28CF62BB" w:rsidR="009F1409" w:rsidRPr="009F1409" w:rsidRDefault="009F1409" w:rsidP="002B1B7C">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John H. 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EB06F99" w14:textId="77777777" w:rsidR="00821DC1" w:rsidRPr="003F254C" w:rsidRDefault="00821DC1" w:rsidP="009F1409">
      <w:pPr>
        <w:spacing w:line="480" w:lineRule="auto"/>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3A1DA40F"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w:t>
      </w:r>
    </w:p>
    <w:p w14:paraId="566862AC" w14:textId="3AA1CBD0" w:rsidR="003F254C"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18EA50E6" w14:textId="77777777" w:rsidR="002B1B7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t>
      </w:r>
    </w:p>
    <w:p w14:paraId="650113E4" w14:textId="702E3F60" w:rsidR="00821DC1"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lastRenderedPageBreak/>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Default="002B1B7C" w:rsidP="002B1B7C">
      <w:pPr>
        <w:spacing w:line="480" w:lineRule="auto"/>
        <w:rPr>
          <w:rFonts w:ascii="Times New Roman" w:hAnsi="Times New Roman" w:cs="Times New Roman"/>
          <w:i/>
          <w:sz w:val="24"/>
          <w:szCs w:val="24"/>
        </w:rPr>
      </w:pPr>
      <w:r w:rsidRPr="00950A7B">
        <w:rPr>
          <w:rFonts w:ascii="Times New Roman" w:eastAsia="Times New Roman" w:hAnsi="Times New Roman" w:cs="Times New Roman"/>
          <w:i/>
          <w:iCs/>
          <w:color w:val="000000"/>
          <w:sz w:val="24"/>
          <w:szCs w:val="24"/>
          <w:lang w:val="en-US"/>
        </w:rPr>
        <w:t>Witchcraft in Europe 400-1700: A Documentary History</w:t>
      </w:r>
      <w:r w:rsidRPr="00950A7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hAnsi="Times New Roman" w:cs="Times New Roman"/>
          <w:i/>
          <w:sz w:val="24"/>
          <w:szCs w:val="24"/>
        </w:rPr>
        <w:t xml:space="preserve">Selected Sources Translated and </w:t>
      </w:r>
    </w:p>
    <w:p w14:paraId="7FCEBC2E" w14:textId="259E38E4"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hAnsi="Times New Roman" w:cs="Times New Roman"/>
          <w:i/>
          <w:sz w:val="24"/>
          <w:szCs w:val="24"/>
        </w:rPr>
        <w:t>Annotated</w:t>
      </w:r>
      <w:r>
        <w:rPr>
          <w:rFonts w:ascii="Times New Roman" w:hAnsi="Times New Roman" w:cs="Times New Roman"/>
          <w:i/>
          <w:sz w:val="24"/>
          <w:szCs w:val="24"/>
        </w:rPr>
        <w:t xml:space="preserve">, </w:t>
      </w:r>
      <w:r w:rsidRPr="00950A7B">
        <w:rPr>
          <w:rFonts w:ascii="Times New Roman" w:eastAsia="Times New Roman" w:hAnsi="Times New Roman" w:cs="Times New Roman"/>
          <w:color w:val="000000"/>
          <w:sz w:val="24"/>
          <w:szCs w:val="24"/>
          <w:lang w:val="en-US"/>
        </w:rPr>
        <w:t>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6326943" w14:textId="6C7EAFC0" w:rsidR="002B1B7C" w:rsidRPr="002B1B7C"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2701B547" w14:textId="77777777"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49118D31"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AA6D90">
        <w:rPr>
          <w:rFonts w:ascii="Times New Roman" w:hAnsi="Times New Roman" w:cs="Times New Roman"/>
          <w:sz w:val="24"/>
          <w:szCs w:val="24"/>
        </w:rPr>
        <w:t>,</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00AA6D90">
        <w:rPr>
          <w:rFonts w:ascii="Times New Roman" w:eastAsia="Times New Roman" w:hAnsi="Times New Roman" w:cs="Times New Roman"/>
          <w:color w:val="000000"/>
          <w:sz w:val="24"/>
          <w:szCs w:val="24"/>
          <w:lang w:val="en-US"/>
        </w:rPr>
        <w:t>,</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428DF577"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sidR="00AA6D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45C4D82E" w14:textId="77777777" w:rsidR="009448C0"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Jacques</w:t>
      </w:r>
      <w:r w:rsidR="00AA6D90">
        <w:rPr>
          <w:rFonts w:ascii="Times New Roman" w:eastAsia="Times New Roman" w:hAnsi="Times New Roman" w:cs="Times New Roman"/>
          <w:color w:val="000000"/>
          <w:sz w:val="24"/>
          <w:szCs w:val="24"/>
          <w:lang w:val="en-US"/>
        </w:rPr>
        <w:t>,</w:t>
      </w:r>
      <w:r w:rsidRPr="00C14326">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xml:space="preserve">, (Chicago, </w:t>
      </w:r>
      <w:r w:rsidR="00AA6D90">
        <w:rPr>
          <w:rFonts w:ascii="Times New Roman" w:eastAsia="Times New Roman" w:hAnsi="Times New Roman" w:cs="Times New Roman"/>
          <w:color w:val="000000"/>
          <w:sz w:val="24"/>
          <w:szCs w:val="24"/>
          <w:lang w:val="en-US"/>
        </w:rPr>
        <w:t xml:space="preserve">IL: University of Chicago Press, </w:t>
      </w:r>
      <w:r w:rsidRPr="00C14326">
        <w:rPr>
          <w:rFonts w:ascii="Times New Roman" w:eastAsia="Times New Roman" w:hAnsi="Times New Roman" w:cs="Times New Roman"/>
          <w:color w:val="000000"/>
          <w:sz w:val="24"/>
          <w:szCs w:val="24"/>
          <w:lang w:val="en-US"/>
        </w:rPr>
        <w:t>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R.I.</w:t>
      </w:r>
      <w:r w:rsidR="00AA6D90">
        <w:rPr>
          <w:rFonts w:ascii="Times New Roman" w:eastAsia="Times New Roman" w:hAnsi="Times New Roman" w:cs="Times New Roman"/>
          <w:sz w:val="24"/>
          <w:szCs w:val="24"/>
        </w:rPr>
        <w:t>,</w:t>
      </w:r>
      <w:r w:rsidR="006A14E5"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78E0F8E4" w14:textId="77777777" w:rsidR="00AA6D90"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Default="00AA6D90" w:rsidP="00AA6D90">
      <w:pPr>
        <w:spacing w:line="480" w:lineRule="auto"/>
        <w:outlineLvl w:val="0"/>
        <w:rPr>
          <w:rFonts w:ascii="Times New Roman" w:eastAsia="Times New Roman" w:hAnsi="Times New Roman" w:cs="Times New Roman"/>
          <w:i/>
          <w:sz w:val="24"/>
          <w:szCs w:val="24"/>
        </w:rPr>
      </w:pPr>
      <w:r w:rsidRPr="00F950A5">
        <w:rPr>
          <w:rFonts w:ascii="Times New Roman" w:eastAsia="Times New Roman" w:hAnsi="Times New Roman" w:cs="Times New Roman"/>
          <w:sz w:val="24"/>
          <w:szCs w:val="24"/>
        </w:rPr>
        <w:t>Pegg,</w:t>
      </w:r>
      <w:r>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Mark Gregory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 Most Holy War</w:t>
      </w:r>
      <w:r w:rsidR="0068140F">
        <w:rPr>
          <w:rFonts w:ascii="Times New Roman" w:eastAsia="Times New Roman" w:hAnsi="Times New Roman" w:cs="Times New Roman"/>
          <w:i/>
          <w:sz w:val="24"/>
          <w:szCs w:val="24"/>
        </w:rPr>
        <w:t xml:space="preserve">: The Albigensian Crusade and the Battle for </w:t>
      </w:r>
    </w:p>
    <w:p w14:paraId="51C8E11C" w14:textId="6FA11009" w:rsidR="00AA6D90" w:rsidRPr="00AA6D90" w:rsidRDefault="0068140F" w:rsidP="0068140F">
      <w:pPr>
        <w:spacing w:line="480" w:lineRule="auto"/>
        <w:ind w:firstLine="720"/>
        <w:outlineLvl w:val="0"/>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i/>
          <w:sz w:val="24"/>
          <w:szCs w:val="24"/>
        </w:rPr>
        <w:t>Christendome</w:t>
      </w:r>
      <w:r w:rsidR="00AA6D90">
        <w:rPr>
          <w:rFonts w:ascii="Times New Roman" w:eastAsia="Times New Roman" w:hAnsi="Times New Roman" w:cs="Times New Roman"/>
          <w:i/>
          <w:sz w:val="24"/>
          <w:szCs w:val="24"/>
        </w:rPr>
        <w:t xml:space="preserve">, </w:t>
      </w:r>
      <w:r w:rsidR="00AA6D90">
        <w:rPr>
          <w:rFonts w:ascii="Times New Roman" w:eastAsia="Times New Roman" w:hAnsi="Times New Roman" w:cs="Times New Roman"/>
          <w:sz w:val="24"/>
          <w:szCs w:val="24"/>
        </w:rPr>
        <w:t>(Oxford: Oxford University Press, 2008).</w:t>
      </w:r>
    </w:p>
    <w:p w14:paraId="69B94580" w14:textId="77777777" w:rsidR="00AA6D90" w:rsidRPr="009C456A"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0E647" w14:textId="77777777" w:rsidR="00AC2E7F" w:rsidRDefault="00AC2E7F" w:rsidP="00632FE0">
      <w:pPr>
        <w:spacing w:line="240" w:lineRule="auto"/>
      </w:pPr>
      <w:r>
        <w:separator/>
      </w:r>
    </w:p>
  </w:endnote>
  <w:endnote w:type="continuationSeparator" w:id="0">
    <w:p w14:paraId="091E5397" w14:textId="77777777" w:rsidR="00AC2E7F" w:rsidRDefault="00AC2E7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8140F">
      <w:rPr>
        <w:rStyle w:val="PageNumber"/>
        <w:rFonts w:ascii="Times New Roman" w:hAnsi="Times New Roman" w:cs="Times New Roman"/>
        <w:noProof/>
        <w:sz w:val="24"/>
        <w:szCs w:val="24"/>
      </w:rPr>
      <w:t>110</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AA242" w14:textId="77777777" w:rsidR="00AC2E7F" w:rsidRDefault="00AC2E7F" w:rsidP="00632FE0">
      <w:pPr>
        <w:spacing w:line="240" w:lineRule="auto"/>
      </w:pPr>
      <w:r>
        <w:separator/>
      </w:r>
    </w:p>
  </w:footnote>
  <w:footnote w:type="continuationSeparator" w:id="0">
    <w:p w14:paraId="2D8AF30D" w14:textId="77777777" w:rsidR="00AC2E7F" w:rsidRDefault="00AC2E7F"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2E7F"/>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021DCB9-7EAD-F34F-B0B3-FBAD726D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118</Pages>
  <Words>22229</Words>
  <Characters>126711</Characters>
  <Application>Microsoft Macintosh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148643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669</cp:revision>
  <dcterms:created xsi:type="dcterms:W3CDTF">2019-01-28T01:52:00Z</dcterms:created>
  <dcterms:modified xsi:type="dcterms:W3CDTF">2019-03-28T18:21:00Z</dcterms:modified>
  <cp:category/>
</cp:coreProperties>
</file>