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29D62C6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bookmarkStart w:id="0" w:name="_GoBack"/>
      <w:bookmarkEnd w:id="0"/>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Pr="00F678E4">
        <w:rPr>
          <w:rFonts w:ascii="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Pr="00F678E4">
        <w:rPr>
          <w:rFonts w:ascii="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Pr="00F678E4">
        <w:rPr>
          <w:rFonts w:ascii="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Pr="00F678E4">
        <w:rPr>
          <w:rFonts w:ascii="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Pr="00F678E4">
        <w:rPr>
          <w:rFonts w:ascii="Times New Roman" w:hAnsi="Times New Roman" w:cs="Times New Roman"/>
          <w:sz w:val="24"/>
          <w:szCs w:val="24"/>
        </w:rPr>
        <w:footnoteReference w:id="46"/>
      </w:r>
      <w:r w:rsidRPr="00F678E4">
        <w:rPr>
          <w:rFonts w:ascii="Times New Roman" w:eastAsia="Times New Roman" w:hAnsi="Times New Roman" w:cs="Times New Roman"/>
          <w:sz w:val="24"/>
          <w:szCs w:val="24"/>
        </w:rPr>
        <w:t xml:space="preserve"> </w:t>
      </w:r>
    </w:p>
    <w:p w14:paraId="0910485E"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The manuscript was written by at least two scribes, who had a obvious fondness for abbreviations, paragraphs, and relatively modern punctuation.</w:t>
      </w:r>
      <w:r w:rsidRPr="00F678E4">
        <w:rPr>
          <w:rFonts w:ascii="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Pr="00F678E4">
        <w:rPr>
          <w:rFonts w:ascii="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Pr="00F678E4">
        <w:rPr>
          <w:rFonts w:ascii="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Pr="00F678E4">
        <w:rPr>
          <w:rFonts w:ascii="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Pr="00F678E4">
        <w:rPr>
          <w:rFonts w:ascii="Times New Roman" w:hAnsi="Times New Roman" w:cs="Times New Roman"/>
          <w:sz w:val="24"/>
          <w:szCs w:val="24"/>
        </w:rPr>
        <w:footnoteReference w:id="51"/>
      </w:r>
    </w:p>
    <w:p w14:paraId="50B4EAA8"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Pr="00F678E4">
        <w:rPr>
          <w:rFonts w:ascii="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Pr="00F678E4">
        <w:rPr>
          <w:rFonts w:ascii="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Pr="00F678E4">
        <w:rPr>
          <w:rFonts w:ascii="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Pr="00F678E4">
        <w:rPr>
          <w:rFonts w:ascii="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Pr="00F678E4">
        <w:rPr>
          <w:rFonts w:ascii="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Pr="00F678E4">
        <w:rPr>
          <w:rFonts w:ascii="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Pr="00F678E4">
        <w:rPr>
          <w:rFonts w:ascii="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Pr="00F678E4">
        <w:rPr>
          <w:rFonts w:ascii="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Pr="00F678E4">
        <w:rPr>
          <w:rFonts w:ascii="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Pr="00F678E4">
        <w:rPr>
          <w:rFonts w:ascii="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Pr="00F678E4">
        <w:rPr>
          <w:rFonts w:ascii="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Pr="00F678E4">
        <w:rPr>
          <w:rFonts w:ascii="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 xml:space="preserve">Because MS 609 is one of the few surviving records of people accused of heresy by the Latin Church in the thirteenth century recounting their beliefs, it is an important, and strangely underutilized, record in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Pr="00F678E4">
        <w:rPr>
          <w:rFonts w:ascii="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Pr="00F678E4">
        <w:rPr>
          <w:rFonts w:ascii="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Pr="00F678E4">
        <w:rPr>
          <w:rFonts w:ascii="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Pr="00F678E4">
        <w:rPr>
          <w:rFonts w:ascii="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Pr="00F678E4">
        <w:rPr>
          <w:rFonts w:ascii="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Pr="00F678E4">
        <w:rPr>
          <w:rFonts w:ascii="Times New Roman" w:hAnsi="Times New Roman" w:cs="Times New Roman"/>
          <w:sz w:val="24"/>
          <w:szCs w:val="24"/>
          <w:highlight w:val="yellow"/>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Pr="00F678E4">
        <w:rPr>
          <w:rFonts w:ascii="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Pr="00F678E4">
        <w:rPr>
          <w:rFonts w:ascii="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77777777"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Pr="00F678E4">
        <w:rPr>
          <w:rFonts w:ascii="Times New Roman" w:hAnsi="Times New Roman" w:cs="Times New Roman"/>
          <w:sz w:val="24"/>
          <w:szCs w:val="24"/>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Pr="00F678E4">
        <w:rPr>
          <w:rFonts w:ascii="Times New Roman" w:hAnsi="Times New Roman" w:cs="Times New Roman"/>
          <w:sz w:val="24"/>
          <w:szCs w:val="24"/>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Pr="00F678E4">
        <w:rPr>
          <w:rFonts w:ascii="Times New Roman" w:hAnsi="Times New Roman" w:cs="Times New Roman"/>
          <w:sz w:val="24"/>
          <w:szCs w:val="24"/>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Pr="00F678E4">
        <w:rPr>
          <w:rFonts w:ascii="Times New Roman" w:hAnsi="Times New Roman" w:cs="Times New Roman"/>
          <w:sz w:val="24"/>
          <w:szCs w:val="24"/>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Pr="00F678E4">
        <w:rPr>
          <w:rFonts w:ascii="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Pr="00F678E4">
        <w:rPr>
          <w:rFonts w:ascii="Times New Roman" w:hAnsi="Times New Roman" w:cs="Times New Roman"/>
          <w:sz w:val="24"/>
          <w:szCs w:val="24"/>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Pr="00F678E4">
        <w:rPr>
          <w:rFonts w:ascii="Times New Roman" w:hAnsi="Times New Roman" w:cs="Times New Roman"/>
          <w:sz w:val="24"/>
          <w:szCs w:val="24"/>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Pr="00F678E4">
        <w:rPr>
          <w:rFonts w:ascii="Times New Roman" w:hAnsi="Times New Roman" w:cs="Times New Roman"/>
          <w:sz w:val="24"/>
          <w:szCs w:val="24"/>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Pr="00F678E4">
        <w:rPr>
          <w:rFonts w:ascii="Times New Roman" w:hAnsi="Times New Roman" w:cs="Times New Roman"/>
          <w:sz w:val="24"/>
          <w:szCs w:val="24"/>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Pr="00F678E4" w:rsidRDefault="00632FE0" w:rsidP="00632FE0">
      <w:pPr>
        <w:spacing w:line="480" w:lineRule="auto"/>
        <w:ind w:firstLine="720"/>
        <w:rPr>
          <w:rFonts w:ascii="Times New Roman" w:eastAsia="Times New Roman" w:hAnsi="Times New Roman" w:cs="Times New Roman"/>
          <w:b/>
          <w:sz w:val="24"/>
          <w:szCs w:val="24"/>
        </w:rPr>
      </w:pPr>
      <w:bookmarkStart w:id="1" w:name="_gjdgxs" w:colFirst="0" w:colLast="0"/>
      <w:bookmarkEnd w:id="1"/>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Methodology</w:t>
      </w:r>
    </w:p>
    <w:p w14:paraId="0DB471CD"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p>
    <w:p w14:paraId="5E7E8F6D" w14:textId="77777777" w:rsidR="00632FE0" w:rsidRPr="00F678E4" w:rsidRDefault="00632FE0" w:rsidP="00632FE0">
      <w:pPr>
        <w:jc w:val="center"/>
        <w:rPr>
          <w:rFonts w:ascii="Times New Roman" w:eastAsia="Times New Roman" w:hAnsi="Times New Roman" w:cs="Times New Roman"/>
          <w:b/>
          <w:sz w:val="24"/>
          <w:szCs w:val="24"/>
        </w:rPr>
      </w:pPr>
    </w:p>
    <w:p w14:paraId="38512D27"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Application</w:t>
      </w:r>
    </w:p>
    <w:p w14:paraId="1D3E01DE" w14:textId="77777777" w:rsidR="00632FE0" w:rsidRPr="00F678E4" w:rsidRDefault="00632FE0" w:rsidP="00632FE0">
      <w:pPr>
        <w:jc w:val="center"/>
        <w:rPr>
          <w:rFonts w:ascii="Times New Roman" w:eastAsia="Times New Roman" w:hAnsi="Times New Roman" w:cs="Times New Roman"/>
          <w:b/>
          <w:sz w:val="24"/>
          <w:szCs w:val="24"/>
        </w:rPr>
      </w:pPr>
    </w:p>
    <w:p w14:paraId="6EDA6D2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4C9B34C8" w14:textId="77777777" w:rsidR="00632FE0" w:rsidRPr="00F678E4" w:rsidRDefault="00632FE0" w:rsidP="00632FE0">
      <w:pPr>
        <w:jc w:val="center"/>
        <w:rPr>
          <w:rFonts w:ascii="Times New Roman" w:eastAsia="Times New Roman" w:hAnsi="Times New Roman" w:cs="Times New Roman"/>
          <w:b/>
          <w:sz w:val="24"/>
          <w:szCs w:val="24"/>
        </w:rPr>
      </w:pP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color w:val="F99157"/>
                <w:sz w:val="24"/>
                <w:szCs w:val="24"/>
                <w:shd w:val="clear" w:color="auto" w:fill="474949"/>
              </w:rPr>
              <w:t>&lt;?</w:t>
            </w:r>
            <w:r w:rsidRPr="00F678E4">
              <w:rPr>
                <w:rFonts w:ascii="Times New Roman" w:eastAsia="Consolas" w:hAnsi="Times New Roman" w:cs="Times New Roman"/>
                <w:color w:val="D1D9E1"/>
                <w:sz w:val="24"/>
                <w:szCs w:val="24"/>
                <w:shd w:val="clear" w:color="auto" w:fill="474949"/>
              </w:rPr>
              <w:t>xml version=</w:t>
            </w:r>
            <w:r w:rsidRPr="00F678E4">
              <w:rPr>
                <w:rFonts w:ascii="Times New Roman" w:eastAsia="Consolas" w:hAnsi="Times New Roman" w:cs="Times New Roman"/>
                <w:color w:val="8ABEB7"/>
                <w:sz w:val="24"/>
                <w:szCs w:val="24"/>
                <w:shd w:val="clear" w:color="auto" w:fill="474949"/>
              </w:rPr>
              <w:t>"1.0"</w:t>
            </w:r>
            <w:r w:rsidRPr="00F678E4">
              <w:rPr>
                <w:rFonts w:ascii="Times New Roman" w:eastAsia="Consolas" w:hAnsi="Times New Roman" w:cs="Times New Roman"/>
                <w:color w:val="F99157"/>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xmlns:xsl</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"http://www.w3.org/1999/XSL/Transform"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xmlns:tei</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xmlns:exslt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"http://exslt.org/common"</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xmlns:xi</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"http://www.w3.org/2001/XInclude"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xmlns:svg</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"http://www.w3.org/2000/svg"</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xmlns:_</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xmlns:DEFAULT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version</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extension-element-prefixes</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"exslt"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omit-xml-declaration</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"yes"</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indent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match</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"//tei:body//tei:seg[@subtype='event']"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&lt;!--VARIABLE FOR XMLID--&gt;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"xmlID"</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"@xml:id"</w:t>
            </w:r>
            <w:r w:rsidRPr="00F678E4">
              <w:rPr>
                <w:rFonts w:ascii="Times New Roman" w:eastAsia="Consolas" w:hAnsi="Times New Roman" w:cs="Times New Roman"/>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MANUSCRIPT ID--&gt;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"/tei:TEI/@xml:id"</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LATIN DEPOSITION--&gt;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ENGLISH TRANSLATION--&gt;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"normalize-space(//tei:seg[@type='trans' and @corresp=concat('#',$xmlID)])"</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LATIN DATE--&gt;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"normalize-space(tei:date[@type='event_date'])"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DATE (year)--&gt;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"tei:date[@type='event_date']/@when"</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LATIN LOCATION--&gt;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"normalize-space(tei:placeName[@type='event_loc'])"</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LOCATION TAG--&gt;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"normalize-space(tei:placeName[@type='event_loc']/@nymRef)"</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 xml:space="preserve">&lt;!-- </w:t>
            </w:r>
            <w:r w:rsidRPr="00F678E4">
              <w:rPr>
                <w:rFonts w:ascii="Times New Roman" w:eastAsia="Consolas" w:hAnsi="Times New Roman" w:cs="Times New Roman"/>
                <w:i/>
                <w:color w:val="8ABEB7"/>
                <w:sz w:val="24"/>
                <w:szCs w:val="24"/>
                <w:shd w:val="clear" w:color="auto" w:fill="474949"/>
              </w:rPr>
              <w:t>Note:</w:t>
            </w:r>
            <w:r w:rsidRPr="00F678E4">
              <w:rPr>
                <w:rFonts w:ascii="Times New Roman" w:eastAsia="Consolas" w:hAnsi="Times New Roman" w:cs="Times New Roman"/>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i/>
                <w:color w:val="969896"/>
                <w:sz w:val="24"/>
                <w:szCs w:val="24"/>
                <w:shd w:val="clear" w:color="auto" w:fill="474949"/>
              </w:rPr>
              <w:br/>
              <w:t xml:space="preserve">            &lt;xsl:text&gt;&amp;#09;&lt;/xsl:text&gt;</w:t>
            </w:r>
            <w:r w:rsidRPr="00F678E4">
              <w:rPr>
                <w:rFonts w:ascii="Times New Roman" w:eastAsia="Consolas" w:hAnsi="Times New Roman" w:cs="Times New Roman"/>
                <w:i/>
                <w:color w:val="969896"/>
                <w:sz w:val="24"/>
                <w:szCs w:val="24"/>
                <w:shd w:val="clear" w:color="auto" w:fill="474949"/>
              </w:rPr>
              <w:br/>
              <w:t xml:space="preserve">            &lt;xsl:call-template name="value-of-template"&gt;</w:t>
            </w:r>
            <w:r w:rsidRPr="00F678E4">
              <w:rPr>
                <w:rFonts w:ascii="Times New Roman" w:eastAsia="Consolas" w:hAnsi="Times New Roman" w:cs="Times New Roman"/>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i/>
                <w:color w:val="969896"/>
                <w:sz w:val="24"/>
                <w:szCs w:val="24"/>
                <w:shd w:val="clear" w:color="auto" w:fill="474949"/>
              </w:rPr>
              <w:br/>
              <w:t xml:space="preserve">            &lt;/xsl:call-template&gt;--&gt;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"'&amp;#10;'"</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"exslt:node-set($select)[position()&amp;gt;1]"</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"'&amp;#10;'"</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F678E4"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F678E4" w:rsidRDefault="00043676" w:rsidP="00691A7E">
            <w:pPr>
              <w:spacing w:line="240" w:lineRule="auto"/>
              <w:rPr>
                <w:rFonts w:ascii="Times New Roman" w:eastAsia="Times New Roman" w:hAnsi="Times New Roman" w:cs="Times New Roman"/>
                <w:sz w:val="24"/>
                <w:szCs w:val="24"/>
                <w:lang w:val="en-US"/>
              </w:rPr>
            </w:pPr>
            <w:r w:rsidRPr="00043676">
              <w:rPr>
                <w:rFonts w:ascii="Times New Roman" w:eastAsia="Times New Roman" w:hAnsi="Times New Roman" w:cs="Times New Roman"/>
                <w:color w:val="F99157"/>
                <w:sz w:val="24"/>
                <w:szCs w:val="24"/>
                <w:shd w:val="clear" w:color="auto" w:fill="474949"/>
                <w:lang w:val="en-US"/>
              </w:rPr>
              <w:t>&lt;?</w:t>
            </w:r>
            <w:r w:rsidRPr="00043676">
              <w:rPr>
                <w:rFonts w:ascii="Times New Roman" w:eastAsia="Times New Roman" w:hAnsi="Times New Roman" w:cs="Times New Roman"/>
                <w:color w:val="D1D9E1"/>
                <w:sz w:val="24"/>
                <w:szCs w:val="24"/>
                <w:shd w:val="clear" w:color="auto" w:fill="474949"/>
                <w:lang w:val="en-US"/>
              </w:rPr>
              <w:t>xml version=</w:t>
            </w:r>
            <w:r w:rsidRPr="00043676">
              <w:rPr>
                <w:rFonts w:ascii="Times New Roman" w:eastAsia="Times New Roman" w:hAnsi="Times New Roman" w:cs="Times New Roman"/>
                <w:color w:val="8ABEB7"/>
                <w:sz w:val="24"/>
                <w:szCs w:val="24"/>
                <w:shd w:val="clear" w:color="auto" w:fill="474949"/>
                <w:lang w:val="en-US"/>
              </w:rPr>
              <w:t>"1.0"</w:t>
            </w:r>
            <w:r w:rsidRPr="00043676">
              <w:rPr>
                <w:rFonts w:ascii="Times New Roman" w:eastAsia="Times New Roman" w:hAnsi="Times New Roman" w:cs="Times New Roman"/>
                <w:color w:val="F99157"/>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&lt;</w:t>
            </w:r>
            <w:r w:rsidRPr="00043676">
              <w:rPr>
                <w:rFonts w:ascii="Times New Roman" w:eastAsia="Times New Roman" w:hAnsi="Times New Roman" w:cs="Times New Roman"/>
                <w:b/>
                <w:bCs/>
                <w:color w:val="B5BD68"/>
                <w:sz w:val="24"/>
                <w:szCs w:val="24"/>
                <w:shd w:val="clear" w:color="auto" w:fill="474949"/>
                <w:lang w:val="en-US"/>
              </w:rPr>
              <w:t>xsl:stylesheet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xmlns:xsl</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"http://www.w3.org/1999/XSL/Transform"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xmlns:tei</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xmlns:exslt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"http://exslt.org/common"</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xmlns:xi</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"http://www.w3.org/2001/XInclude"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xmlns:svg</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"http://www.w3.org/2000/svg"</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xmlns:_</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xmlns:DEFAULT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version</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extension-element-prefixes</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"exslt"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xsl:output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omit-xml-declaration</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"yes"</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indent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match</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"//tei:body//tei:seg[@subtype='belief']"</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&lt;!--VARIABLE FOR XMLID--&gt;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xsl:variable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"xmlID"</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"@xml:id"</w:t>
            </w:r>
            <w:r w:rsidRPr="00043676">
              <w:rPr>
                <w:rFonts w:ascii="Times New Roman" w:eastAsia="Times New Roman" w:hAnsi="Times New Roman" w:cs="Times New Roman"/>
                <w:color w:val="D1D9E1"/>
                <w:sz w:val="24"/>
                <w:szCs w:val="24"/>
                <w:shd w:val="clear" w:color="auto" w:fill="474949"/>
                <w:lang w:val="en-US"/>
              </w:rPr>
              <w:t>&gt;&lt;/</w:t>
            </w:r>
            <w:r w:rsidRPr="00043676">
              <w:rPr>
                <w:rFonts w:ascii="Times New Roman" w:eastAsia="Times New Roman" w:hAnsi="Times New Roman" w:cs="Times New Roman"/>
                <w:b/>
                <w:bCs/>
                <w:color w:val="B5BD68"/>
                <w:sz w:val="24"/>
                <w:szCs w:val="24"/>
                <w:shd w:val="clear" w:color="auto" w:fill="474949"/>
                <w:lang w:val="en-US"/>
              </w:rPr>
              <w:t>xsl:variable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MANUSCRIPT ID--&gt;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"/tei:TEI/@xml:id"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DEPOSITION--&gt;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ENGLISH TRANSLATION--&gt;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"normalize-space(//tei:seg[@type='trans' and @corresp=concat('#',$xmlID)])"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r>
            <w:r w:rsidRPr="00043676">
              <w:rPr>
                <w:rFonts w:ascii="Times New Roman" w:eastAsia="Times New Roman" w:hAnsi="Times New Roman" w:cs="Times New Roman"/>
                <w:color w:val="D1D9E1"/>
                <w:sz w:val="24"/>
                <w:szCs w:val="24"/>
                <w:shd w:val="clear" w:color="auto" w:fill="474949"/>
                <w:lang w:val="en-US"/>
              </w:rPr>
              <w:lastRenderedPageBreak/>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DATE (start)--&gt;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"normalize-space(tei:seg[@type='hist_bel']/tei:date[@type='prev_bel_start'])"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DATE (end)--&gt;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"normalize-space(tei:seg[@type='hist_bel']/tei:date[@type='prev_bel_end'])"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DATE (start year)--&gt;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"normalize-space(tei:seg[@type='hist_bel']/tei:date[@type='prev_bel_start']/@when)"</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DATE (end year)--&gt;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"normalize-space(tei:seg[@type='hist_bel']/tei:date[@type='prev_bel_end']/@when)"</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CONFESSION TAGS (</w:t>
            </w:r>
            <w:r w:rsidR="00F5062A" w:rsidRPr="00F678E4">
              <w:rPr>
                <w:rFonts w:ascii="Times New Roman" w:eastAsia="Times New Roman" w:hAnsi="Times New Roman" w:cs="Times New Roman"/>
                <w:i/>
                <w:iCs/>
                <w:color w:val="969896"/>
                <w:sz w:val="24"/>
                <w:szCs w:val="24"/>
                <w:shd w:val="clear" w:color="auto" w:fill="474949"/>
                <w:lang w:val="en-US"/>
              </w:rPr>
              <w:t>beliefs about heretics</w:t>
            </w:r>
            <w:r w:rsidRPr="00043676">
              <w:rPr>
                <w:rFonts w:ascii="Times New Roman" w:eastAsia="Times New Roman" w:hAnsi="Times New Roman" w:cs="Times New Roman"/>
                <w:i/>
                <w:iCs/>
                <w:color w:val="969896"/>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"normalize-space(tei:seg[@type='conf']/@ana)"</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00691A7E" w:rsidRPr="00F678E4">
              <w:rPr>
                <w:rFonts w:ascii="Times New Roman" w:eastAsia="Times New Roman" w:hAnsi="Times New Roman" w:cs="Times New Roman"/>
                <w:i/>
                <w:iCs/>
                <w:color w:val="969896"/>
                <w:sz w:val="24"/>
                <w:szCs w:val="24"/>
                <w:shd w:val="clear" w:color="auto" w:fill="474949"/>
                <w:lang w:val="en-US"/>
              </w:rPr>
              <w:t>&lt;!--OUTPUTS LATIN CONFESSION (heard errors)--&gt;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&gt;&amp;#09;&lt;/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"value-of-template"</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xsl:with-param</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"normalize-space(tei:seg[@type='conf'][@subtype='heard_error'])"</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w:t>
            </w:r>
            <w:r w:rsidR="00691A7E" w:rsidRPr="00F678E4">
              <w:rPr>
                <w:rFonts w:ascii="Times New Roman" w:eastAsia="Times New Roman" w:hAnsi="Times New Roman" w:cs="Times New Roman"/>
                <w:color w:val="D1D9E1"/>
                <w:sz w:val="24"/>
                <w:szCs w:val="24"/>
                <w:shd w:val="clear" w:color="auto" w:fill="474949"/>
                <w:lang w:val="en-US"/>
              </w:rPr>
              <w:br/>
              <w:t xml:space="preserve">            </w:t>
            </w:r>
            <w:r w:rsidR="00691A7E" w:rsidRPr="00F678E4">
              <w:rPr>
                <w:rFonts w:ascii="Times New Roman" w:eastAsia="Times New Roman" w:hAnsi="Times New Roman" w:cs="Times New Roman"/>
                <w:i/>
                <w:iCs/>
                <w:color w:val="969896"/>
                <w:sz w:val="24"/>
                <w:szCs w:val="24"/>
                <w:shd w:val="clear" w:color="auto" w:fill="474949"/>
                <w:lang w:val="en-US"/>
              </w:rPr>
              <w:t>&lt;!--OUTPUTS CONFESSION TAGS (heard errors)--&gt;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&gt;&amp;#09;&lt;/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"value-of-template"</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r>
            <w:r w:rsidR="00691A7E" w:rsidRPr="00F678E4">
              <w:rPr>
                <w:rFonts w:ascii="Times New Roman" w:eastAsia="Times New Roman" w:hAnsi="Times New Roman" w:cs="Times New Roman"/>
                <w:color w:val="D1D9E1"/>
                <w:sz w:val="24"/>
                <w:szCs w:val="24"/>
                <w:shd w:val="clear" w:color="auto" w:fill="474949"/>
                <w:lang w:val="en-US"/>
              </w:rPr>
              <w:lastRenderedPageBreak/>
              <w:t xml:space="preserve">                &lt;</w:t>
            </w:r>
            <w:r w:rsidR="00691A7E" w:rsidRPr="00F678E4">
              <w:rPr>
                <w:rFonts w:ascii="Times New Roman" w:eastAsia="Times New Roman" w:hAnsi="Times New Roman" w:cs="Times New Roman"/>
                <w:b/>
                <w:bCs/>
                <w:color w:val="B5BD68"/>
                <w:sz w:val="24"/>
                <w:szCs w:val="24"/>
                <w:shd w:val="clear" w:color="auto" w:fill="474949"/>
                <w:lang w:val="en-US"/>
              </w:rPr>
              <w:t>xsl:with-param</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"normalize-space(tei:seg[@type='conf'][@subtype='heard_error']/@ana)"</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&gt;</w:t>
            </w:r>
          </w:p>
          <w:p w14:paraId="3E810A8C" w14:textId="6C78B939" w:rsidR="00043676" w:rsidRPr="00043676" w:rsidRDefault="00043676" w:rsidP="00043676">
            <w:pPr>
              <w:spacing w:line="240" w:lineRule="auto"/>
              <w:rPr>
                <w:rFonts w:ascii="Times New Roman" w:eastAsia="Times New Roman" w:hAnsi="Times New Roman" w:cs="Times New Roman"/>
                <w:sz w:val="24"/>
                <w:szCs w:val="24"/>
                <w:lang w:val="en-US"/>
              </w:rPr>
            </w:pP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"'&amp;#10;'"</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"exslt:node-set($select)[position()&amp;gt;1]"</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"'&amp;#10;'"</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&lt;/</w:t>
            </w:r>
            <w:r w:rsidRPr="00043676">
              <w:rPr>
                <w:rFonts w:ascii="Times New Roman" w:eastAsia="Times New Roman" w:hAnsi="Times New Roman" w:cs="Times New Roman"/>
                <w:b/>
                <w:bCs/>
                <w:color w:val="B5BD68"/>
                <w:sz w:val="24"/>
                <w:szCs w:val="24"/>
                <w:shd w:val="clear" w:color="auto" w:fill="474949"/>
                <w:lang w:val="en-US"/>
              </w:rPr>
              <w:t>xsl:stylesheet</w:t>
            </w:r>
            <w:r w:rsidRPr="00043676">
              <w:rPr>
                <w:rFonts w:ascii="Times New Roman" w:eastAsia="Times New Roman" w:hAnsi="Times New Roman" w:cs="Times New Roman"/>
                <w:color w:val="D1D9E1"/>
                <w:sz w:val="24"/>
                <w:szCs w:val="24"/>
                <w:shd w:val="clear" w:color="auto" w:fill="474949"/>
                <w:lang w:val="en-US"/>
              </w:rPr>
              <w:t>&gt;</w:t>
            </w:r>
          </w:p>
          <w:p w14:paraId="7DAF6A1B" w14:textId="304ABEA8" w:rsidR="00632FE0" w:rsidRPr="00F678E4" w:rsidRDefault="00632FE0" w:rsidP="0042169D">
            <w:pPr>
              <w:spacing w:line="240" w:lineRule="auto"/>
              <w:rPr>
                <w:rFonts w:ascii="Times New Roman" w:eastAsia="Times New Roman" w:hAnsi="Times New Roman" w:cs="Times New Roman"/>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1D74866E" w14:textId="77777777" w:rsidR="00632FE0" w:rsidRPr="00F678E4" w:rsidRDefault="00632FE0" w:rsidP="00632FE0">
      <w:pPr>
        <w:rPr>
          <w:rFonts w:ascii="Times New Roman" w:eastAsia="Times New Roman" w:hAnsi="Times New Roman" w:cs="Times New Roman"/>
          <w:sz w:val="24"/>
          <w:szCs w:val="24"/>
        </w:rPr>
      </w:pPr>
    </w:p>
    <w:p w14:paraId="1A55DA4B"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G</w:t>
      </w:r>
    </w:p>
    <w:p w14:paraId="6AA428CA" w14:textId="77777777" w:rsidR="00632FE0" w:rsidRPr="00F678E4" w:rsidRDefault="00632FE0" w:rsidP="00632FE0">
      <w:pPr>
        <w:jc w:val="center"/>
        <w:rPr>
          <w:rFonts w:ascii="Times New Roman" w:eastAsia="Times New Roman" w:hAnsi="Times New Roman" w:cs="Times New Roman"/>
          <w:b/>
          <w:sz w:val="24"/>
          <w:szCs w:val="24"/>
        </w:rPr>
      </w:pPr>
    </w:p>
    <w:p w14:paraId="36BDBA68" w14:textId="77777777" w:rsidR="00632FE0" w:rsidRPr="00F678E4" w:rsidRDefault="00632FE0" w:rsidP="00632FE0">
      <w:pPr>
        <w:jc w:val="center"/>
        <w:rPr>
          <w:rFonts w:ascii="Times New Roman" w:eastAsia="Times New Roman" w:hAnsi="Times New Roman" w:cs="Times New Roman"/>
          <w:b/>
          <w:sz w:val="24"/>
          <w:szCs w:val="24"/>
        </w:rPr>
        <w:sectPr w:rsidR="00632FE0" w:rsidRPr="00F678E4">
          <w:pgSz w:w="12240" w:h="15840"/>
          <w:pgMar w:top="1440" w:right="1440" w:bottom="1440" w:left="1440" w:header="720" w:footer="720" w:gutter="0"/>
          <w:pgNumType w:start="1"/>
          <w:cols w:space="720"/>
        </w:sect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non habuitpenitentiam ab fratre Ferrario et abiuravit heresim </w:t>
            </w:r>
            <w:r w:rsidRPr="004D351F">
              <w:rPr>
                <w:rFonts w:ascii="Times New Roman" w:eastAsiaTheme="minorHAnsi" w:hAnsi="Times New Roman" w:cs="Times New Roman"/>
                <w:color w:val="000000"/>
                <w:sz w:val="21"/>
                <w:szCs w:val="21"/>
                <w:lang w:val="en-US"/>
              </w:rPr>
              <w:lastRenderedPageBreak/>
              <w:t>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w:t>
            </w:r>
            <w:r w:rsidRPr="004D351F">
              <w:rPr>
                <w:rFonts w:ascii="Times New Roman" w:eastAsiaTheme="minorHAnsi" w:hAnsi="Times New Roman" w:cs="Times New Roman"/>
                <w:color w:val="000000"/>
                <w:sz w:val="21"/>
                <w:szCs w:val="21"/>
                <w:lang w:val="en-US"/>
              </w:rPr>
              <w:lastRenderedPageBreak/>
              <w:t>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w:t>
            </w:r>
            <w:r w:rsidRPr="004D351F">
              <w:rPr>
                <w:rFonts w:ascii="Times New Roman" w:eastAsiaTheme="minorHAnsi" w:hAnsi="Times New Roman" w:cs="Times New Roman"/>
                <w:color w:val="000000"/>
                <w:sz w:val="21"/>
                <w:szCs w:val="21"/>
                <w:lang w:val="en-US"/>
              </w:rPr>
              <w:lastRenderedPageBreak/>
              <w:t>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w:t>
            </w:r>
            <w:r w:rsidRPr="004D351F">
              <w:rPr>
                <w:rFonts w:ascii="Times New Roman" w:eastAsiaTheme="minorHAnsi" w:hAnsi="Times New Roman" w:cs="Times New Roman"/>
                <w:color w:val="000000"/>
                <w:sz w:val="21"/>
                <w:szCs w:val="21"/>
                <w:lang w:val="en-US"/>
              </w:rPr>
              <w:lastRenderedPageBreak/>
              <w:t>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w:t>
            </w:r>
            <w:r w:rsidRPr="004D351F">
              <w:rPr>
                <w:rFonts w:ascii="Times New Roman" w:eastAsiaTheme="minorHAnsi" w:hAnsi="Times New Roman" w:cs="Times New Roman"/>
                <w:color w:val="000000"/>
                <w:sz w:val="21"/>
                <w:szCs w:val="21"/>
                <w:lang w:val="en-US"/>
              </w:rPr>
              <w:lastRenderedPageBreak/>
              <w:t>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w:t>
            </w:r>
            <w:r w:rsidRPr="004D351F">
              <w:rPr>
                <w:rFonts w:ascii="Times New Roman" w:eastAsiaTheme="minorHAnsi" w:hAnsi="Times New Roman" w:cs="Times New Roman"/>
                <w:color w:val="000000"/>
                <w:sz w:val="21"/>
                <w:szCs w:val="21"/>
                <w:lang w:val="en-US"/>
              </w:rPr>
              <w:lastRenderedPageBreak/>
              <w:t>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w:t>
            </w:r>
            <w:r w:rsidRPr="004D351F">
              <w:rPr>
                <w:rFonts w:ascii="Times New Roman" w:eastAsiaTheme="minorHAnsi" w:hAnsi="Times New Roman" w:cs="Times New Roman"/>
                <w:color w:val="000000"/>
                <w:sz w:val="21"/>
                <w:szCs w:val="21"/>
                <w:lang w:val="en-US"/>
              </w:rPr>
              <w:lastRenderedPageBreak/>
              <w:t>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anni sunt. Et </w:t>
            </w:r>
            <w:r w:rsidRPr="004D351F">
              <w:rPr>
                <w:rFonts w:ascii="Times New Roman" w:eastAsiaTheme="minorHAnsi" w:hAnsi="Times New Roman" w:cs="Times New Roman"/>
                <w:color w:val="000000"/>
                <w:sz w:val="21"/>
                <w:szCs w:val="21"/>
                <w:lang w:val="en-US"/>
              </w:rPr>
              <w:lastRenderedPageBreak/>
              <w:t>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w:t>
            </w:r>
            <w:r w:rsidRPr="004D351F">
              <w:rPr>
                <w:rFonts w:ascii="Times New Roman" w:eastAsiaTheme="minorHAnsi" w:hAnsi="Times New Roman" w:cs="Times New Roman"/>
                <w:color w:val="000000"/>
                <w:sz w:val="21"/>
                <w:szCs w:val="21"/>
                <w:lang w:val="en-US"/>
              </w:rPr>
              <w:lastRenderedPageBreak/>
              <w:t>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w:t>
            </w:r>
            <w:r w:rsidRPr="004D351F">
              <w:rPr>
                <w:rFonts w:ascii="Times New Roman" w:eastAsiaTheme="minorHAnsi" w:hAnsi="Times New Roman" w:cs="Times New Roman"/>
                <w:color w:val="000000"/>
                <w:sz w:val="21"/>
                <w:szCs w:val="21"/>
                <w:lang w:val="en-US"/>
              </w:rPr>
              <w:lastRenderedPageBreak/>
              <w:t>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w:t>
            </w:r>
            <w:r w:rsidRPr="004D351F">
              <w:rPr>
                <w:rFonts w:ascii="Times New Roman" w:eastAsiaTheme="minorHAnsi" w:hAnsi="Times New Roman" w:cs="Times New Roman"/>
                <w:color w:val="000000"/>
                <w:sz w:val="21"/>
                <w:szCs w:val="21"/>
                <w:lang w:val="en-US"/>
              </w:rPr>
              <w:lastRenderedPageBreak/>
              <w:t>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w:t>
            </w:r>
            <w:r w:rsidRPr="004D351F">
              <w:rPr>
                <w:rFonts w:ascii="Times New Roman" w:eastAsiaTheme="minorHAnsi" w:hAnsi="Times New Roman" w:cs="Times New Roman"/>
                <w:color w:val="000000"/>
                <w:sz w:val="21"/>
                <w:szCs w:val="21"/>
                <w:lang w:val="en-US"/>
              </w:rPr>
              <w:lastRenderedPageBreak/>
              <w:t xml:space="preserve">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w:t>
            </w:r>
            <w:r w:rsidRPr="004D351F">
              <w:rPr>
                <w:rFonts w:ascii="Times New Roman" w:eastAsiaTheme="minorHAnsi" w:hAnsi="Times New Roman" w:cs="Times New Roman"/>
                <w:color w:val="000000"/>
                <w:sz w:val="21"/>
                <w:szCs w:val="21"/>
                <w:lang w:val="en-US"/>
              </w:rPr>
              <w:lastRenderedPageBreak/>
              <w:t>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59E1F847" w14:textId="77777777" w:rsidR="00632FE0" w:rsidRPr="00F678E4" w:rsidRDefault="00632FE0" w:rsidP="00632FE0">
      <w:pPr>
        <w:jc w:val="center"/>
        <w:rPr>
          <w:rFonts w:ascii="Times New Roman" w:eastAsia="Times New Roman" w:hAnsi="Times New Roman" w:cs="Times New Roman"/>
          <w:b/>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4CFEB507" w14:textId="77777777" w:rsidR="00632FE0" w:rsidRPr="00F678E4" w:rsidRDefault="00632FE0" w:rsidP="00632FE0">
      <w:pPr>
        <w:jc w:val="center"/>
        <w:rPr>
          <w:rFonts w:ascii="Times New Roman" w:eastAsia="Times New Roman" w:hAnsi="Times New Roman" w:cs="Times New Roman"/>
          <w:b/>
          <w:sz w:val="24"/>
          <w:szCs w:val="24"/>
        </w:rPr>
      </w:pPr>
    </w:p>
    <w:p w14:paraId="6273A35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H</w:t>
      </w:r>
    </w:p>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pgSz w:w="12240" w:h="15840"/>
          <w:pgMar w:top="1440" w:right="1440" w:bottom="1440" w:left="1440" w:header="720" w:footer="720" w:gutter="0"/>
          <w:pgNumType w:start="1"/>
          <w:cols w:space="720"/>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7777777" w:rsidR="00632FE0" w:rsidRPr="00F678E4" w:rsidRDefault="00632FE0" w:rsidP="00632FE0">
      <w:pPr>
        <w:rPr>
          <w:rFonts w:ascii="Times New Roman" w:eastAsia="Times New Roman" w:hAnsi="Times New Roman" w:cs="Times New Roman"/>
          <w:sz w:val="24"/>
          <w:szCs w:val="24"/>
        </w:rPr>
      </w:pPr>
    </w:p>
    <w:p w14:paraId="24A3EB3C" w14:textId="77777777" w:rsidR="00632FE0" w:rsidRPr="00F678E4" w:rsidRDefault="00632FE0" w:rsidP="00632FE0">
      <w:pPr>
        <w:rPr>
          <w:rFonts w:ascii="Times New Roman" w:eastAsia="Times New Roman" w:hAnsi="Times New Roman" w:cs="Times New Roman"/>
          <w:sz w:val="24"/>
          <w:szCs w:val="24"/>
        </w:rPr>
      </w:pPr>
    </w:p>
    <w:p w14:paraId="3F841DFC" w14:textId="77777777" w:rsidR="00632FE0" w:rsidRPr="00F678E4" w:rsidRDefault="00632FE0" w:rsidP="00632FE0">
      <w:pPr>
        <w:rPr>
          <w:rFonts w:ascii="Times New Roman" w:eastAsia="Times New Roman" w:hAnsi="Times New Roman" w:cs="Times New Roman"/>
          <w:sz w:val="24"/>
          <w:szCs w:val="24"/>
        </w:rPr>
      </w:pPr>
    </w:p>
    <w:p w14:paraId="4A7F276F" w14:textId="77777777" w:rsidR="00632FE0" w:rsidRPr="00F678E4" w:rsidRDefault="00632FE0" w:rsidP="00632FE0">
      <w:pPr>
        <w:rPr>
          <w:rFonts w:ascii="Times New Roman" w:eastAsia="Times New Roman" w:hAnsi="Times New Roman" w:cs="Times New Roman"/>
          <w:sz w:val="24"/>
          <w:szCs w:val="24"/>
        </w:rPr>
      </w:pPr>
    </w:p>
    <w:p w14:paraId="0B18B3D4" w14:textId="77777777" w:rsidR="00632FE0" w:rsidRPr="00F678E4" w:rsidRDefault="00632FE0" w:rsidP="00632FE0">
      <w:pPr>
        <w:rPr>
          <w:rFonts w:ascii="Times New Roman" w:eastAsia="Times New Roman" w:hAnsi="Times New Roman" w:cs="Times New Roman"/>
          <w:sz w:val="24"/>
          <w:szCs w:val="24"/>
        </w:rPr>
      </w:pPr>
    </w:p>
    <w:p w14:paraId="4DB79213" w14:textId="77777777" w:rsidR="00632FE0" w:rsidRPr="00F678E4" w:rsidRDefault="00632FE0" w:rsidP="00632FE0">
      <w:pPr>
        <w:rPr>
          <w:rFonts w:ascii="Times New Roman" w:eastAsia="Times New Roman" w:hAnsi="Times New Roman" w:cs="Times New Roman"/>
          <w:sz w:val="24"/>
          <w:szCs w:val="24"/>
        </w:rPr>
      </w:pPr>
    </w:p>
    <w:p w14:paraId="166BB660" w14:textId="77777777" w:rsidR="00632FE0" w:rsidRPr="00F678E4" w:rsidRDefault="00632FE0" w:rsidP="00632FE0">
      <w:pPr>
        <w:rPr>
          <w:rFonts w:ascii="Times New Roman" w:eastAsia="Times New Roman" w:hAnsi="Times New Roman" w:cs="Times New Roman"/>
          <w:sz w:val="24"/>
          <w:szCs w:val="24"/>
        </w:rPr>
      </w:pPr>
    </w:p>
    <w:p w14:paraId="3D4041B0" w14:textId="77777777" w:rsidR="00632FE0" w:rsidRPr="00F678E4" w:rsidRDefault="00632FE0" w:rsidP="00632FE0">
      <w:pPr>
        <w:rPr>
          <w:rFonts w:ascii="Times New Roman" w:eastAsia="Times New Roman" w:hAnsi="Times New Roman" w:cs="Times New Roman"/>
          <w:sz w:val="24"/>
          <w:szCs w:val="24"/>
        </w:rPr>
      </w:pPr>
    </w:p>
    <w:p w14:paraId="6524DB58" w14:textId="77777777" w:rsidR="00632FE0" w:rsidRPr="00F678E4" w:rsidRDefault="00632FE0" w:rsidP="00632FE0">
      <w:pPr>
        <w:rPr>
          <w:rFonts w:ascii="Times New Roman" w:eastAsia="Times New Roman" w:hAnsi="Times New Roman" w:cs="Times New Roman"/>
          <w:sz w:val="24"/>
          <w:szCs w:val="24"/>
        </w:rPr>
      </w:pPr>
    </w:p>
    <w:p w14:paraId="51FFBA13" w14:textId="77777777" w:rsidR="00353F00" w:rsidRPr="00F678E4" w:rsidRDefault="00353F00">
      <w:pPr>
        <w:rPr>
          <w:rFonts w:ascii="Times New Roman" w:hAnsi="Times New Roman" w:cs="Times New Roman"/>
          <w:sz w:val="24"/>
          <w:szCs w:val="24"/>
        </w:rPr>
      </w:pPr>
    </w:p>
    <w:sectPr w:rsidR="00353F00" w:rsidRPr="00F678E4"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5640F" w14:textId="77777777" w:rsidR="00D431A1" w:rsidRDefault="00D431A1" w:rsidP="00632FE0">
      <w:pPr>
        <w:spacing w:line="240" w:lineRule="auto"/>
      </w:pPr>
      <w:r>
        <w:separator/>
      </w:r>
    </w:p>
  </w:endnote>
  <w:endnote w:type="continuationSeparator" w:id="0">
    <w:p w14:paraId="13D76F02" w14:textId="77777777" w:rsidR="00D431A1" w:rsidRDefault="00D431A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9B60A" w14:textId="77777777" w:rsidR="00D431A1" w:rsidRDefault="00D431A1" w:rsidP="00632FE0">
      <w:pPr>
        <w:spacing w:line="240" w:lineRule="auto"/>
      </w:pPr>
      <w:r>
        <w:separator/>
      </w:r>
    </w:p>
  </w:footnote>
  <w:footnote w:type="continuationSeparator" w:id="0">
    <w:p w14:paraId="2A9A2763" w14:textId="77777777" w:rsidR="00D431A1" w:rsidRDefault="00D431A1" w:rsidP="00632FE0">
      <w:pPr>
        <w:spacing w:line="240" w:lineRule="auto"/>
      </w:pPr>
      <w:r>
        <w:continuationSeparator/>
      </w:r>
    </w:p>
  </w:footnote>
  <w:footnote w:id="1">
    <w:p w14:paraId="2D28162D" w14:textId="2B57D099" w:rsidR="00D94C35" w:rsidRPr="006D362D" w:rsidRDefault="00D94C35" w:rsidP="00D94C35">
      <w:pPr>
        <w:pStyle w:val="FootnoteText"/>
        <w:ind w:firstLine="720"/>
        <w:rPr>
          <w:rFonts w:ascii="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 xml:space="preserve">Mark Gregory Pegg, </w:t>
      </w:r>
      <w:r w:rsidRPr="006D362D">
        <w:rPr>
          <w:rFonts w:ascii="Times New Roman" w:eastAsia="Times New Roman" w:hAnsi="Times New Roman" w:cs="Times New Roman"/>
          <w:i/>
        </w:rPr>
        <w:t>The Corruption of Angels: The Great Inquisition of 1245-1246</w:t>
      </w:r>
      <w:r w:rsidRPr="006D362D">
        <w:rPr>
          <w:rFonts w:ascii="Times New Roman" w:eastAsia="Times New Roman" w:hAnsi="Times New Roman" w:cs="Times New Roman"/>
        </w:rPr>
        <w:t xml:space="preserve">, (Princeton, NJ: Princeton University Press, 2001), p. 3. </w:t>
      </w:r>
      <w:r w:rsidRPr="006D362D">
        <w:rPr>
          <w:rFonts w:ascii="Times New Roman" w:hAnsi="Times New Roman" w:cs="Times New Roman"/>
        </w:rPr>
        <w:t xml:space="preserve"> </w:t>
      </w:r>
      <w:r w:rsidRPr="006D362D">
        <w:rPr>
          <w:rFonts w:ascii="Times New Roman" w:hAnsi="Times New Roman" w:cs="Times New Roman"/>
        </w:rPr>
        <w:tab/>
      </w:r>
    </w:p>
    <w:p w14:paraId="62EA4E94" w14:textId="77777777" w:rsidR="00D94C35" w:rsidRPr="006D362D" w:rsidRDefault="00D94C35" w:rsidP="00D94C35">
      <w:pPr>
        <w:pStyle w:val="FootnoteText"/>
        <w:ind w:firstLine="720"/>
        <w:rPr>
          <w:rFonts w:ascii="Times New Roman" w:hAnsi="Times New Roman" w:cs="Times New Roman"/>
          <w:lang w:val="en-US"/>
        </w:rPr>
      </w:pPr>
    </w:p>
  </w:footnote>
  <w:footnote w:id="2">
    <w:p w14:paraId="614FA718" w14:textId="77777777" w:rsidR="00363751" w:rsidRPr="006D362D" w:rsidRDefault="00363751" w:rsidP="00363751">
      <w:pPr>
        <w:spacing w:line="240" w:lineRule="auto"/>
        <w:ind w:firstLine="720"/>
        <w:rPr>
          <w:rFonts w:ascii="Times New Roman" w:eastAsia="Times New Roman" w:hAnsi="Times New Roman" w:cs="Times New Roman"/>
          <w:sz w:val="24"/>
          <w:szCs w:val="24"/>
        </w:rPr>
      </w:pPr>
      <w:r w:rsidRPr="006D362D">
        <w:rPr>
          <w:rStyle w:val="FootnoteReference"/>
          <w:rFonts w:ascii="Times New Roman" w:hAnsi="Times New Roman" w:cs="Times New Roman"/>
          <w:sz w:val="24"/>
          <w:szCs w:val="24"/>
        </w:rPr>
        <w:footnoteRef/>
      </w:r>
      <w:r w:rsidRPr="006D362D">
        <w:rPr>
          <w:rFonts w:ascii="Times New Roman" w:hAnsi="Times New Roman" w:cs="Times New Roman"/>
          <w:sz w:val="24"/>
          <w:szCs w:val="24"/>
        </w:rPr>
        <w:t xml:space="preserve"> </w:t>
      </w:r>
      <w:r w:rsidRPr="006D362D">
        <w:rPr>
          <w:rFonts w:ascii="Times New Roman" w:eastAsia="Times New Roman" w:hAnsi="Times New Roman" w:cs="Times New Roman"/>
          <w:sz w:val="24"/>
          <w:szCs w:val="24"/>
        </w:rPr>
        <w:t>Ibid.</w:t>
      </w:r>
    </w:p>
    <w:p w14:paraId="484894BC" w14:textId="51BE96A7" w:rsidR="00363751" w:rsidRPr="006D362D" w:rsidRDefault="00363751">
      <w:pPr>
        <w:pStyle w:val="FootnoteText"/>
        <w:rPr>
          <w:rFonts w:ascii="Times New Roman" w:hAnsi="Times New Roman" w:cs="Times New Roman"/>
          <w:lang w:val="en-US"/>
        </w:rPr>
      </w:pPr>
    </w:p>
  </w:footnote>
  <w:footnote w:id="3">
    <w:p w14:paraId="464F7AE9" w14:textId="41E81817" w:rsidR="00CC0108" w:rsidRPr="006D362D" w:rsidRDefault="00CC0108" w:rsidP="00CC0108">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w:t>
      </w:r>
    </w:p>
    <w:p w14:paraId="45A58405" w14:textId="77777777" w:rsidR="00CC0108" w:rsidRPr="006D362D" w:rsidRDefault="00CC0108" w:rsidP="00CC0108">
      <w:pPr>
        <w:pStyle w:val="FootnoteText"/>
        <w:ind w:firstLine="720"/>
        <w:rPr>
          <w:rFonts w:ascii="Times New Roman" w:hAnsi="Times New Roman" w:cs="Times New Roman"/>
          <w:lang w:val="en-US"/>
        </w:rPr>
      </w:pPr>
    </w:p>
  </w:footnote>
  <w:footnote w:id="4">
    <w:p w14:paraId="444FC43B" w14:textId="2375E269" w:rsidR="00CC0108" w:rsidRPr="006D362D" w:rsidRDefault="00CC0108" w:rsidP="00CC0108">
      <w:pPr>
        <w:pStyle w:val="FootnoteText"/>
        <w:ind w:firstLine="720"/>
        <w:rPr>
          <w:rFonts w:ascii="Times New Roman" w:hAnsi="Times New Roman" w:cs="Times New Roman"/>
          <w:lang w:val="en-US"/>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w:t>
      </w:r>
      <w:r w:rsidRPr="006D362D">
        <w:rPr>
          <w:rFonts w:ascii="Times New Roman" w:eastAsia="Times New Roman" w:hAnsi="Times New Roman" w:cs="Times New Roman"/>
        </w:rPr>
        <w:t>.</w:t>
      </w:r>
    </w:p>
  </w:footnote>
  <w:footnote w:id="5">
    <w:p w14:paraId="0C597E02" w14:textId="77777777" w:rsidR="00412929" w:rsidRPr="006D362D" w:rsidRDefault="00412929" w:rsidP="00412929">
      <w:pPr>
        <w:spacing w:line="240" w:lineRule="auto"/>
        <w:ind w:firstLine="720"/>
        <w:rPr>
          <w:rFonts w:ascii="Times New Roman" w:eastAsia="Times New Roman" w:hAnsi="Times New Roman" w:cs="Times New Roman"/>
          <w:sz w:val="24"/>
          <w:szCs w:val="24"/>
        </w:rPr>
      </w:pPr>
      <w:r w:rsidRPr="006D362D">
        <w:rPr>
          <w:rStyle w:val="FootnoteReference"/>
          <w:rFonts w:ascii="Times New Roman" w:hAnsi="Times New Roman" w:cs="Times New Roman"/>
          <w:sz w:val="24"/>
          <w:szCs w:val="24"/>
        </w:rPr>
        <w:footnoteRef/>
      </w:r>
      <w:r w:rsidRPr="006D362D">
        <w:rPr>
          <w:rFonts w:ascii="Times New Roman" w:hAnsi="Times New Roman" w:cs="Times New Roman"/>
          <w:sz w:val="24"/>
          <w:szCs w:val="24"/>
        </w:rPr>
        <w:t xml:space="preserve"> </w:t>
      </w:r>
      <w:r w:rsidRPr="006D362D">
        <w:rPr>
          <w:rFonts w:ascii="Times New Roman" w:eastAsia="Times New Roman" w:hAnsi="Times New Roman" w:cs="Times New Roman"/>
          <w:sz w:val="24"/>
          <w:szCs w:val="24"/>
        </w:rPr>
        <w:t>Ibid.</w:t>
      </w:r>
    </w:p>
    <w:p w14:paraId="2C5C4D63" w14:textId="785588BE" w:rsidR="00412929" w:rsidRPr="006D362D" w:rsidRDefault="00412929">
      <w:pPr>
        <w:pStyle w:val="FootnoteText"/>
        <w:rPr>
          <w:rFonts w:ascii="Times New Roman" w:hAnsi="Times New Roman" w:cs="Times New Roman"/>
          <w:lang w:val="en-US"/>
        </w:rPr>
      </w:pPr>
    </w:p>
  </w:footnote>
  <w:footnote w:id="6">
    <w:p w14:paraId="1F357281" w14:textId="45C2CD9B" w:rsidR="00412929" w:rsidRPr="006D362D" w:rsidRDefault="00412929" w:rsidP="00412929">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 p.5.</w:t>
      </w:r>
    </w:p>
    <w:p w14:paraId="5D567EFC" w14:textId="77777777" w:rsidR="00412929" w:rsidRPr="006D362D" w:rsidRDefault="00412929" w:rsidP="00412929">
      <w:pPr>
        <w:pStyle w:val="FootnoteText"/>
        <w:ind w:firstLine="720"/>
        <w:rPr>
          <w:rFonts w:ascii="Times New Roman" w:hAnsi="Times New Roman" w:cs="Times New Roman"/>
          <w:lang w:val="en-US"/>
        </w:rPr>
      </w:pPr>
    </w:p>
  </w:footnote>
  <w:footnote w:id="7">
    <w:p w14:paraId="5292A4FD" w14:textId="1AD60DA3" w:rsidR="00412929" w:rsidRPr="006D362D" w:rsidRDefault="00412929" w:rsidP="00412929">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 p. 6.</w:t>
      </w:r>
    </w:p>
    <w:p w14:paraId="20D5E635" w14:textId="77777777" w:rsidR="00412929" w:rsidRPr="006D362D" w:rsidRDefault="00412929" w:rsidP="00412929">
      <w:pPr>
        <w:pStyle w:val="FootnoteText"/>
        <w:ind w:firstLine="720"/>
        <w:rPr>
          <w:rFonts w:ascii="Times New Roman" w:hAnsi="Times New Roman" w:cs="Times New Roman"/>
          <w:lang w:val="en-US"/>
        </w:rPr>
      </w:pPr>
    </w:p>
  </w:footnote>
  <w:footnote w:id="8">
    <w:p w14:paraId="5EEB51D8" w14:textId="77777777" w:rsidR="00412929" w:rsidRPr="006D362D" w:rsidRDefault="00412929" w:rsidP="00412929">
      <w:pPr>
        <w:spacing w:line="240" w:lineRule="auto"/>
        <w:ind w:firstLine="720"/>
        <w:rPr>
          <w:rFonts w:ascii="Times New Roman" w:eastAsia="Times New Roman" w:hAnsi="Times New Roman" w:cs="Times New Roman"/>
          <w:sz w:val="24"/>
          <w:szCs w:val="24"/>
        </w:rPr>
      </w:pPr>
      <w:r w:rsidRPr="006D362D">
        <w:rPr>
          <w:rStyle w:val="FootnoteReference"/>
          <w:rFonts w:ascii="Times New Roman" w:hAnsi="Times New Roman" w:cs="Times New Roman"/>
          <w:sz w:val="24"/>
          <w:szCs w:val="24"/>
        </w:rPr>
        <w:footnoteRef/>
      </w:r>
      <w:r w:rsidRPr="006D362D">
        <w:rPr>
          <w:rFonts w:ascii="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Ibid., p. 7. </w:t>
      </w:r>
    </w:p>
    <w:p w14:paraId="0EF229D0" w14:textId="1B5C8454" w:rsidR="00412929" w:rsidRPr="006D362D" w:rsidRDefault="00412929">
      <w:pPr>
        <w:pStyle w:val="FootnoteText"/>
        <w:rPr>
          <w:rFonts w:ascii="Times New Roman" w:hAnsi="Times New Roman" w:cs="Times New Roman"/>
          <w:lang w:val="en-US"/>
        </w:rPr>
      </w:pPr>
    </w:p>
  </w:footnote>
  <w:footnote w:id="9">
    <w:p w14:paraId="69DD937A" w14:textId="165F0616" w:rsidR="00412929" w:rsidRPr="006D362D" w:rsidRDefault="00412929" w:rsidP="00412929">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 pp. 7-8.</w:t>
      </w:r>
    </w:p>
    <w:p w14:paraId="56794405" w14:textId="77777777" w:rsidR="00412929" w:rsidRPr="006D362D" w:rsidRDefault="00412929" w:rsidP="00412929">
      <w:pPr>
        <w:pStyle w:val="FootnoteText"/>
        <w:ind w:firstLine="720"/>
        <w:rPr>
          <w:rFonts w:ascii="Times New Roman" w:hAnsi="Times New Roman" w:cs="Times New Roman"/>
          <w:lang w:val="en-US"/>
        </w:rPr>
      </w:pPr>
    </w:p>
  </w:footnote>
  <w:footnote w:id="10">
    <w:p w14:paraId="4D2C8392" w14:textId="2F2540F5" w:rsidR="00412929" w:rsidRPr="006D362D" w:rsidRDefault="00412929" w:rsidP="00412929">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 pp. 8-9.</w:t>
      </w:r>
    </w:p>
    <w:p w14:paraId="2051734A" w14:textId="77777777" w:rsidR="00274F86" w:rsidRPr="006D362D" w:rsidRDefault="00274F86" w:rsidP="00412929">
      <w:pPr>
        <w:pStyle w:val="FootnoteText"/>
        <w:ind w:firstLine="720"/>
        <w:rPr>
          <w:rFonts w:ascii="Times New Roman" w:hAnsi="Times New Roman" w:cs="Times New Roman"/>
          <w:lang w:val="en-US"/>
        </w:rPr>
      </w:pPr>
    </w:p>
  </w:footnote>
  <w:footnote w:id="11">
    <w:p w14:paraId="0C9B467A" w14:textId="77777777" w:rsidR="00073989" w:rsidRPr="006D362D" w:rsidRDefault="00073989" w:rsidP="00073989">
      <w:pPr>
        <w:spacing w:line="240" w:lineRule="auto"/>
        <w:ind w:left="1440" w:hanging="720"/>
        <w:rPr>
          <w:rFonts w:ascii="Times New Roman" w:eastAsia="Times New Roman" w:hAnsi="Times New Roman" w:cs="Times New Roman"/>
          <w:sz w:val="24"/>
          <w:szCs w:val="24"/>
        </w:rPr>
      </w:pPr>
      <w:r w:rsidRPr="006D362D">
        <w:rPr>
          <w:rStyle w:val="FootnoteReference"/>
          <w:rFonts w:ascii="Times New Roman" w:hAnsi="Times New Roman" w:cs="Times New Roman"/>
          <w:sz w:val="24"/>
          <w:szCs w:val="24"/>
        </w:rPr>
        <w:footnoteRef/>
      </w:r>
      <w:r w:rsidRPr="006D362D">
        <w:rPr>
          <w:rFonts w:ascii="Times New Roman" w:hAnsi="Times New Roman" w:cs="Times New Roman"/>
          <w:sz w:val="24"/>
          <w:szCs w:val="24"/>
        </w:rPr>
        <w:t xml:space="preserve"> </w:t>
      </w:r>
      <w:r w:rsidRPr="006D362D">
        <w:rPr>
          <w:rFonts w:ascii="Times New Roman" w:eastAsia="Times New Roman" w:hAnsi="Times New Roman" w:cs="Times New Roman"/>
          <w:sz w:val="24"/>
          <w:szCs w:val="24"/>
        </w:rPr>
        <w:t>Ibid., 9.</w:t>
      </w:r>
    </w:p>
    <w:p w14:paraId="2E5A268D" w14:textId="4F093647" w:rsidR="00073989" w:rsidRPr="006D362D" w:rsidRDefault="00073989">
      <w:pPr>
        <w:pStyle w:val="FootnoteText"/>
        <w:rPr>
          <w:rFonts w:ascii="Times New Roman" w:hAnsi="Times New Roman" w:cs="Times New Roman"/>
          <w:lang w:val="en-US"/>
        </w:rPr>
      </w:pPr>
    </w:p>
  </w:footnote>
  <w:footnote w:id="12">
    <w:p w14:paraId="39D751E5" w14:textId="5D19F20F" w:rsidR="00073989" w:rsidRPr="006D362D" w:rsidRDefault="00073989" w:rsidP="00073989">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 xml:space="preserve">Ibid., 11.  </w:t>
      </w:r>
    </w:p>
    <w:p w14:paraId="476811AD" w14:textId="77777777" w:rsidR="00073989" w:rsidRPr="006D362D" w:rsidRDefault="00073989" w:rsidP="00073989">
      <w:pPr>
        <w:pStyle w:val="FootnoteText"/>
        <w:ind w:firstLine="720"/>
        <w:rPr>
          <w:rFonts w:ascii="Times New Roman" w:hAnsi="Times New Roman" w:cs="Times New Roman"/>
          <w:lang w:val="en-US"/>
        </w:rPr>
      </w:pPr>
    </w:p>
  </w:footnote>
  <w:footnote w:id="13">
    <w:p w14:paraId="2314B463" w14:textId="77777777" w:rsidR="00073989" w:rsidRPr="006D362D" w:rsidRDefault="00073989" w:rsidP="00073989">
      <w:pPr>
        <w:spacing w:line="240" w:lineRule="auto"/>
        <w:ind w:firstLine="720"/>
        <w:rPr>
          <w:rFonts w:ascii="Times New Roman" w:eastAsia="Times New Roman" w:hAnsi="Times New Roman" w:cs="Times New Roman"/>
          <w:sz w:val="24"/>
          <w:szCs w:val="24"/>
        </w:rPr>
      </w:pPr>
      <w:r w:rsidRPr="006D362D">
        <w:rPr>
          <w:rStyle w:val="FootnoteReference"/>
          <w:rFonts w:ascii="Times New Roman" w:hAnsi="Times New Roman" w:cs="Times New Roman"/>
          <w:sz w:val="24"/>
          <w:szCs w:val="24"/>
        </w:rPr>
        <w:footnoteRef/>
      </w:r>
      <w:r w:rsidRPr="006D362D">
        <w:rPr>
          <w:rFonts w:ascii="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Ibid., 12. </w:t>
      </w:r>
    </w:p>
    <w:p w14:paraId="4377FB3E" w14:textId="0D8B0DC3" w:rsidR="00073989" w:rsidRPr="006D362D" w:rsidRDefault="00073989">
      <w:pPr>
        <w:pStyle w:val="FootnoteText"/>
        <w:rPr>
          <w:rFonts w:ascii="Times New Roman" w:hAnsi="Times New Roman" w:cs="Times New Roman"/>
          <w:lang w:val="en-US"/>
        </w:rPr>
      </w:pPr>
    </w:p>
  </w:footnote>
  <w:footnote w:id="14">
    <w:p w14:paraId="589154A1" w14:textId="16C0183E" w:rsidR="00073989" w:rsidRPr="006D362D" w:rsidRDefault="00073989" w:rsidP="00073989">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w:t>
      </w:r>
    </w:p>
    <w:p w14:paraId="626EB7B9" w14:textId="77777777" w:rsidR="00073989" w:rsidRPr="006D362D" w:rsidRDefault="00073989" w:rsidP="00073989">
      <w:pPr>
        <w:pStyle w:val="FootnoteText"/>
        <w:ind w:firstLine="720"/>
        <w:rPr>
          <w:rFonts w:ascii="Times New Roman" w:hAnsi="Times New Roman" w:cs="Times New Roman"/>
          <w:lang w:val="en-US"/>
        </w:rPr>
      </w:pPr>
    </w:p>
  </w:footnote>
  <w:footnote w:id="15">
    <w:p w14:paraId="06B45DD4" w14:textId="79E45EF1" w:rsidR="00073989" w:rsidRPr="006D362D" w:rsidRDefault="00073989" w:rsidP="00073989">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 p. 13</w:t>
      </w:r>
      <w:r w:rsidRPr="006D362D">
        <w:rPr>
          <w:rFonts w:ascii="Times New Roman" w:eastAsia="Times New Roman" w:hAnsi="Times New Roman" w:cs="Times New Roman"/>
        </w:rPr>
        <w:t>.</w:t>
      </w:r>
    </w:p>
    <w:p w14:paraId="491B3C8F" w14:textId="77777777" w:rsidR="00073989" w:rsidRPr="006D362D" w:rsidRDefault="00073989" w:rsidP="00073989">
      <w:pPr>
        <w:pStyle w:val="FootnoteText"/>
        <w:ind w:firstLine="720"/>
        <w:rPr>
          <w:rFonts w:ascii="Times New Roman" w:hAnsi="Times New Roman" w:cs="Times New Roman"/>
          <w:lang w:val="en-US"/>
        </w:rPr>
      </w:pPr>
    </w:p>
  </w:footnote>
  <w:footnote w:id="16">
    <w:p w14:paraId="61C932EC" w14:textId="7C952A5B" w:rsidR="00073989" w:rsidRPr="006D362D" w:rsidRDefault="00073989" w:rsidP="00073989">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w:t>
      </w:r>
    </w:p>
    <w:p w14:paraId="0186D634" w14:textId="77777777" w:rsidR="00073989" w:rsidRPr="006D362D" w:rsidRDefault="00073989" w:rsidP="00073989">
      <w:pPr>
        <w:pStyle w:val="FootnoteText"/>
        <w:ind w:firstLine="720"/>
        <w:rPr>
          <w:rFonts w:ascii="Times New Roman" w:hAnsi="Times New Roman" w:cs="Times New Roman"/>
          <w:lang w:val="en-US"/>
        </w:rPr>
      </w:pPr>
    </w:p>
  </w:footnote>
  <w:footnote w:id="17">
    <w:p w14:paraId="2BF85C03" w14:textId="77777777" w:rsidR="00073989" w:rsidRPr="006D362D" w:rsidRDefault="00073989" w:rsidP="00073989">
      <w:pPr>
        <w:spacing w:line="240" w:lineRule="auto"/>
        <w:ind w:left="1440" w:hanging="720"/>
        <w:rPr>
          <w:rFonts w:ascii="Times New Roman" w:eastAsia="Times New Roman" w:hAnsi="Times New Roman" w:cs="Times New Roman"/>
          <w:sz w:val="24"/>
          <w:szCs w:val="24"/>
        </w:rPr>
      </w:pPr>
      <w:r w:rsidRPr="006D362D">
        <w:rPr>
          <w:rStyle w:val="FootnoteReference"/>
          <w:rFonts w:ascii="Times New Roman" w:hAnsi="Times New Roman" w:cs="Times New Roman"/>
          <w:sz w:val="24"/>
          <w:szCs w:val="24"/>
        </w:rPr>
        <w:footnoteRef/>
      </w:r>
      <w:r w:rsidRPr="006D362D">
        <w:rPr>
          <w:rFonts w:ascii="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Ibid. </w:t>
      </w:r>
    </w:p>
    <w:p w14:paraId="39FA1FE4" w14:textId="416F26F4" w:rsidR="00073989" w:rsidRPr="006D362D" w:rsidRDefault="00073989">
      <w:pPr>
        <w:pStyle w:val="FootnoteText"/>
        <w:rPr>
          <w:rFonts w:ascii="Times New Roman" w:hAnsi="Times New Roman" w:cs="Times New Roman"/>
          <w:lang w:val="en-US"/>
        </w:rPr>
      </w:pPr>
    </w:p>
  </w:footnote>
  <w:footnote w:id="18">
    <w:p w14:paraId="206E52DF" w14:textId="77777777" w:rsidR="002C6AF4" w:rsidRPr="006D362D" w:rsidRDefault="002C6AF4" w:rsidP="002C6AF4">
      <w:pPr>
        <w:spacing w:line="240" w:lineRule="auto"/>
        <w:ind w:left="1440" w:hanging="720"/>
        <w:rPr>
          <w:rFonts w:ascii="Times New Roman" w:eastAsia="Times New Roman" w:hAnsi="Times New Roman" w:cs="Times New Roman"/>
          <w:sz w:val="24"/>
          <w:szCs w:val="24"/>
        </w:rPr>
      </w:pPr>
      <w:r w:rsidRPr="006D362D">
        <w:rPr>
          <w:rStyle w:val="FootnoteReference"/>
          <w:rFonts w:ascii="Times New Roman" w:hAnsi="Times New Roman" w:cs="Times New Roman"/>
          <w:sz w:val="24"/>
          <w:szCs w:val="24"/>
        </w:rPr>
        <w:footnoteRef/>
      </w:r>
      <w:r w:rsidRPr="006D362D">
        <w:rPr>
          <w:rFonts w:ascii="Times New Roman" w:hAnsi="Times New Roman" w:cs="Times New Roman"/>
          <w:sz w:val="24"/>
          <w:szCs w:val="24"/>
        </w:rPr>
        <w:t xml:space="preserve"> </w:t>
      </w:r>
      <w:r w:rsidRPr="006D362D">
        <w:rPr>
          <w:rFonts w:ascii="Times New Roman" w:eastAsia="Times New Roman" w:hAnsi="Times New Roman" w:cs="Times New Roman"/>
          <w:sz w:val="24"/>
          <w:szCs w:val="24"/>
        </w:rPr>
        <w:t>Ibid., pp. 13-14.</w:t>
      </w:r>
    </w:p>
    <w:p w14:paraId="161C69F8" w14:textId="14005D40" w:rsidR="002C6AF4" w:rsidRPr="006D362D" w:rsidRDefault="002C6AF4">
      <w:pPr>
        <w:pStyle w:val="FootnoteText"/>
        <w:rPr>
          <w:rFonts w:ascii="Times New Roman" w:hAnsi="Times New Roman" w:cs="Times New Roman"/>
          <w:lang w:val="en-US"/>
        </w:rPr>
      </w:pPr>
    </w:p>
  </w:footnote>
  <w:footnote w:id="19">
    <w:p w14:paraId="7D204820" w14:textId="740090EE" w:rsidR="002C6AF4" w:rsidRPr="006D362D" w:rsidRDefault="002C6AF4" w:rsidP="002C6AF4">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 p. 14.</w:t>
      </w:r>
    </w:p>
    <w:p w14:paraId="54C4FF88" w14:textId="77777777" w:rsidR="002C6AF4" w:rsidRPr="006D362D" w:rsidRDefault="002C6AF4" w:rsidP="002C6AF4">
      <w:pPr>
        <w:pStyle w:val="FootnoteText"/>
        <w:ind w:firstLine="720"/>
        <w:rPr>
          <w:rFonts w:ascii="Times New Roman" w:hAnsi="Times New Roman" w:cs="Times New Roman"/>
          <w:lang w:val="en-US"/>
        </w:rPr>
      </w:pPr>
    </w:p>
  </w:footnote>
  <w:footnote w:id="20">
    <w:p w14:paraId="567CE8E8" w14:textId="77777777" w:rsidR="002C6AF4" w:rsidRPr="006D362D" w:rsidRDefault="002C6AF4" w:rsidP="002C6AF4">
      <w:pPr>
        <w:spacing w:line="240" w:lineRule="auto"/>
        <w:ind w:firstLine="720"/>
        <w:rPr>
          <w:rFonts w:ascii="Times New Roman" w:eastAsia="Times New Roman" w:hAnsi="Times New Roman" w:cs="Times New Roman"/>
          <w:sz w:val="24"/>
          <w:szCs w:val="24"/>
        </w:rPr>
      </w:pPr>
      <w:r w:rsidRPr="006D362D">
        <w:rPr>
          <w:rStyle w:val="FootnoteReference"/>
          <w:rFonts w:ascii="Times New Roman" w:hAnsi="Times New Roman" w:cs="Times New Roman"/>
          <w:sz w:val="24"/>
          <w:szCs w:val="24"/>
        </w:rPr>
        <w:footnoteRef/>
      </w:r>
      <w:r w:rsidRPr="006D362D">
        <w:rPr>
          <w:rFonts w:ascii="Times New Roman" w:hAnsi="Times New Roman" w:cs="Times New Roman"/>
          <w:sz w:val="24"/>
          <w:szCs w:val="24"/>
        </w:rPr>
        <w:t xml:space="preserve"> </w:t>
      </w:r>
      <w:r w:rsidRPr="006D362D">
        <w:rPr>
          <w:rFonts w:ascii="Times New Roman" w:eastAsia="Times New Roman" w:hAnsi="Times New Roman" w:cs="Times New Roman"/>
          <w:sz w:val="24"/>
          <w:szCs w:val="24"/>
        </w:rPr>
        <w:t>Ibid., p. 29.</w:t>
      </w:r>
    </w:p>
    <w:p w14:paraId="5F361C42" w14:textId="6BA49D16" w:rsidR="002C6AF4" w:rsidRPr="006D362D" w:rsidRDefault="002C6AF4">
      <w:pPr>
        <w:pStyle w:val="FootnoteText"/>
        <w:rPr>
          <w:rFonts w:ascii="Times New Roman" w:hAnsi="Times New Roman" w:cs="Times New Roman"/>
          <w:lang w:val="en-US"/>
        </w:rPr>
      </w:pPr>
    </w:p>
  </w:footnote>
  <w:footnote w:id="21">
    <w:p w14:paraId="0E5119A2" w14:textId="22B8E29A" w:rsidR="002C6AF4" w:rsidRPr="006D362D" w:rsidRDefault="002C6AF4" w:rsidP="002C6AF4">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w:t>
      </w:r>
    </w:p>
    <w:p w14:paraId="29D9FC3F" w14:textId="77777777" w:rsidR="002C6AF4" w:rsidRPr="006D362D" w:rsidRDefault="002C6AF4" w:rsidP="002C6AF4">
      <w:pPr>
        <w:pStyle w:val="FootnoteText"/>
        <w:ind w:firstLine="720"/>
        <w:rPr>
          <w:rFonts w:ascii="Times New Roman" w:hAnsi="Times New Roman" w:cs="Times New Roman"/>
          <w:lang w:val="en-US"/>
        </w:rPr>
      </w:pPr>
    </w:p>
  </w:footnote>
  <w:footnote w:id="22">
    <w:p w14:paraId="6F69592B" w14:textId="64D8FCCE" w:rsidR="002C6AF4" w:rsidRPr="006D362D" w:rsidRDefault="002C6AF4" w:rsidP="002C6AF4">
      <w:pPr>
        <w:pStyle w:val="FootnoteText"/>
        <w:ind w:firstLine="720"/>
        <w:rPr>
          <w:rFonts w:ascii="Times New Roman" w:eastAsia="Times New Roman" w:hAnsi="Times New Roman" w:cs="Times New Roman"/>
        </w:rPr>
      </w:pPr>
      <w:r w:rsidRPr="006D362D">
        <w:rPr>
          <w:rStyle w:val="FootnoteReference"/>
          <w:rFonts w:ascii="Times New Roman" w:hAnsi="Times New Roman" w:cs="Times New Roman"/>
        </w:rPr>
        <w:footnoteRef/>
      </w:r>
      <w:r w:rsidRPr="006D362D">
        <w:rPr>
          <w:rFonts w:ascii="Times New Roman" w:hAnsi="Times New Roman" w:cs="Times New Roman"/>
        </w:rPr>
        <w:t xml:space="preserve"> </w:t>
      </w:r>
      <w:r w:rsidRPr="006D362D">
        <w:rPr>
          <w:rFonts w:ascii="Times New Roman" w:eastAsia="Times New Roman" w:hAnsi="Times New Roman" w:cs="Times New Roman"/>
        </w:rPr>
        <w:t>Ibid.</w:t>
      </w:r>
    </w:p>
    <w:p w14:paraId="73675DFF" w14:textId="77777777" w:rsidR="002C6AF4" w:rsidRPr="006D362D" w:rsidRDefault="002C6AF4" w:rsidP="002C6AF4">
      <w:pPr>
        <w:pStyle w:val="FootnoteText"/>
        <w:ind w:firstLine="720"/>
        <w:rPr>
          <w:rFonts w:ascii="Times New Roman" w:hAnsi="Times New Roman" w:cs="Times New Roman"/>
          <w:lang w:val="en-US"/>
        </w:rPr>
      </w:pPr>
    </w:p>
  </w:footnote>
  <w:footnote w:id="23">
    <w:p w14:paraId="652BF5B2" w14:textId="2E45599D" w:rsidR="00FB4EC2" w:rsidRDefault="00FB4EC2" w:rsidP="00FB4EC2">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w:t>
      </w:r>
    </w:p>
    <w:p w14:paraId="2BCFE260" w14:textId="77777777" w:rsidR="00FB4EC2" w:rsidRPr="00FB4EC2" w:rsidRDefault="00FB4EC2" w:rsidP="00FB4EC2">
      <w:pPr>
        <w:pStyle w:val="FootnoteText"/>
        <w:ind w:firstLine="720"/>
        <w:rPr>
          <w:lang w:val="en-US"/>
        </w:rPr>
      </w:pPr>
    </w:p>
  </w:footnote>
  <w:footnote w:id="24">
    <w:p w14:paraId="6C1AFAE7" w14:textId="74CDD9DE" w:rsidR="00FB4EC2" w:rsidRDefault="00FB4EC2" w:rsidP="00FB4EC2">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 p. 31.</w:t>
      </w:r>
    </w:p>
    <w:p w14:paraId="51B870E5" w14:textId="77777777" w:rsidR="00FB4EC2" w:rsidRPr="00FB4EC2" w:rsidRDefault="00FB4EC2" w:rsidP="00FB4EC2">
      <w:pPr>
        <w:pStyle w:val="FootnoteText"/>
        <w:ind w:firstLine="720"/>
        <w:rPr>
          <w:lang w:val="en-US"/>
        </w:rPr>
      </w:pPr>
    </w:p>
  </w:footnote>
  <w:footnote w:id="25">
    <w:p w14:paraId="5061C467" w14:textId="77777777" w:rsidR="00FB4EC2" w:rsidRPr="006D362D" w:rsidRDefault="00FB4EC2" w:rsidP="00FB4EC2">
      <w:pPr>
        <w:spacing w:line="240" w:lineRule="auto"/>
        <w:ind w:left="1440" w:hanging="720"/>
        <w:rPr>
          <w:rFonts w:ascii="Times New Roman" w:eastAsia="Times New Roman" w:hAnsi="Times New Roman" w:cs="Times New Roman"/>
          <w:sz w:val="24"/>
          <w:szCs w:val="24"/>
        </w:rPr>
      </w:pPr>
      <w:r>
        <w:rPr>
          <w:rStyle w:val="FootnoteReference"/>
        </w:rPr>
        <w:footnoteRef/>
      </w:r>
      <w:r>
        <w:t xml:space="preserve"> </w:t>
      </w:r>
      <w:r w:rsidRPr="006D362D">
        <w:rPr>
          <w:rFonts w:ascii="Times New Roman" w:eastAsia="Times New Roman" w:hAnsi="Times New Roman" w:cs="Times New Roman"/>
          <w:sz w:val="24"/>
          <w:szCs w:val="24"/>
        </w:rPr>
        <w:t xml:space="preserve">Ibid. </w:t>
      </w:r>
    </w:p>
    <w:p w14:paraId="06BF0FF2" w14:textId="4D407480" w:rsidR="00FB4EC2" w:rsidRPr="00FB4EC2" w:rsidRDefault="00FB4EC2">
      <w:pPr>
        <w:pStyle w:val="FootnoteText"/>
        <w:rPr>
          <w:lang w:val="en-US"/>
        </w:rPr>
      </w:pPr>
    </w:p>
  </w:footnote>
  <w:footnote w:id="26">
    <w:p w14:paraId="252D6FEF" w14:textId="62978E72" w:rsidR="00FB4EC2" w:rsidRDefault="00FB4EC2" w:rsidP="00FB4EC2">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 p. 36.</w:t>
      </w:r>
    </w:p>
    <w:p w14:paraId="6B408673" w14:textId="77777777" w:rsidR="00FB4EC2" w:rsidRPr="00FB4EC2" w:rsidRDefault="00FB4EC2" w:rsidP="00FB4EC2">
      <w:pPr>
        <w:pStyle w:val="FootnoteText"/>
        <w:ind w:firstLine="720"/>
        <w:rPr>
          <w:lang w:val="en-US"/>
        </w:rPr>
      </w:pPr>
    </w:p>
  </w:footnote>
  <w:footnote w:id="27">
    <w:p w14:paraId="48E7E936" w14:textId="19EED5C1" w:rsidR="00FB4EC2" w:rsidRDefault="00FB4EC2" w:rsidP="00FB4EC2">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 pp. 36-37.</w:t>
      </w:r>
    </w:p>
    <w:p w14:paraId="7A8B16EA" w14:textId="77777777" w:rsidR="00FB4EC2" w:rsidRPr="00FB4EC2" w:rsidRDefault="00FB4EC2" w:rsidP="00FB4EC2">
      <w:pPr>
        <w:pStyle w:val="FootnoteText"/>
        <w:ind w:firstLine="720"/>
        <w:rPr>
          <w:lang w:val="en-US"/>
        </w:rPr>
      </w:pPr>
    </w:p>
  </w:footnote>
  <w:footnote w:id="28">
    <w:p w14:paraId="2DDDBE49" w14:textId="1802EB0F" w:rsidR="00FB4EC2" w:rsidRDefault="00FB4EC2" w:rsidP="00FB4EC2">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 p. 37.</w:t>
      </w:r>
    </w:p>
    <w:p w14:paraId="43004C01" w14:textId="77777777" w:rsidR="00FB4EC2" w:rsidRPr="00FB4EC2" w:rsidRDefault="00FB4EC2" w:rsidP="00FB4EC2">
      <w:pPr>
        <w:pStyle w:val="FootnoteText"/>
        <w:ind w:firstLine="720"/>
        <w:rPr>
          <w:lang w:val="en-US"/>
        </w:rPr>
      </w:pPr>
    </w:p>
  </w:footnote>
  <w:footnote w:id="29">
    <w:p w14:paraId="449CD2F6" w14:textId="63BA4FF4" w:rsidR="00FB4EC2" w:rsidRDefault="00FB4EC2" w:rsidP="00FB4EC2">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 xml:space="preserve">Ibid., p. 38. </w:t>
      </w:r>
      <w:r w:rsidRPr="006D362D">
        <w:rPr>
          <w:rFonts w:ascii="Times New Roman" w:eastAsia="Times New Roman" w:hAnsi="Times New Roman" w:cs="Times New Roman"/>
          <w:highlight w:val="yellow"/>
        </w:rPr>
        <w:t xml:space="preserve">BUT ALSO THE PAMPHLET, SHOULD I JUST CITE THE PAMPHLET </w:t>
      </w:r>
      <w:r w:rsidRPr="006D362D">
        <w:rPr>
          <w:rFonts w:ascii="Times New Roman" w:eastAsia="Times New Roman" w:hAnsi="Times New Roman" w:cs="Times New Roman"/>
          <w:highlight w:val="red"/>
        </w:rPr>
        <w:t>Yes (PAGE 167 - ASK HOW TO CITE)</w:t>
      </w:r>
    </w:p>
    <w:p w14:paraId="7D9A2857" w14:textId="77777777" w:rsidR="00FB4EC2" w:rsidRPr="00FB4EC2" w:rsidRDefault="00FB4EC2" w:rsidP="00FB4EC2">
      <w:pPr>
        <w:pStyle w:val="FootnoteText"/>
        <w:ind w:firstLine="720"/>
        <w:rPr>
          <w:lang w:val="en-US"/>
        </w:rPr>
      </w:pPr>
    </w:p>
  </w:footnote>
  <w:footnote w:id="30">
    <w:p w14:paraId="348950C9" w14:textId="26E79AB9" w:rsidR="00FB4EC2" w:rsidRPr="006D362D" w:rsidRDefault="00FB4EC2" w:rsidP="00FB4EC2">
      <w:pPr>
        <w:spacing w:line="240" w:lineRule="auto"/>
        <w:ind w:left="1440" w:hanging="720"/>
        <w:rPr>
          <w:rFonts w:ascii="Times New Roman" w:eastAsia="Times New Roman" w:hAnsi="Times New Roman" w:cs="Times New Roman"/>
          <w:sz w:val="24"/>
          <w:szCs w:val="24"/>
        </w:rPr>
      </w:pPr>
      <w:r>
        <w:rPr>
          <w:rStyle w:val="FootnoteReference"/>
        </w:rPr>
        <w:footnoteRef/>
      </w:r>
      <w:r>
        <w:t xml:space="preserve"> </w:t>
      </w:r>
      <w:r w:rsidRPr="006D362D">
        <w:rPr>
          <w:rFonts w:ascii="Times New Roman" w:eastAsia="Times New Roman" w:hAnsi="Times New Roman" w:cs="Times New Roman"/>
          <w:sz w:val="24"/>
          <w:szCs w:val="24"/>
        </w:rPr>
        <w:t xml:space="preserve">Ibid.  </w:t>
      </w:r>
    </w:p>
    <w:p w14:paraId="7374C240" w14:textId="61F73FAA" w:rsidR="00FB4EC2" w:rsidRPr="00FB4EC2" w:rsidRDefault="00FB4EC2" w:rsidP="00FB4EC2">
      <w:pPr>
        <w:pStyle w:val="FootnoteText"/>
        <w:ind w:firstLine="720"/>
        <w:rPr>
          <w:lang w:val="en-US"/>
        </w:rPr>
      </w:pPr>
    </w:p>
  </w:footnote>
  <w:footnote w:id="31">
    <w:p w14:paraId="0EAF68B1" w14:textId="6AE53B03" w:rsidR="004A0113" w:rsidRPr="006D362D" w:rsidRDefault="004A0113" w:rsidP="004A0113">
      <w:pPr>
        <w:spacing w:line="240" w:lineRule="auto"/>
        <w:ind w:firstLine="720"/>
        <w:rPr>
          <w:rFonts w:ascii="Times New Roman" w:eastAsia="Times New Roman" w:hAnsi="Times New Roman" w:cs="Times New Roman"/>
          <w:sz w:val="24"/>
          <w:szCs w:val="24"/>
        </w:rPr>
      </w:pPr>
      <w:r>
        <w:rPr>
          <w:rStyle w:val="FootnoteReference"/>
        </w:rPr>
        <w:footnoteRef/>
      </w:r>
      <w:r>
        <w:t xml:space="preserve"> </w:t>
      </w:r>
      <w:r w:rsidRPr="006D362D">
        <w:rPr>
          <w:rFonts w:ascii="Times New Roman" w:eastAsia="Times New Roman" w:hAnsi="Times New Roman" w:cs="Times New Roman"/>
          <w:sz w:val="24"/>
          <w:szCs w:val="24"/>
        </w:rPr>
        <w:t xml:space="preserve">Ibid.  </w:t>
      </w:r>
    </w:p>
    <w:p w14:paraId="2595058F" w14:textId="4B5FB725" w:rsidR="004A0113" w:rsidRPr="004A0113" w:rsidRDefault="004A0113">
      <w:pPr>
        <w:pStyle w:val="FootnoteText"/>
        <w:rPr>
          <w:lang w:val="en-US"/>
        </w:rPr>
      </w:pPr>
    </w:p>
  </w:footnote>
  <w:footnote w:id="32">
    <w:p w14:paraId="42C32F8D" w14:textId="5CFB5704" w:rsidR="004A0113" w:rsidRDefault="004A0113" w:rsidP="004A0113">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w:t>
      </w:r>
    </w:p>
    <w:p w14:paraId="31462E4A" w14:textId="77777777" w:rsidR="004A0113" w:rsidRPr="004A0113" w:rsidRDefault="004A0113" w:rsidP="004A0113">
      <w:pPr>
        <w:pStyle w:val="FootnoteText"/>
        <w:ind w:firstLine="720"/>
        <w:rPr>
          <w:lang w:val="en-US"/>
        </w:rPr>
      </w:pPr>
    </w:p>
  </w:footnote>
  <w:footnote w:id="33">
    <w:p w14:paraId="3F5CE3AF" w14:textId="78661661" w:rsidR="00D8616B" w:rsidRDefault="00D8616B" w:rsidP="00D8616B">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w:t>
      </w:r>
    </w:p>
    <w:p w14:paraId="7F758B09" w14:textId="77777777" w:rsidR="00D8616B" w:rsidRPr="00D8616B" w:rsidRDefault="00D8616B" w:rsidP="00D8616B">
      <w:pPr>
        <w:pStyle w:val="FootnoteText"/>
        <w:ind w:firstLine="720"/>
        <w:rPr>
          <w:lang w:val="en-US"/>
        </w:rPr>
      </w:pPr>
    </w:p>
  </w:footnote>
  <w:footnote w:id="34">
    <w:p w14:paraId="3B4B980C" w14:textId="57ACD50B" w:rsidR="00D8616B" w:rsidRDefault="00D8616B" w:rsidP="00D8616B">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 p. 39.</w:t>
      </w:r>
    </w:p>
    <w:p w14:paraId="1C75E45C" w14:textId="77777777" w:rsidR="00D8616B" w:rsidRPr="00D8616B" w:rsidRDefault="00D8616B" w:rsidP="00D8616B">
      <w:pPr>
        <w:pStyle w:val="FootnoteText"/>
        <w:ind w:firstLine="720"/>
        <w:rPr>
          <w:lang w:val="en-US"/>
        </w:rPr>
      </w:pPr>
    </w:p>
  </w:footnote>
  <w:footnote w:id="35">
    <w:p w14:paraId="656B3C20" w14:textId="75CECB1A" w:rsidR="00D8616B" w:rsidRDefault="00D8616B" w:rsidP="00D8616B">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w:t>
      </w:r>
    </w:p>
    <w:p w14:paraId="1952A626" w14:textId="77777777" w:rsidR="00D8616B" w:rsidRPr="00D8616B" w:rsidRDefault="00D8616B" w:rsidP="00D8616B">
      <w:pPr>
        <w:pStyle w:val="FootnoteText"/>
        <w:ind w:firstLine="720"/>
        <w:rPr>
          <w:lang w:val="en-US"/>
        </w:rPr>
      </w:pPr>
    </w:p>
  </w:footnote>
  <w:footnote w:id="36">
    <w:p w14:paraId="33217BD8" w14:textId="437BC5D3" w:rsidR="00D8616B" w:rsidRDefault="00D8616B" w:rsidP="00D8616B">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w:t>
      </w:r>
    </w:p>
    <w:p w14:paraId="7E60FACD" w14:textId="77777777" w:rsidR="00D8616B" w:rsidRPr="00D8616B" w:rsidRDefault="00D8616B" w:rsidP="00D8616B">
      <w:pPr>
        <w:pStyle w:val="FootnoteText"/>
        <w:ind w:firstLine="720"/>
        <w:rPr>
          <w:lang w:val="en-US"/>
        </w:rPr>
      </w:pPr>
    </w:p>
  </w:footnote>
  <w:footnote w:id="37">
    <w:p w14:paraId="603DB43D" w14:textId="77777777" w:rsidR="00B43C09" w:rsidRPr="006D362D" w:rsidRDefault="00B43C09" w:rsidP="00B43C09">
      <w:pPr>
        <w:spacing w:line="240" w:lineRule="auto"/>
        <w:ind w:firstLine="720"/>
        <w:rPr>
          <w:rFonts w:ascii="Times New Roman" w:eastAsia="Times New Roman" w:hAnsi="Times New Roman" w:cs="Times New Roman"/>
          <w:sz w:val="24"/>
          <w:szCs w:val="24"/>
        </w:rPr>
      </w:pPr>
      <w:r>
        <w:rPr>
          <w:rStyle w:val="FootnoteReference"/>
        </w:rPr>
        <w:footnoteRef/>
      </w:r>
      <w:r>
        <w:t xml:space="preserve"> </w:t>
      </w:r>
      <w:r w:rsidRPr="006D362D">
        <w:rPr>
          <w:rFonts w:ascii="Times New Roman" w:eastAsia="Times New Roman" w:hAnsi="Times New Roman" w:cs="Times New Roman"/>
          <w:sz w:val="24"/>
          <w:szCs w:val="24"/>
        </w:rPr>
        <w:t>Ibid., p. 45.</w:t>
      </w:r>
    </w:p>
    <w:p w14:paraId="45B1DBFF" w14:textId="7DB6191C" w:rsidR="00B43C09" w:rsidRPr="00B43C09" w:rsidRDefault="00B43C09">
      <w:pPr>
        <w:pStyle w:val="FootnoteText"/>
        <w:rPr>
          <w:lang w:val="en-US"/>
        </w:rPr>
      </w:pPr>
    </w:p>
  </w:footnote>
  <w:footnote w:id="38">
    <w:p w14:paraId="2DDF6476" w14:textId="77777777" w:rsidR="00B43C09" w:rsidRPr="006D362D" w:rsidRDefault="00B43C09" w:rsidP="00B43C09">
      <w:pPr>
        <w:spacing w:line="240" w:lineRule="auto"/>
        <w:ind w:left="1440" w:hanging="720"/>
        <w:rPr>
          <w:rFonts w:ascii="Times New Roman" w:eastAsia="Times New Roman" w:hAnsi="Times New Roman" w:cs="Times New Roman"/>
          <w:sz w:val="24"/>
          <w:szCs w:val="24"/>
        </w:rPr>
      </w:pPr>
      <w:r>
        <w:rPr>
          <w:rStyle w:val="FootnoteReference"/>
        </w:rPr>
        <w:footnoteRef/>
      </w:r>
      <w:r>
        <w:t xml:space="preserve"> </w:t>
      </w:r>
      <w:r w:rsidRPr="006D362D">
        <w:rPr>
          <w:rFonts w:ascii="Times New Roman" w:eastAsia="Times New Roman" w:hAnsi="Times New Roman" w:cs="Times New Roman"/>
          <w:sz w:val="24"/>
          <w:szCs w:val="24"/>
        </w:rPr>
        <w:t xml:space="preserve">Ibid. </w:t>
      </w:r>
    </w:p>
    <w:p w14:paraId="54DA0F14" w14:textId="1B1A2DE6" w:rsidR="00B43C09" w:rsidRPr="00B43C09" w:rsidRDefault="00B43C09">
      <w:pPr>
        <w:pStyle w:val="FootnoteText"/>
        <w:rPr>
          <w:lang w:val="en-US"/>
        </w:rPr>
      </w:pPr>
    </w:p>
  </w:footnote>
  <w:footnote w:id="39">
    <w:p w14:paraId="41CDE7BF" w14:textId="6B88F160" w:rsidR="00B43C09" w:rsidRDefault="00B43C09" w:rsidP="00B43C09">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 p. 45.</w:t>
      </w:r>
    </w:p>
    <w:p w14:paraId="7FA0EA74" w14:textId="77777777" w:rsidR="00B43C09" w:rsidRPr="00B43C09" w:rsidRDefault="00B43C09" w:rsidP="00B43C09">
      <w:pPr>
        <w:pStyle w:val="FootnoteText"/>
        <w:ind w:firstLine="720"/>
        <w:rPr>
          <w:lang w:val="en-US"/>
        </w:rPr>
      </w:pPr>
    </w:p>
  </w:footnote>
  <w:footnote w:id="40">
    <w:p w14:paraId="2BC633B6" w14:textId="079DB93B" w:rsidR="00B43C09" w:rsidRDefault="00B43C09" w:rsidP="00B43C09">
      <w:pPr>
        <w:pStyle w:val="FootnoteText"/>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 p. 20.</w:t>
      </w:r>
    </w:p>
    <w:p w14:paraId="48D7CD2C" w14:textId="77777777" w:rsidR="00B43C09" w:rsidRPr="00B43C09" w:rsidRDefault="00B43C09" w:rsidP="00B43C09">
      <w:pPr>
        <w:pStyle w:val="FootnoteText"/>
        <w:ind w:firstLine="720"/>
        <w:rPr>
          <w:lang w:val="en-US"/>
        </w:rPr>
      </w:pPr>
    </w:p>
  </w:footnote>
  <w:footnote w:id="41">
    <w:p w14:paraId="133261E9" w14:textId="049D056B" w:rsidR="00B43C09" w:rsidRDefault="00B43C09" w:rsidP="00B43C09">
      <w:pPr>
        <w:pStyle w:val="FootnoteText"/>
        <w:tabs>
          <w:tab w:val="left" w:pos="2048"/>
        </w:tabs>
        <w:ind w:firstLine="720"/>
        <w:rPr>
          <w:rFonts w:ascii="Times New Roman" w:eastAsia="Times New Roman" w:hAnsi="Times New Roman" w:cs="Times New Roman"/>
        </w:rPr>
      </w:pPr>
      <w:r>
        <w:rPr>
          <w:rStyle w:val="FootnoteReference"/>
        </w:rPr>
        <w:footnoteRef/>
      </w:r>
      <w:r>
        <w:t xml:space="preserve"> </w:t>
      </w:r>
      <w:r w:rsidRPr="006D362D">
        <w:rPr>
          <w:rFonts w:ascii="Times New Roman" w:eastAsia="Times New Roman" w:hAnsi="Times New Roman" w:cs="Times New Roman"/>
        </w:rPr>
        <w:t>Ibid.</w:t>
      </w:r>
      <w:r>
        <w:rPr>
          <w:rFonts w:ascii="Times New Roman" w:eastAsia="Times New Roman" w:hAnsi="Times New Roman" w:cs="Times New Roman"/>
        </w:rPr>
        <w:tab/>
      </w:r>
    </w:p>
    <w:p w14:paraId="16E589AE" w14:textId="77777777" w:rsidR="00B43C09" w:rsidRPr="00B43C09" w:rsidRDefault="00B43C09" w:rsidP="00B43C09">
      <w:pPr>
        <w:pStyle w:val="FootnoteText"/>
        <w:tabs>
          <w:tab w:val="left" w:pos="2048"/>
        </w:tabs>
        <w:ind w:firstLine="720"/>
        <w:rPr>
          <w:lang w:val="en-US"/>
        </w:rPr>
      </w:pPr>
    </w:p>
  </w:footnote>
  <w:footnote w:id="42">
    <w:p w14:paraId="4ECA0C6E"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Ibid., pp. 20-21. </w:t>
      </w:r>
    </w:p>
    <w:p w14:paraId="384BC0DD"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p>
  </w:footnote>
  <w:footnote w:id="43">
    <w:p w14:paraId="4D329D26"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21.</w:t>
      </w:r>
      <w:r w:rsidRPr="006D362D">
        <w:rPr>
          <w:rFonts w:ascii="Times New Roman" w:eastAsia="Times New Roman" w:hAnsi="Times New Roman" w:cs="Times New Roman"/>
          <w:sz w:val="24"/>
          <w:szCs w:val="24"/>
        </w:rPr>
        <w:tab/>
      </w:r>
    </w:p>
    <w:p w14:paraId="29C3A3DB"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44">
    <w:p w14:paraId="5171D55C"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w:t>
      </w:r>
    </w:p>
    <w:p w14:paraId="17130B3B"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p>
  </w:footnote>
  <w:footnote w:id="45">
    <w:p w14:paraId="50A2A3FC"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w:t>
      </w:r>
    </w:p>
    <w:p w14:paraId="0A79D451"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46">
    <w:p w14:paraId="7ED2CBC3"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w:t>
      </w:r>
    </w:p>
    <w:p w14:paraId="77DFFBB6"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47">
    <w:p w14:paraId="66C86954"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22.</w:t>
      </w:r>
    </w:p>
    <w:p w14:paraId="317DB13B"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48">
    <w:p w14:paraId="3E04E59F"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w:t>
      </w:r>
    </w:p>
    <w:p w14:paraId="5CE9DFA6"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p>
  </w:footnote>
  <w:footnote w:id="49">
    <w:p w14:paraId="1335C9CF"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Ibid.  </w:t>
      </w:r>
    </w:p>
    <w:p w14:paraId="118BD043"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50">
    <w:p w14:paraId="3BC14772"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Ibid., p. 23. </w:t>
      </w:r>
    </w:p>
    <w:p w14:paraId="00DEC798"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51">
    <w:p w14:paraId="7D9BCA43"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w:t>
      </w:r>
    </w:p>
    <w:p w14:paraId="5CAB6772"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52">
    <w:p w14:paraId="36AC7694"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22.</w:t>
      </w:r>
    </w:p>
    <w:p w14:paraId="114DD067"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p>
  </w:footnote>
  <w:footnote w:id="53">
    <w:p w14:paraId="7140C194"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It would not be possible to delve into the full scale of Rehr’s work in this thesis. I encourage anyone interested in Rehr’s work to take a look at his website: http://medieval-inquisition.huma-num.fr/ </w:t>
      </w:r>
    </w:p>
  </w:footnote>
  <w:footnote w:id="54">
    <w:p w14:paraId="5C4F3384"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R.I. Moore, </w:t>
      </w:r>
      <w:r w:rsidRPr="006D362D">
        <w:rPr>
          <w:rFonts w:ascii="Times New Roman" w:eastAsia="Times New Roman" w:hAnsi="Times New Roman" w:cs="Times New Roman"/>
          <w:sz w:val="24"/>
          <w:szCs w:val="24"/>
          <w:highlight w:val="white"/>
        </w:rPr>
        <w:t xml:space="preserve">“The Debate of April 2013 in Retrospect,” in </w:t>
      </w:r>
      <w:r w:rsidRPr="006D362D">
        <w:rPr>
          <w:rFonts w:ascii="Times New Roman" w:eastAsia="Times New Roman" w:hAnsi="Times New Roman" w:cs="Times New Roman"/>
          <w:i/>
          <w:sz w:val="24"/>
          <w:szCs w:val="24"/>
          <w:highlight w:val="white"/>
        </w:rPr>
        <w:t>Cathars in Question</w:t>
      </w:r>
      <w:r w:rsidRPr="006D362D">
        <w:rPr>
          <w:rFonts w:ascii="Times New Roman" w:eastAsia="Times New Roman" w:hAnsi="Times New Roman" w:cs="Times New Roman"/>
          <w:sz w:val="24"/>
          <w:szCs w:val="24"/>
          <w:highlight w:val="white"/>
        </w:rPr>
        <w:t>, ed. Antonio Sennis (Woodbridge: Boydell and Brewer, 2016), pp. 258-259.</w:t>
      </w:r>
    </w:p>
    <w:p w14:paraId="65782664"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55">
    <w:p w14:paraId="4D65C98E"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Ibid., p. 259. </w:t>
      </w:r>
    </w:p>
    <w:p w14:paraId="54F236C2"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56">
    <w:p w14:paraId="6B2B9913" w14:textId="77777777" w:rsidR="00353F00" w:rsidRPr="006D362D" w:rsidRDefault="00353F00" w:rsidP="00632FE0">
      <w:pPr>
        <w:spacing w:line="240" w:lineRule="auto"/>
        <w:ind w:firstLine="720"/>
        <w:rPr>
          <w:rFonts w:ascii="Times New Roman" w:eastAsia="Times New Roman" w:hAnsi="Times New Roman" w:cs="Times New Roman"/>
          <w:sz w:val="24"/>
          <w:szCs w:val="24"/>
          <w:highlight w:val="white"/>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Mark Gregory Pegg, </w:t>
      </w:r>
      <w:r w:rsidRPr="006D362D">
        <w:rPr>
          <w:rFonts w:ascii="Times New Roman" w:eastAsia="Times New Roman" w:hAnsi="Times New Roman" w:cs="Times New Roman"/>
          <w:sz w:val="24"/>
          <w:szCs w:val="24"/>
          <w:highlight w:val="white"/>
        </w:rPr>
        <w:t xml:space="preserve">“The Paradigm of Catharism; or, the Historians’ Illusion,” in </w:t>
      </w:r>
      <w:r w:rsidRPr="006D362D">
        <w:rPr>
          <w:rFonts w:ascii="Times New Roman" w:eastAsia="Times New Roman" w:hAnsi="Times New Roman" w:cs="Times New Roman"/>
          <w:i/>
          <w:sz w:val="24"/>
          <w:szCs w:val="24"/>
          <w:highlight w:val="white"/>
        </w:rPr>
        <w:t>Cathars in Question</w:t>
      </w:r>
      <w:r w:rsidRPr="006D362D">
        <w:rPr>
          <w:rFonts w:ascii="Times New Roman" w:eastAsia="Times New Roman" w:hAnsi="Times New Roman" w:cs="Times New Roman"/>
          <w:sz w:val="24"/>
          <w:szCs w:val="24"/>
          <w:highlight w:val="white"/>
        </w:rPr>
        <w:t>, ed. Antonio Sennis (Woodbridge: Boydell and Brewer, 2016), pp. 21-24.</w:t>
      </w:r>
    </w:p>
    <w:p w14:paraId="029C5DA0" w14:textId="77777777" w:rsidR="00353F00" w:rsidRPr="006D362D" w:rsidRDefault="00353F00" w:rsidP="00632FE0">
      <w:pPr>
        <w:spacing w:line="240" w:lineRule="auto"/>
        <w:ind w:firstLine="720"/>
        <w:rPr>
          <w:rFonts w:ascii="Times New Roman" w:eastAsia="Times New Roman" w:hAnsi="Times New Roman" w:cs="Times New Roman"/>
          <w:sz w:val="24"/>
          <w:szCs w:val="24"/>
          <w:highlight w:val="white"/>
        </w:rPr>
      </w:pPr>
    </w:p>
  </w:footnote>
  <w:footnote w:id="57">
    <w:p w14:paraId="43C07002"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Ibid., p. 22. </w:t>
      </w:r>
    </w:p>
    <w:p w14:paraId="4895CF00"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p>
  </w:footnote>
  <w:footnote w:id="58">
    <w:p w14:paraId="36330E6A"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23.</w:t>
      </w:r>
    </w:p>
    <w:p w14:paraId="5FBCC30F"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59">
    <w:p w14:paraId="67940C62"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w:t>
      </w:r>
    </w:p>
    <w:p w14:paraId="35AC080F"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60">
    <w:p w14:paraId="23BDF5FA"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29.</w:t>
      </w:r>
    </w:p>
    <w:p w14:paraId="49923915"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61">
    <w:p w14:paraId="09A4BC7D"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26.</w:t>
      </w:r>
    </w:p>
    <w:p w14:paraId="0FDFC36E"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62">
    <w:p w14:paraId="16591965"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w:t>
      </w:r>
    </w:p>
    <w:p w14:paraId="733007A3"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63">
    <w:p w14:paraId="14A1F127"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28.</w:t>
      </w:r>
    </w:p>
    <w:p w14:paraId="23AD1F3D"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64">
    <w:p w14:paraId="4394383C"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Pegg, </w:t>
      </w:r>
      <w:r w:rsidRPr="006D362D">
        <w:rPr>
          <w:rFonts w:ascii="Times New Roman" w:eastAsia="Times New Roman" w:hAnsi="Times New Roman" w:cs="Times New Roman"/>
          <w:i/>
          <w:sz w:val="24"/>
          <w:szCs w:val="24"/>
        </w:rPr>
        <w:t>The Corruption of Angels</w:t>
      </w:r>
      <w:r w:rsidRPr="006D362D">
        <w:rPr>
          <w:rFonts w:ascii="Times New Roman" w:eastAsia="Times New Roman" w:hAnsi="Times New Roman" w:cs="Times New Roman"/>
          <w:sz w:val="24"/>
          <w:szCs w:val="24"/>
        </w:rPr>
        <w:t xml:space="preserve">, pp. 15-19. </w:t>
      </w:r>
    </w:p>
    <w:p w14:paraId="283E1DCE"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p>
  </w:footnote>
  <w:footnote w:id="65">
    <w:p w14:paraId="720A30AA"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15.</w:t>
      </w:r>
    </w:p>
    <w:p w14:paraId="0BF9D8E1"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66">
    <w:p w14:paraId="0B01F19B"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Pegg, </w:t>
      </w:r>
      <w:r w:rsidRPr="006D362D">
        <w:rPr>
          <w:rFonts w:ascii="Times New Roman" w:eastAsia="Times New Roman" w:hAnsi="Times New Roman" w:cs="Times New Roman"/>
          <w:sz w:val="24"/>
          <w:szCs w:val="24"/>
          <w:highlight w:val="white"/>
        </w:rPr>
        <w:t xml:space="preserve">“The Paradigm of Catharism; or, the Historians’ Illusion,” </w:t>
      </w:r>
      <w:r w:rsidRPr="006D362D">
        <w:rPr>
          <w:rFonts w:ascii="Times New Roman" w:eastAsia="Times New Roman" w:hAnsi="Times New Roman" w:cs="Times New Roman"/>
          <w:sz w:val="24"/>
          <w:szCs w:val="24"/>
        </w:rPr>
        <w:t>p. 45.</w:t>
      </w:r>
    </w:p>
    <w:p w14:paraId="649E6DD2" w14:textId="77777777" w:rsidR="00353F00" w:rsidRPr="006D362D" w:rsidRDefault="00353F00" w:rsidP="00632FE0">
      <w:pPr>
        <w:spacing w:line="240" w:lineRule="auto"/>
        <w:ind w:firstLine="720"/>
        <w:rPr>
          <w:rFonts w:ascii="Times New Roman" w:eastAsia="Times New Roman" w:hAnsi="Times New Roman" w:cs="Times New Roman"/>
          <w:sz w:val="24"/>
          <w:szCs w:val="24"/>
          <w:highlight w:val="white"/>
        </w:rPr>
      </w:pPr>
    </w:p>
  </w:footnote>
  <w:footnote w:id="67">
    <w:p w14:paraId="2CE7F911"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pp. 28-29.</w:t>
      </w:r>
    </w:p>
    <w:p w14:paraId="5A4ACA9B"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68">
    <w:p w14:paraId="024B7674"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48.</w:t>
      </w:r>
    </w:p>
    <w:p w14:paraId="240BE0F6"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69">
    <w:p w14:paraId="76C20646" w14:textId="77777777" w:rsidR="00353F00" w:rsidRPr="006D362D" w:rsidRDefault="00353F00" w:rsidP="00632FE0">
      <w:pPr>
        <w:spacing w:line="240" w:lineRule="auto"/>
        <w:ind w:left="1440" w:hanging="720"/>
        <w:rPr>
          <w:rFonts w:ascii="Times New Roman" w:eastAsia="Times New Roman" w:hAnsi="Times New Roman" w:cs="Times New Roman"/>
          <w:sz w:val="24"/>
          <w:szCs w:val="24"/>
          <w:highlight w:val="yellow"/>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highlight w:val="yellow"/>
        </w:rPr>
        <w:t xml:space="preserve"> </w:t>
      </w:r>
      <w:r w:rsidRPr="006D362D">
        <w:rPr>
          <w:rFonts w:ascii="Times New Roman" w:eastAsia="Times New Roman" w:hAnsi="Times New Roman" w:cs="Times New Roman"/>
          <w:sz w:val="24"/>
          <w:szCs w:val="24"/>
          <w:highlight w:val="yellow"/>
        </w:rPr>
        <w:t>Ibid., p. 42</w:t>
      </w:r>
    </w:p>
    <w:p w14:paraId="0C779229"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70">
    <w:p w14:paraId="622EE391" w14:textId="77777777" w:rsidR="00353F00" w:rsidRPr="006D362D" w:rsidRDefault="00353F00" w:rsidP="00632FE0">
      <w:pPr>
        <w:spacing w:line="240" w:lineRule="auto"/>
        <w:ind w:firstLine="720"/>
        <w:rPr>
          <w:rFonts w:ascii="Times New Roman" w:eastAsia="Times New Roman" w:hAnsi="Times New Roman" w:cs="Times New Roman"/>
          <w:sz w:val="24"/>
          <w:szCs w:val="24"/>
          <w:highlight w:val="yellow"/>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highlight w:val="yellow"/>
        </w:rPr>
        <w:t xml:space="preserve">Pegg, </w:t>
      </w:r>
      <w:r w:rsidRPr="006D362D">
        <w:rPr>
          <w:rFonts w:ascii="Times New Roman" w:eastAsia="Times New Roman" w:hAnsi="Times New Roman" w:cs="Times New Roman"/>
          <w:i/>
          <w:sz w:val="24"/>
          <w:szCs w:val="24"/>
          <w:highlight w:val="yellow"/>
        </w:rPr>
        <w:t>The Corruption of Angels</w:t>
      </w:r>
      <w:r w:rsidRPr="006D362D">
        <w:rPr>
          <w:rFonts w:ascii="Times New Roman" w:eastAsia="Times New Roman" w:hAnsi="Times New Roman" w:cs="Times New Roman"/>
          <w:sz w:val="24"/>
          <w:szCs w:val="24"/>
          <w:highlight w:val="yellow"/>
        </w:rPr>
        <w:t>, pp. 68.</w:t>
      </w:r>
    </w:p>
    <w:p w14:paraId="3BDD261D" w14:textId="77777777" w:rsidR="00353F00" w:rsidRPr="006D362D" w:rsidRDefault="00353F00" w:rsidP="00632FE0">
      <w:pPr>
        <w:spacing w:line="240" w:lineRule="auto"/>
        <w:ind w:firstLine="720"/>
        <w:rPr>
          <w:rFonts w:ascii="Times New Roman" w:eastAsia="Times New Roman" w:hAnsi="Times New Roman" w:cs="Times New Roman"/>
          <w:sz w:val="24"/>
          <w:szCs w:val="24"/>
          <w:highlight w:val="yellow"/>
        </w:rPr>
      </w:pPr>
    </w:p>
  </w:footnote>
  <w:footnote w:id="71">
    <w:p w14:paraId="2E0C0AB7" w14:textId="77777777" w:rsidR="00353F00" w:rsidRPr="006D362D" w:rsidRDefault="00353F00" w:rsidP="00632FE0">
      <w:pPr>
        <w:spacing w:line="240" w:lineRule="auto"/>
        <w:ind w:firstLine="720"/>
        <w:rPr>
          <w:rFonts w:ascii="Times New Roman" w:eastAsia="Times New Roman" w:hAnsi="Times New Roman" w:cs="Times New Roman"/>
          <w:sz w:val="24"/>
          <w:szCs w:val="24"/>
          <w:highlight w:val="yellow"/>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Pegg, </w:t>
      </w:r>
      <w:r w:rsidRPr="006D362D">
        <w:rPr>
          <w:rFonts w:ascii="Times New Roman" w:eastAsia="Times New Roman" w:hAnsi="Times New Roman" w:cs="Times New Roman"/>
          <w:sz w:val="24"/>
          <w:szCs w:val="24"/>
          <w:highlight w:val="white"/>
        </w:rPr>
        <w:t xml:space="preserve">“The Paradigm of Catharism; or, the Historians’ Illusion,” pp. </w:t>
      </w:r>
      <w:r w:rsidRPr="006D362D">
        <w:rPr>
          <w:rFonts w:ascii="Times New Roman" w:eastAsia="Times New Roman" w:hAnsi="Times New Roman" w:cs="Times New Roman"/>
          <w:sz w:val="24"/>
          <w:szCs w:val="24"/>
          <w:highlight w:val="yellow"/>
        </w:rPr>
        <w:t>36-37.</w:t>
      </w:r>
    </w:p>
    <w:p w14:paraId="1F03E2B4" w14:textId="77777777" w:rsidR="00353F00" w:rsidRPr="006D362D" w:rsidRDefault="00353F00" w:rsidP="00632FE0">
      <w:pPr>
        <w:spacing w:line="240" w:lineRule="auto"/>
        <w:ind w:firstLine="720"/>
        <w:rPr>
          <w:rFonts w:ascii="Times New Roman" w:eastAsia="Times New Roman" w:hAnsi="Times New Roman" w:cs="Times New Roman"/>
          <w:sz w:val="24"/>
          <w:szCs w:val="24"/>
          <w:highlight w:val="yellow"/>
        </w:rPr>
      </w:pPr>
    </w:p>
  </w:footnote>
  <w:footnote w:id="72">
    <w:p w14:paraId="731CCD28" w14:textId="77777777" w:rsidR="00353F00" w:rsidRPr="006D362D" w:rsidRDefault="00353F00" w:rsidP="00632FE0">
      <w:pPr>
        <w:spacing w:line="240" w:lineRule="auto"/>
        <w:ind w:firstLine="720"/>
        <w:rPr>
          <w:rFonts w:ascii="Times New Roman" w:eastAsia="Times New Roman" w:hAnsi="Times New Roman" w:cs="Times New Roman"/>
          <w:sz w:val="24"/>
          <w:szCs w:val="24"/>
          <w:highlight w:val="white"/>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Peter Biller, “Goodbye to Catharism?” </w:t>
      </w:r>
      <w:r w:rsidRPr="006D362D">
        <w:rPr>
          <w:rFonts w:ascii="Times New Roman" w:eastAsia="Times New Roman" w:hAnsi="Times New Roman" w:cs="Times New Roman"/>
          <w:sz w:val="24"/>
          <w:szCs w:val="24"/>
          <w:highlight w:val="white"/>
        </w:rPr>
        <w:t xml:space="preserve">in </w:t>
      </w:r>
      <w:r w:rsidRPr="006D362D">
        <w:rPr>
          <w:rFonts w:ascii="Times New Roman" w:eastAsia="Times New Roman" w:hAnsi="Times New Roman" w:cs="Times New Roman"/>
          <w:i/>
          <w:sz w:val="24"/>
          <w:szCs w:val="24"/>
          <w:highlight w:val="white"/>
        </w:rPr>
        <w:t>Cathars in Question</w:t>
      </w:r>
      <w:r w:rsidRPr="006D362D">
        <w:rPr>
          <w:rFonts w:ascii="Times New Roman" w:eastAsia="Times New Roman" w:hAnsi="Times New Roman" w:cs="Times New Roman"/>
          <w:sz w:val="24"/>
          <w:szCs w:val="24"/>
          <w:highlight w:val="white"/>
        </w:rPr>
        <w:t>, ed. Antonio Sennis (Woodbridge: Boydell and Brewer, 2016), p. 274.</w:t>
      </w:r>
    </w:p>
    <w:p w14:paraId="32F77975" w14:textId="77777777" w:rsidR="00353F00" w:rsidRPr="006D362D" w:rsidRDefault="00353F00" w:rsidP="00632FE0">
      <w:pPr>
        <w:spacing w:line="240" w:lineRule="auto"/>
        <w:ind w:firstLine="720"/>
        <w:rPr>
          <w:rFonts w:ascii="Times New Roman" w:eastAsia="Times New Roman" w:hAnsi="Times New Roman" w:cs="Times New Roman"/>
          <w:sz w:val="24"/>
          <w:szCs w:val="24"/>
          <w:highlight w:val="white"/>
        </w:rPr>
      </w:pPr>
    </w:p>
  </w:footnote>
  <w:footnote w:id="73">
    <w:p w14:paraId="5AFB5625"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Ibid., </w:t>
      </w:r>
      <w:r w:rsidRPr="006D362D">
        <w:rPr>
          <w:rFonts w:ascii="Times New Roman" w:eastAsia="Times New Roman" w:hAnsi="Times New Roman" w:cs="Times New Roman"/>
          <w:sz w:val="24"/>
          <w:szCs w:val="24"/>
          <w:highlight w:val="white"/>
        </w:rPr>
        <w:t>p. 285.</w:t>
      </w:r>
    </w:p>
    <w:p w14:paraId="77249EB5"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74">
    <w:p w14:paraId="52E97AB7" w14:textId="77777777" w:rsidR="00353F00" w:rsidRPr="006D362D" w:rsidRDefault="00353F00" w:rsidP="00632FE0">
      <w:pPr>
        <w:spacing w:line="240" w:lineRule="auto"/>
        <w:ind w:left="1440" w:hanging="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w:t>
      </w:r>
    </w:p>
    <w:p w14:paraId="6215AD26"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75">
    <w:p w14:paraId="74A06F81"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John Arnold, “</w:t>
      </w:r>
      <w:r w:rsidRPr="006D362D">
        <w:rPr>
          <w:rFonts w:ascii="Times New Roman" w:eastAsia="Times New Roman" w:hAnsi="Times New Roman" w:cs="Times New Roman"/>
          <w:color w:val="171717"/>
          <w:sz w:val="24"/>
          <w:szCs w:val="24"/>
          <w:highlight w:val="white"/>
        </w:rPr>
        <w:t>The Cathar Middle Ages as a Methodological and Historiographical Problem,</w:t>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highlight w:val="white"/>
        </w:rPr>
        <w:t xml:space="preserve">in </w:t>
      </w:r>
      <w:r w:rsidRPr="006D362D">
        <w:rPr>
          <w:rFonts w:ascii="Times New Roman" w:eastAsia="Times New Roman" w:hAnsi="Times New Roman" w:cs="Times New Roman"/>
          <w:i/>
          <w:sz w:val="24"/>
          <w:szCs w:val="24"/>
          <w:highlight w:val="white"/>
        </w:rPr>
        <w:t>Cathars in Question</w:t>
      </w:r>
      <w:r w:rsidRPr="006D362D">
        <w:rPr>
          <w:rFonts w:ascii="Times New Roman" w:eastAsia="Times New Roman" w:hAnsi="Times New Roman" w:cs="Times New Roman"/>
          <w:sz w:val="24"/>
          <w:szCs w:val="24"/>
          <w:highlight w:val="white"/>
        </w:rPr>
        <w:t>, ed. Antonio Sennis (Woodbridge: Boydell and Brewer, 2016), p. 68.</w:t>
      </w:r>
    </w:p>
    <w:p w14:paraId="49E2ACDC" w14:textId="77777777" w:rsidR="00353F00" w:rsidRPr="006D362D" w:rsidRDefault="00353F00" w:rsidP="00632FE0">
      <w:pPr>
        <w:spacing w:line="240" w:lineRule="auto"/>
        <w:ind w:left="720"/>
        <w:rPr>
          <w:rFonts w:ascii="Times New Roman" w:eastAsia="Times New Roman" w:hAnsi="Times New Roman" w:cs="Times New Roman"/>
          <w:sz w:val="24"/>
          <w:szCs w:val="24"/>
        </w:rPr>
      </w:pPr>
    </w:p>
  </w:footnote>
  <w:footnote w:id="76">
    <w:p w14:paraId="180E5DA6"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 xml:space="preserve">Biller, “Goodbye to Catharism?” </w:t>
      </w:r>
      <w:r w:rsidRPr="006D362D">
        <w:rPr>
          <w:rFonts w:ascii="Times New Roman" w:eastAsia="Times New Roman" w:hAnsi="Times New Roman" w:cs="Times New Roman"/>
          <w:sz w:val="24"/>
          <w:szCs w:val="24"/>
          <w:highlight w:val="white"/>
        </w:rPr>
        <w:t>p. 286.</w:t>
      </w:r>
      <w:r w:rsidRPr="006D362D">
        <w:rPr>
          <w:rFonts w:ascii="Times New Roman" w:eastAsia="Times New Roman" w:hAnsi="Times New Roman" w:cs="Times New Roman"/>
          <w:sz w:val="24"/>
          <w:szCs w:val="24"/>
        </w:rPr>
        <w:tab/>
      </w:r>
    </w:p>
    <w:p w14:paraId="7A2B6817"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p>
  </w:footnote>
  <w:footnote w:id="77">
    <w:p w14:paraId="6E4542CC" w14:textId="77777777" w:rsidR="00353F00" w:rsidRPr="006D362D" w:rsidRDefault="00353F00" w:rsidP="00632FE0">
      <w:pPr>
        <w:spacing w:line="240" w:lineRule="auto"/>
        <w:ind w:firstLine="720"/>
        <w:rPr>
          <w:rFonts w:ascii="Times New Roman" w:eastAsia="Times New Roman" w:hAnsi="Times New Roman" w:cs="Times New Roman"/>
          <w:sz w:val="24"/>
          <w:szCs w:val="24"/>
          <w:highlight w:val="white"/>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Arnold, “</w:t>
      </w:r>
      <w:r w:rsidRPr="006D362D">
        <w:rPr>
          <w:rFonts w:ascii="Times New Roman" w:eastAsia="Times New Roman" w:hAnsi="Times New Roman" w:cs="Times New Roman"/>
          <w:color w:val="171717"/>
          <w:sz w:val="24"/>
          <w:szCs w:val="24"/>
          <w:highlight w:val="white"/>
        </w:rPr>
        <w:t>The Cathar Middle Ages as a Methodological and Historiographical Problem,</w:t>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highlight w:val="white"/>
        </w:rPr>
        <w:t>p. 69.</w:t>
      </w:r>
    </w:p>
    <w:p w14:paraId="72208378" w14:textId="77777777" w:rsidR="00353F00" w:rsidRPr="006D362D" w:rsidRDefault="00353F00" w:rsidP="00632FE0">
      <w:pPr>
        <w:spacing w:line="240" w:lineRule="auto"/>
        <w:ind w:firstLine="720"/>
        <w:rPr>
          <w:rFonts w:ascii="Times New Roman" w:eastAsia="Times New Roman" w:hAnsi="Times New Roman" w:cs="Times New Roman"/>
          <w:sz w:val="24"/>
          <w:szCs w:val="24"/>
          <w:highlight w:val="white"/>
        </w:rPr>
      </w:pPr>
    </w:p>
  </w:footnote>
  <w:footnote w:id="78">
    <w:p w14:paraId="64607A11"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72.</w:t>
      </w:r>
    </w:p>
    <w:p w14:paraId="6437D888"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p>
  </w:footnote>
  <w:footnote w:id="79">
    <w:p w14:paraId="4D7ACAFF"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69.</w:t>
      </w:r>
    </w:p>
    <w:p w14:paraId="7ACA808F"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p>
  </w:footnote>
  <w:footnote w:id="80">
    <w:p w14:paraId="45B2EBAE"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r w:rsidRPr="006D362D">
        <w:rPr>
          <w:rFonts w:ascii="Times New Roman" w:hAnsi="Times New Roman" w:cs="Times New Roman"/>
          <w:sz w:val="24"/>
          <w:szCs w:val="24"/>
        </w:rPr>
        <w:footnoteRef/>
      </w:r>
      <w:r w:rsidRPr="006D362D">
        <w:rPr>
          <w:rFonts w:ascii="Times New Roman" w:eastAsia="Times New Roman" w:hAnsi="Times New Roman" w:cs="Times New Roman"/>
          <w:sz w:val="24"/>
          <w:szCs w:val="24"/>
        </w:rPr>
        <w:t xml:space="preserve"> </w:t>
      </w:r>
      <w:r w:rsidRPr="006D362D">
        <w:rPr>
          <w:rFonts w:ascii="Times New Roman" w:eastAsia="Times New Roman" w:hAnsi="Times New Roman" w:cs="Times New Roman"/>
          <w:sz w:val="24"/>
          <w:szCs w:val="24"/>
        </w:rPr>
        <w:t>Ibid., p. 73.</w:t>
      </w:r>
    </w:p>
    <w:p w14:paraId="7C084441" w14:textId="77777777" w:rsidR="00353F00" w:rsidRPr="006D362D" w:rsidRDefault="00353F00" w:rsidP="00632FE0">
      <w:pPr>
        <w:spacing w:line="240" w:lineRule="auto"/>
        <w:ind w:firstLine="720"/>
        <w:rPr>
          <w:rFonts w:ascii="Times New Roman" w:eastAsia="Times New Roman" w:hAnsi="Times New Roman" w:cs="Times New Roman"/>
          <w:sz w:val="24"/>
          <w:szCs w:val="24"/>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43676"/>
    <w:rsid w:val="000538BB"/>
    <w:rsid w:val="00073989"/>
    <w:rsid w:val="00274F86"/>
    <w:rsid w:val="002C6AF4"/>
    <w:rsid w:val="00353F00"/>
    <w:rsid w:val="00363751"/>
    <w:rsid w:val="00412929"/>
    <w:rsid w:val="0042169D"/>
    <w:rsid w:val="004A0113"/>
    <w:rsid w:val="004D012B"/>
    <w:rsid w:val="004D351F"/>
    <w:rsid w:val="005B10F7"/>
    <w:rsid w:val="005D102A"/>
    <w:rsid w:val="005F10AE"/>
    <w:rsid w:val="00632FE0"/>
    <w:rsid w:val="00691A7E"/>
    <w:rsid w:val="006D362D"/>
    <w:rsid w:val="006F060E"/>
    <w:rsid w:val="00810F6C"/>
    <w:rsid w:val="008361DE"/>
    <w:rsid w:val="00874798"/>
    <w:rsid w:val="008A2822"/>
    <w:rsid w:val="00905070"/>
    <w:rsid w:val="009531B4"/>
    <w:rsid w:val="0095536C"/>
    <w:rsid w:val="00B0704A"/>
    <w:rsid w:val="00B43C09"/>
    <w:rsid w:val="00BB476D"/>
    <w:rsid w:val="00CC0108"/>
    <w:rsid w:val="00D431A1"/>
    <w:rsid w:val="00D8616B"/>
    <w:rsid w:val="00D94C35"/>
    <w:rsid w:val="00DA193D"/>
    <w:rsid w:val="00DB1ABC"/>
    <w:rsid w:val="00E11D6A"/>
    <w:rsid w:val="00F5062A"/>
    <w:rsid w:val="00F678E4"/>
    <w:rsid w:val="00FA450F"/>
    <w:rsid w:val="00FB4E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character" w:styleId="EndnoteReference">
    <w:name w:val="endnote reference"/>
    <w:basedOn w:val="DefaultParagraphFont"/>
    <w:uiPriority w:val="99"/>
    <w:semiHidden/>
    <w:unhideWhenUsed/>
    <w:rsid w:val="00632FE0"/>
    <w:rPr>
      <w:vertAlign w:val="superscript"/>
    </w:rPr>
  </w:style>
  <w:style w:type="character" w:styleId="FootnoteReference">
    <w:name w:val="footnote reference"/>
    <w:basedOn w:val="DefaultParagraphFont"/>
    <w:uiPriority w:val="99"/>
    <w:unhideWhenUsed/>
    <w:rsid w:val="00632FE0"/>
    <w:rPr>
      <w:vertAlign w:val="superscript"/>
    </w:rPr>
  </w:style>
  <w:style w:type="paragraph" w:styleId="NormalWeb">
    <w:name w:val="Normal (Web)"/>
    <w:basedOn w:val="Normal"/>
    <w:uiPriority w:val="99"/>
    <w:semiHidden/>
    <w:unhideWhenUsed/>
    <w:rsid w:val="00632FE0"/>
    <w:pPr>
      <w:spacing w:before="100" w:beforeAutospacing="1" w:after="100" w:afterAutospacing="1" w:line="240" w:lineRule="auto"/>
    </w:pPr>
    <w:rPr>
      <w:rFonts w:ascii="Times New Roman" w:hAnsi="Times New Roman" w:cs="Times New Roman"/>
      <w:sz w:val="24"/>
      <w:szCs w:val="24"/>
      <w:lang w:val="en-US"/>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character" w:styleId="PageNumber">
    <w:name w:val="page number"/>
    <w:basedOn w:val="DefaultParagraphFont"/>
    <w:uiPriority w:val="99"/>
    <w:semiHidden/>
    <w:unhideWhenUsed/>
    <w:rsid w:val="00632FE0"/>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51</Pages>
  <Words>11148</Words>
  <Characters>63550</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2019-01-28T01:52:00Z</dcterms:created>
  <dcterms:modified xsi:type="dcterms:W3CDTF">2019-01-29T00:59:00Z</dcterms:modified>
</cp:coreProperties>
</file>