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71007A93" w14:textId="3A6B5795" w:rsidR="004440E0" w:rsidRPr="00F678E4" w:rsidRDefault="00632FE0" w:rsidP="004440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3966277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58EF1C47" w14:textId="681CAF06" w:rsidR="004440E0" w:rsidRDefault="00632FE0" w:rsidP="004440E0">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28456A68" w14:textId="77777777" w:rsidR="007F07E5" w:rsidRDefault="007F07E5" w:rsidP="007F07E5">
      <w:pPr>
        <w:spacing w:line="480" w:lineRule="auto"/>
        <w:ind w:firstLine="720"/>
        <w:rPr>
          <w:rFonts w:ascii="Times New Roman" w:eastAsia="Times New Roman" w:hAnsi="Times New Roman" w:cs="Times New Roman"/>
          <w:sz w:val="24"/>
          <w:szCs w:val="24"/>
        </w:rPr>
      </w:pPr>
    </w:p>
    <w:p w14:paraId="3DB0638B" w14:textId="415D02E9" w:rsidR="004128D7" w:rsidRPr="007F07E5" w:rsidRDefault="004128D7" w:rsidP="007F07E5">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7B3E1F32" w14:textId="77777777" w:rsidR="004440E0" w:rsidRPr="00F678E4" w:rsidRDefault="004440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0067F825"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r w:rsidR="00EE64B8">
        <w:rPr>
          <w:rFonts w:ascii="Times New Roman" w:eastAsia="Times New Roman" w:hAnsi="Times New Roman" w:cs="Times New Roman"/>
          <w:b/>
          <w:sz w:val="24"/>
          <w:szCs w:val="24"/>
        </w:rPr>
        <w:t xml:space="preserve"> and Findings</w:t>
      </w:r>
      <w:r w:rsidR="00AB3597">
        <w:rPr>
          <w:rFonts w:ascii="Times New Roman" w:eastAsia="Times New Roman" w:hAnsi="Times New Roman" w:cs="Times New Roman"/>
          <w:b/>
          <w:sz w:val="24"/>
          <w:szCs w:val="24"/>
        </w:rPr>
        <w:t xml:space="preserve"> NOTE: </w:t>
      </w:r>
      <w:r w:rsidR="00AB3597" w:rsidRPr="00AB3597">
        <w:rPr>
          <w:rFonts w:ascii="Times New Roman" w:eastAsia="Times New Roman" w:hAnsi="Times New Roman" w:cs="Times New Roman"/>
          <w:b/>
          <w:sz w:val="24"/>
          <w:szCs w:val="24"/>
          <w:highlight w:val="green"/>
        </w:rPr>
        <w:t>## OF ENCODED DEPOSTIONS!!</w:t>
      </w:r>
      <w:r w:rsidR="00AB3597">
        <w:rPr>
          <w:rFonts w:ascii="Times New Roman" w:eastAsia="Times New Roman" w:hAnsi="Times New Roman" w:cs="Times New Roman"/>
          <w:b/>
          <w:sz w:val="24"/>
          <w:szCs w:val="24"/>
        </w:rPr>
        <w:t xml:space="preserve"> </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“tei:date[@type='event_date'])".”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6C6511D"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"tei:date[@type='event_date']/@when"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the beliefs stylesheet extracted the</w:t>
      </w:r>
      <w:r w:rsidR="00606D6C">
        <w:rPr>
          <w:rFonts w:ascii="Times New Roman" w:hAnsi="Times New Roman" w:cs="Times New Roman"/>
          <w:color w:val="000000" w:themeColor="text1"/>
          <w:sz w:val="24"/>
          <w:szCs w:val="24"/>
          <w:highlight w:val="yellow"/>
        </w:rPr>
        <w:t xml:space="preserve"> XML ID of the deposition, the 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 xml:space="preserve">translation, the dates in latin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w:t>
      </w:r>
      <w:r w:rsidR="00606D6C">
        <w:rPr>
          <w:rFonts w:ascii="Times New Roman" w:hAnsi="Times New Roman" w:cs="Times New Roman"/>
          <w:color w:val="000000" w:themeColor="text1"/>
          <w:sz w:val="24"/>
          <w:szCs w:val="24"/>
          <w:highlight w:val="yellow"/>
        </w:rPr>
        <w:t>eponent held about heretics in L</w:t>
      </w:r>
      <w:r w:rsidR="00935BCE" w:rsidRPr="00935BCE">
        <w:rPr>
          <w:rFonts w:ascii="Times New Roman" w:hAnsi="Times New Roman" w:cs="Times New Roman"/>
          <w:color w:val="000000" w:themeColor="text1"/>
          <w:sz w:val="24"/>
          <w:szCs w:val="24"/>
          <w:highlight w:val="yellow"/>
        </w:rPr>
        <w:t>atin and the belief tags in English, and the errors that the d</w:t>
      </w:r>
      <w:r w:rsidR="00606D6C">
        <w:rPr>
          <w:rFonts w:ascii="Times New Roman" w:hAnsi="Times New Roman" w:cs="Times New Roman"/>
          <w:color w:val="000000" w:themeColor="text1"/>
          <w:sz w:val="24"/>
          <w:szCs w:val="24"/>
          <w:highlight w:val="yellow"/>
        </w:rPr>
        <w:t>eponent heard from heretics in L</w:t>
      </w:r>
      <w:r w:rsidR="00935BCE" w:rsidRPr="00935BCE">
        <w:rPr>
          <w:rFonts w:ascii="Times New Roman" w:hAnsi="Times New Roman" w:cs="Times New Roman"/>
          <w:color w:val="000000" w:themeColor="text1"/>
          <w:sz w:val="24"/>
          <w:szCs w:val="24"/>
          <w:highlight w:val="yellow"/>
        </w:rPr>
        <w:t>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27856BA0" w14:textId="77777777" w:rsidR="008F0371"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Default="00061DCD" w:rsidP="008F0371">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t>After extracting Rehr’s XML data, I was left with two spreadsheets</w:t>
      </w:r>
      <w:r>
        <w:rPr>
          <w:rFonts w:ascii="Times New Roman" w:hAnsi="Times New Roman" w:cs="Times New Roman"/>
          <w:color w:val="000000" w:themeColor="text1"/>
          <w:sz w:val="24"/>
          <w:szCs w:val="24"/>
        </w:rPr>
        <w:softHyphen/>
        <w:t xml:space="preserve"> – one filled with</w:t>
      </w:r>
      <w:r w:rsidR="005D7356">
        <w:rPr>
          <w:rStyle w:val="CommentReference"/>
        </w:rPr>
        <w:t xml:space="preserve"> </w:t>
      </w:r>
      <w:r w:rsidR="005D7356">
        <w:rPr>
          <w:rStyle w:val="CommentReference"/>
          <w:rFonts w:ascii="Times New Roman" w:hAnsi="Times New Roman" w:cs="Times New Roman"/>
          <w:sz w:val="24"/>
          <w:szCs w:val="24"/>
        </w:rPr>
        <w:t>d</w:t>
      </w:r>
      <w:r>
        <w:rPr>
          <w:rFonts w:ascii="Times New Roman" w:hAnsi="Times New Roman" w:cs="Times New Roman"/>
          <w:color w:val="000000" w:themeColor="text1"/>
          <w:sz w:val="24"/>
          <w:szCs w:val="24"/>
        </w:rPr>
        <w:t>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data simply means to request specific information from a database. For example, if I wanted to select all of the depositions where an event occurred between 1231 and 1243, I would have to query my data to obtain this information. </w:t>
      </w:r>
      <w:r w:rsidR="00606D6C">
        <w:rPr>
          <w:rFonts w:ascii="Times New Roman" w:eastAsia="Times New Roman" w:hAnsi="Times New Roman" w:cs="Times New Roman"/>
          <w:sz w:val="24"/>
          <w:szCs w:val="24"/>
        </w:rPr>
        <w:t>Initially</w:t>
      </w:r>
      <w:r w:rsidR="007B5047">
        <w:rPr>
          <w:rFonts w:ascii="Times New Roman" w:eastAsia="Times New Roman" w:hAnsi="Times New Roman" w:cs="Times New Roman"/>
          <w:sz w:val="24"/>
          <w:szCs w:val="24"/>
        </w:rPr>
        <w:t xml:space="preserve">,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w:t>
      </w:r>
      <w:r w:rsidR="007B5047">
        <w:rPr>
          <w:rFonts w:ascii="Times New Roman" w:eastAsia="Times New Roman" w:hAnsi="Times New Roman" w:cs="Times New Roman"/>
          <w:sz w:val="24"/>
          <w:szCs w:val="24"/>
        </w:rPr>
        <w:lastRenderedPageBreak/>
        <w:t xml:space="preserve">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64972A3A"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w:t>
      </w:r>
      <w:r w:rsidR="002F43B9">
        <w:rPr>
          <w:rFonts w:ascii="Times New Roman" w:eastAsia="Times New Roman" w:hAnsi="Times New Roman" w:cs="Times New Roman"/>
          <w:sz w:val="24"/>
          <w:szCs w:val="24"/>
        </w:rPr>
        <w:t>the data analysis,</w:t>
      </w:r>
      <w:r w:rsidR="00BE09A9">
        <w:rPr>
          <w:rFonts w:ascii="Times New Roman" w:eastAsia="Times New Roman" w:hAnsi="Times New Roman" w:cs="Times New Roman"/>
          <w:sz w:val="24"/>
          <w:szCs w:val="24"/>
        </w:rPr>
        <w:t xml:space="preserve">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Pr>
          <w:rFonts w:ascii="Times New Roman" w:eastAsia="Times New Roman" w:hAnsi="Times New Roman" w:cs="Times New Roman"/>
          <w:sz w:val="24"/>
          <w:szCs w:val="24"/>
        </w:rPr>
        <w:t>Cathar b</w:t>
      </w:r>
      <w:r w:rsidR="00484AB2">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2F43B9">
        <w:rPr>
          <w:rFonts w:ascii="Times New Roman" w:eastAsia="Times New Roman" w:hAnsi="Times New Roman" w:cs="Times New Roman"/>
          <w:sz w:val="24"/>
          <w:szCs w:val="24"/>
        </w:rPr>
        <w:t xml:space="preserve">read MS 609 and concluded that these depositions definitively prove that no Cathar heresy ever </w:t>
      </w:r>
      <w:r w:rsidR="00606D6C">
        <w:rPr>
          <w:rFonts w:ascii="Times New Roman" w:eastAsia="Times New Roman" w:hAnsi="Times New Roman" w:cs="Times New Roman"/>
          <w:sz w:val="24"/>
          <w:szCs w:val="24"/>
        </w:rPr>
        <w:t>existed</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sidRPr="00EB3AC2">
        <w:rPr>
          <w:rFonts w:ascii="Times New Roman" w:eastAsia="Times New Roman" w:hAnsi="Times New Roman" w:cs="Times New Roman"/>
          <w:sz w:val="24"/>
          <w:szCs w:val="24"/>
          <w:highlight w:val="yellow"/>
        </w:rPr>
        <w:t xml:space="preserve">Peter </w:t>
      </w:r>
      <w:r w:rsidR="00296807" w:rsidRPr="00EB3AC2">
        <w:rPr>
          <w:rFonts w:ascii="Times New Roman" w:eastAsia="Times New Roman" w:hAnsi="Times New Roman" w:cs="Times New Roman"/>
          <w:sz w:val="24"/>
          <w:szCs w:val="24"/>
          <w:highlight w:val="yellow"/>
        </w:rPr>
        <w:t xml:space="preserve">Biller and </w:t>
      </w:r>
      <w:r w:rsidR="00EF03C1" w:rsidRPr="00EB3AC2">
        <w:rPr>
          <w:rFonts w:ascii="Times New Roman" w:eastAsia="Times New Roman" w:hAnsi="Times New Roman" w:cs="Times New Roman"/>
          <w:sz w:val="24"/>
          <w:szCs w:val="24"/>
          <w:highlight w:val="yellow"/>
        </w:rPr>
        <w:t xml:space="preserve">John </w:t>
      </w:r>
      <w:r w:rsidR="00296807" w:rsidRPr="00EB3AC2">
        <w:rPr>
          <w:rFonts w:ascii="Times New Roman" w:eastAsia="Times New Roman" w:hAnsi="Times New Roman" w:cs="Times New Roman"/>
          <w:sz w:val="24"/>
          <w:szCs w:val="24"/>
          <w:highlight w:val="yellow"/>
        </w:rPr>
        <w:t>Arnold</w:t>
      </w:r>
      <w:r w:rsidR="00EF03C1" w:rsidRPr="00EB3AC2">
        <w:rPr>
          <w:rFonts w:ascii="Times New Roman" w:eastAsia="Times New Roman" w:hAnsi="Times New Roman" w:cs="Times New Roman"/>
          <w:sz w:val="24"/>
          <w:szCs w:val="24"/>
          <w:highlight w:val="yellow"/>
        </w:rPr>
        <w:t xml:space="preserve"> read MS 609 and</w:t>
      </w:r>
      <w:r w:rsidR="00296807" w:rsidRPr="00EB3AC2">
        <w:rPr>
          <w:rFonts w:ascii="Times New Roman" w:eastAsia="Times New Roman" w:hAnsi="Times New Roman" w:cs="Times New Roman"/>
          <w:sz w:val="24"/>
          <w:szCs w:val="24"/>
          <w:highlight w:val="yellow"/>
        </w:rPr>
        <w:t xml:space="preserve"> </w:t>
      </w:r>
      <w:r w:rsidR="00EF03C1" w:rsidRPr="00EB3AC2">
        <w:rPr>
          <w:rFonts w:ascii="Times New Roman" w:eastAsia="Times New Roman" w:hAnsi="Times New Roman" w:cs="Times New Roman"/>
          <w:sz w:val="24"/>
          <w:szCs w:val="24"/>
          <w:highlight w:val="yellow"/>
        </w:rPr>
        <w:t xml:space="preserve">came to </w:t>
      </w:r>
      <w:r w:rsidR="002F43B9" w:rsidRPr="00EB3AC2">
        <w:rPr>
          <w:rFonts w:ascii="Times New Roman" w:eastAsia="Times New Roman" w:hAnsi="Times New Roman" w:cs="Times New Roman"/>
          <w:sz w:val="24"/>
          <w:szCs w:val="24"/>
          <w:highlight w:val="yellow"/>
        </w:rPr>
        <w:t>the exact opposite conclusion</w:t>
      </w:r>
      <w:r w:rsidR="00EF03C1" w:rsidRPr="00EB3AC2">
        <w:rPr>
          <w:rFonts w:ascii="Times New Roman" w:eastAsia="Times New Roman" w:hAnsi="Times New Roman" w:cs="Times New Roman"/>
          <w:sz w:val="24"/>
          <w:szCs w:val="24"/>
          <w:highlight w:val="yellow"/>
        </w:rPr>
        <w:t>.</w:t>
      </w:r>
      <w:r w:rsidR="00EF03C1" w:rsidRPr="00B3434A">
        <w:rPr>
          <w:rFonts w:ascii="Times New Roman" w:eastAsia="Times New Roman" w:hAnsi="Times New Roman" w:cs="Times New Roman"/>
          <w:sz w:val="24"/>
          <w:szCs w:val="24"/>
          <w:highlight w:val="yellow"/>
        </w:rPr>
        <w:t xml:space="preserve"> </w:t>
      </w:r>
      <w:r w:rsidR="00B3434A" w:rsidRPr="00B3434A">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0F5A9F83" w:rsidR="00BA5CDE" w:rsidRPr="000659E8" w:rsidRDefault="00713B45" w:rsidP="007C7BA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One of the most contentious aspects of the scholarly feud over Catharism is when heresy took root in Southern France. Mark Pegg asserts that individuals did not think of themselves as heretics until well after the Albigensian crusade (1209-1229), whereas scholars who believe in the existence of the Cathars often believe that heresy existed as early as the late eleventh century.</w:t>
      </w:r>
      <w:r w:rsidR="000659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0659E8">
        <w:rPr>
          <w:rFonts w:ascii="Times New Roman" w:eastAsia="Times New Roman" w:hAnsi="Times New Roman" w:cs="Times New Roman"/>
          <w:sz w:val="24"/>
          <w:szCs w:val="24"/>
        </w:rPr>
        <w:t xml:space="preserve">data </w:t>
      </w:r>
      <w:r w:rsidR="00152ED0">
        <w:rPr>
          <w:rFonts w:ascii="Times New Roman" w:eastAsia="Times New Roman" w:hAnsi="Times New Roman" w:cs="Times New Roman"/>
          <w:sz w:val="24"/>
          <w:szCs w:val="24"/>
        </w:rPr>
        <w:t xml:space="preserve">extracted from MS 609 </w:t>
      </w:r>
      <w:r w:rsidR="000659E8">
        <w:rPr>
          <w:rFonts w:ascii="Times New Roman" w:eastAsia="Times New Roman" w:hAnsi="Times New Roman" w:cs="Times New Roman"/>
          <w:sz w:val="24"/>
          <w:szCs w:val="24"/>
        </w:rPr>
        <w:t xml:space="preserve">gives a really good overall picture of when and where </w:t>
      </w:r>
      <w:r w:rsidR="00152ED0">
        <w:rPr>
          <w:rFonts w:ascii="Times New Roman" w:eastAsia="Times New Roman" w:hAnsi="Times New Roman" w:cs="Times New Roman"/>
          <w:sz w:val="24"/>
          <w:szCs w:val="24"/>
        </w:rPr>
        <w:t>deponents claimed to have</w:t>
      </w:r>
      <w:r w:rsidR="000659E8">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Pr>
          <w:rFonts w:ascii="Times New Roman" w:eastAsia="Times New Roman" w:hAnsi="Times New Roman" w:cs="Times New Roman"/>
          <w:sz w:val="24"/>
          <w:szCs w:val="24"/>
        </w:rPr>
        <w:t xml:space="preserve">which was </w:t>
      </w:r>
      <w:r w:rsidR="000659E8">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Pr>
          <w:rFonts w:ascii="Times New Roman" w:eastAsia="Times New Roman" w:hAnsi="Times New Roman" w:cs="Times New Roman"/>
          <w:sz w:val="24"/>
          <w:szCs w:val="24"/>
        </w:rPr>
        <w:t xml:space="preserve">supposedly </w:t>
      </w:r>
      <w:r w:rsidR="000659E8">
        <w:rPr>
          <w:rFonts w:ascii="Times New Roman" w:eastAsia="Times New Roman" w:hAnsi="Times New Roman" w:cs="Times New Roman"/>
          <w:sz w:val="24"/>
          <w:szCs w:val="24"/>
        </w:rPr>
        <w:t xml:space="preserve">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Pr>
          <w:rFonts w:ascii="Times New Roman" w:eastAsia="Times New Roman" w:hAnsi="Times New Roman" w:cs="Times New Roman"/>
          <w:sz w:val="24"/>
          <w:szCs w:val="24"/>
        </w:rPr>
        <w:t>than</w:t>
      </w:r>
      <w:r w:rsidR="000141AA">
        <w:rPr>
          <w:rFonts w:ascii="Times New Roman" w:eastAsia="Times New Roman" w:hAnsi="Times New Roman" w:cs="Times New Roman"/>
          <w:sz w:val="24"/>
          <w:szCs w:val="24"/>
        </w:rPr>
        <w:t xml:space="preserve"> eleven years ago. </w:t>
      </w:r>
      <w:r w:rsidR="00936C47">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C351A6" w:rsidRDefault="00936C47"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charts when people claimed to have started and stopped </w:t>
      </w:r>
      <w:r w:rsidR="00152ED0">
        <w:rPr>
          <w:rFonts w:ascii="Times New Roman" w:eastAsia="Times New Roman" w:hAnsi="Times New Roman" w:cs="Times New Roman"/>
          <w:sz w:val="24"/>
          <w:szCs w:val="24"/>
        </w:rPr>
        <w:t>holding positive beliefs about</w:t>
      </w:r>
      <w:r>
        <w:rPr>
          <w:rFonts w:ascii="Times New Roman" w:eastAsia="Times New Roman" w:hAnsi="Times New Roman" w:cs="Times New Roman"/>
          <w:sz w:val="24"/>
          <w:szCs w:val="24"/>
        </w:rPr>
        <w:t xml:space="preserve"> </w:t>
      </w:r>
      <w:r w:rsidR="00606D6C">
        <w:rPr>
          <w:rFonts w:ascii="Times New Roman" w:eastAsia="Times New Roman" w:hAnsi="Times New Roman" w:cs="Times New Roman"/>
          <w:sz w:val="24"/>
          <w:szCs w:val="24"/>
        </w:rPr>
        <w:t>heretics</w:t>
      </w:r>
      <w:r w:rsidRPr="0088186E">
        <w:rPr>
          <w:rFonts w:ascii="Times New Roman" w:eastAsia="Times New Roman" w:hAnsi="Times New Roman" w:cs="Times New Roman"/>
          <w:sz w:val="24"/>
          <w:szCs w:val="24"/>
        </w:rPr>
        <w:t xml:space="preserve">. It clearly indicates </w:t>
      </w:r>
      <w:r w:rsidR="0088186E" w:rsidRPr="0088186E">
        <w:rPr>
          <w:rFonts w:ascii="Times New Roman" w:eastAsia="Times New Roman" w:hAnsi="Times New Roman" w:cs="Times New Roman"/>
          <w:sz w:val="24"/>
          <w:szCs w:val="24"/>
        </w:rPr>
        <w:t>that people claimed to have held beliefs about heretics closer to the year</w:t>
      </w:r>
      <w:r w:rsidR="001F2EC2" w:rsidRPr="0088186E">
        <w:rPr>
          <w:rFonts w:ascii="Times New Roman" w:eastAsia="Times New Roman" w:hAnsi="Times New Roman" w:cs="Times New Roman"/>
          <w:sz w:val="24"/>
          <w:szCs w:val="24"/>
        </w:rPr>
        <w:t xml:space="preserve"> 1245, </w:t>
      </w:r>
      <w:r w:rsidR="0088186E" w:rsidRPr="0088186E">
        <w:rPr>
          <w:rFonts w:ascii="Times New Roman" w:eastAsia="Times New Roman" w:hAnsi="Times New Roman" w:cs="Times New Roman"/>
          <w:sz w:val="24"/>
          <w:szCs w:val="24"/>
        </w:rPr>
        <w:t>with a significant uptick in the number of deponents stating they held these beliefs after the year</w:t>
      </w:r>
      <w:r w:rsidR="001F2EC2" w:rsidRPr="0088186E">
        <w:rPr>
          <w:rFonts w:ascii="Times New Roman" w:eastAsia="Times New Roman" w:hAnsi="Times New Roman" w:cs="Times New Roman"/>
          <w:sz w:val="24"/>
          <w:szCs w:val="24"/>
        </w:rPr>
        <w:t xml:space="preserve"> </w:t>
      </w:r>
      <w:r w:rsidRPr="0088186E">
        <w:rPr>
          <w:rFonts w:ascii="Times New Roman" w:eastAsia="Times New Roman" w:hAnsi="Times New Roman" w:cs="Times New Roman"/>
          <w:sz w:val="24"/>
          <w:szCs w:val="24"/>
        </w:rPr>
        <w:t>1233.</w:t>
      </w:r>
      <w:r>
        <w:rPr>
          <w:rFonts w:ascii="Times New Roman" w:eastAsia="Times New Roman" w:hAnsi="Times New Roman" w:cs="Times New Roman"/>
          <w:sz w:val="24"/>
          <w:szCs w:val="24"/>
        </w:rPr>
        <w:t xml:space="preserve"> </w:t>
      </w:r>
      <w:r w:rsidR="001F2EC2">
        <w:rPr>
          <w:rFonts w:ascii="Times New Roman" w:eastAsia="Times New Roman" w:hAnsi="Times New Roman" w:cs="Times New Roman"/>
          <w:sz w:val="24"/>
          <w:szCs w:val="24"/>
        </w:rPr>
        <w:t xml:space="preserve">While it is interesting to actually be able to see when people </w:t>
      </w:r>
      <w:r w:rsidR="0088186E">
        <w:rPr>
          <w:rFonts w:ascii="Times New Roman" w:eastAsia="Times New Roman" w:hAnsi="Times New Roman" w:cs="Times New Roman"/>
          <w:sz w:val="24"/>
          <w:szCs w:val="24"/>
        </w:rPr>
        <w:t>claimed to have engaged</w:t>
      </w:r>
      <w:r w:rsidR="001F2EC2">
        <w:rPr>
          <w:rFonts w:ascii="Times New Roman" w:eastAsia="Times New Roman" w:hAnsi="Times New Roman" w:cs="Times New Roman"/>
          <w:sz w:val="24"/>
          <w:szCs w:val="24"/>
        </w:rPr>
        <w:t xml:space="preserve"> with heresy, </w:t>
      </w:r>
      <w:r w:rsidR="0088186E">
        <w:rPr>
          <w:rFonts w:ascii="Times New Roman" w:eastAsia="Times New Roman" w:hAnsi="Times New Roman" w:cs="Times New Roman"/>
          <w:sz w:val="24"/>
          <w:szCs w:val="24"/>
        </w:rPr>
        <w:t>it is</w:t>
      </w:r>
      <w:r w:rsidR="001F2EC2">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Pr>
          <w:rFonts w:ascii="Times New Roman" w:eastAsia="Times New Roman" w:hAnsi="Times New Roman" w:cs="Times New Roman"/>
          <w:sz w:val="24"/>
          <w:szCs w:val="24"/>
        </w:rPr>
        <w:t xml:space="preserve"> </w:t>
      </w:r>
      <w:r w:rsidR="0088186E">
        <w:rPr>
          <w:rFonts w:ascii="Times New Roman" w:eastAsia="Times New Roman" w:hAnsi="Times New Roman" w:cs="Times New Roman"/>
          <w:sz w:val="24"/>
          <w:szCs w:val="24"/>
        </w:rPr>
        <w:t>Although</w:t>
      </w:r>
      <w:r w:rsidR="00191A70">
        <w:rPr>
          <w:rFonts w:ascii="Times New Roman" w:eastAsia="Times New Roman" w:hAnsi="Times New Roman" w:cs="Times New Roman"/>
          <w:sz w:val="24"/>
          <w:szCs w:val="24"/>
        </w:rPr>
        <w:t xml:space="preserve"> it </w:t>
      </w:r>
      <w:r w:rsidR="001F2EC2">
        <w:rPr>
          <w:rFonts w:ascii="Times New Roman" w:eastAsia="Times New Roman" w:hAnsi="Times New Roman" w:cs="Times New Roman"/>
          <w:sz w:val="24"/>
          <w:szCs w:val="24"/>
        </w:rPr>
        <w:t>may seem</w:t>
      </w:r>
      <w:r w:rsidR="00191A70">
        <w:rPr>
          <w:rFonts w:ascii="Times New Roman" w:eastAsia="Times New Roman" w:hAnsi="Times New Roman" w:cs="Times New Roman"/>
          <w:sz w:val="24"/>
          <w:szCs w:val="24"/>
        </w:rPr>
        <w:t xml:space="preserve"> insignificant, bordering on pointless, </w:t>
      </w:r>
      <w:r w:rsidR="000141AA">
        <w:rPr>
          <w:rFonts w:ascii="Times New Roman" w:eastAsia="Times New Roman" w:hAnsi="Times New Roman" w:cs="Times New Roman"/>
          <w:sz w:val="24"/>
          <w:szCs w:val="24"/>
        </w:rPr>
        <w:t xml:space="preserve">to say that </w:t>
      </w:r>
      <w:r w:rsidR="001F2EC2">
        <w:rPr>
          <w:rFonts w:ascii="Times New Roman" w:eastAsia="Times New Roman" w:hAnsi="Times New Roman" w:cs="Times New Roman"/>
          <w:sz w:val="24"/>
          <w:szCs w:val="24"/>
        </w:rPr>
        <w:t>visualizing the spreadsheet</w:t>
      </w:r>
      <w:r w:rsidR="000141AA">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Pr>
          <w:rFonts w:ascii="Times New Roman" w:eastAsia="Times New Roman" w:hAnsi="Times New Roman" w:cs="Times New Roman"/>
          <w:sz w:val="24"/>
          <w:szCs w:val="24"/>
        </w:rPr>
        <w:lastRenderedPageBreak/>
        <w:t xml:space="preserve">of the </w:t>
      </w:r>
      <w:r w:rsidR="00C351A6" w:rsidRPr="0007113B">
        <w:rPr>
          <w:rFonts w:ascii="Times New Roman" w:eastAsia="Times New Roman" w:hAnsi="Times New Roman" w:cs="Times New Roman"/>
          <w:sz w:val="24"/>
          <w:szCs w:val="24"/>
          <w:highlight w:val="yellow"/>
        </w:rPr>
        <w:t>Albigensian Crusade, at the very earliest.</w:t>
      </w:r>
      <w:r w:rsidR="00C351A6" w:rsidRPr="0007113B">
        <w:rPr>
          <w:rStyle w:val="FootnoteReference"/>
          <w:rFonts w:ascii="Times New Roman" w:eastAsia="Times New Roman" w:hAnsi="Times New Roman" w:cs="Times New Roman"/>
          <w:sz w:val="24"/>
          <w:szCs w:val="24"/>
          <w:highlight w:val="yellow"/>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w:t>
      </w:r>
      <w:r w:rsidR="00606D6C">
        <w:rPr>
          <w:rFonts w:ascii="Times New Roman" w:eastAsia="Times New Roman" w:hAnsi="Times New Roman" w:cs="Times New Roman"/>
          <w:sz w:val="24"/>
          <w:szCs w:val="24"/>
        </w:rPr>
        <w:t>pursue</w:t>
      </w:r>
      <w:r w:rsidR="00651E1F">
        <w:rPr>
          <w:rFonts w:ascii="Times New Roman" w:eastAsia="Times New Roman" w:hAnsi="Times New Roman" w:cs="Times New Roman"/>
          <w:sz w:val="24"/>
          <w:szCs w:val="24"/>
        </w:rPr>
        <w:t xml:space="preserve"> heresy more vigorously. </w:t>
      </w:r>
      <w:r w:rsidR="003324C3">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Pr>
          <w:rFonts w:ascii="Times New Roman" w:eastAsia="Times New Roman" w:hAnsi="Times New Roman" w:cs="Times New Roman"/>
          <w:sz w:val="24"/>
          <w:szCs w:val="24"/>
        </w:rPr>
        <w:t>rre</w:t>
      </w:r>
      <w:r w:rsidR="003324C3">
        <w:rPr>
          <w:rFonts w:ascii="Times New Roman" w:eastAsia="Times New Roman" w:hAnsi="Times New Roman" w:cs="Times New Roman"/>
          <w:sz w:val="24"/>
          <w:szCs w:val="24"/>
        </w:rPr>
        <w:t xml:space="preserve"> conducted their </w:t>
      </w:r>
      <w:r w:rsidR="00606D6C">
        <w:rPr>
          <w:rFonts w:ascii="Times New Roman" w:eastAsia="Times New Roman" w:hAnsi="Times New Roman" w:cs="Times New Roman"/>
          <w:sz w:val="24"/>
          <w:szCs w:val="24"/>
        </w:rPr>
        <w:t>inquisition</w:t>
      </w:r>
      <w:r w:rsidR="003324C3">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1474A8">
        <w:rPr>
          <w:rFonts w:ascii="Times New Roman" w:eastAsia="Times New Roman" w:hAnsi="Times New Roman" w:cs="Times New Roman"/>
          <w:sz w:val="24"/>
          <w:szCs w:val="24"/>
          <w:highlight w:val="yellow"/>
        </w:rPr>
        <w:t>though ultimately unprovable</w:t>
      </w:r>
      <w:r w:rsidR="003324C3">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D92F96">
        <w:rPr>
          <w:rFonts w:ascii="Times New Roman" w:eastAsia="Times New Roman" w:hAnsi="Times New Roman" w:cs="Times New Roman"/>
          <w:sz w:val="24"/>
          <w:szCs w:val="24"/>
          <w:highlight w:val="yellow"/>
        </w:rPr>
        <w:t xml:space="preserve">However, </w:t>
      </w:r>
      <w:r w:rsidR="00D92F96">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D92F96">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D92F96">
        <w:rPr>
          <w:rFonts w:ascii="Times New Roman" w:eastAsia="Times New Roman" w:hAnsi="Times New Roman" w:cs="Times New Roman"/>
          <w:sz w:val="24"/>
          <w:szCs w:val="24"/>
          <w:highlight w:val="yellow"/>
        </w:rPr>
        <w:t>a time before the Albigensian Crusade</w:t>
      </w:r>
      <w:r w:rsidR="00D92F96">
        <w:rPr>
          <w:rFonts w:ascii="Times New Roman" w:eastAsia="Times New Roman" w:hAnsi="Times New Roman" w:cs="Times New Roman"/>
          <w:sz w:val="24"/>
          <w:szCs w:val="24"/>
          <w:highlight w:val="yellow"/>
        </w:rPr>
        <w:t xml:space="preserve"> and the subsequent inquisitions</w:t>
      </w:r>
      <w:r w:rsidR="00D92F96" w:rsidRPr="00D92F96">
        <w:rPr>
          <w:rFonts w:ascii="Times New Roman" w:eastAsia="Times New Roman" w:hAnsi="Times New Roman" w:cs="Times New Roman"/>
          <w:sz w:val="24"/>
          <w:szCs w:val="24"/>
          <w:highlight w:val="yellow"/>
        </w:rPr>
        <w:t>.</w:t>
      </w:r>
      <w:r w:rsidR="00D92F96">
        <w:rPr>
          <w:rFonts w:ascii="Times New Roman" w:eastAsia="Times New Roman" w:hAnsi="Times New Roman" w:cs="Times New Roman"/>
          <w:sz w:val="24"/>
          <w:szCs w:val="24"/>
        </w:rPr>
        <w:t xml:space="preserve"> </w:t>
      </w:r>
      <w:r w:rsidR="003324C3">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Default="00170D3C" w:rsidP="00D678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0ADC">
        <w:rPr>
          <w:rFonts w:ascii="Times New Roman" w:eastAsia="Times New Roman" w:hAnsi="Times New Roman" w:cs="Times New Roman"/>
          <w:sz w:val="24"/>
          <w:szCs w:val="24"/>
        </w:rPr>
        <w:t>fundamental question historians have been asking about Cathars and heresy in medieval Toulouse fo</w:t>
      </w:r>
      <w:r w:rsidR="00917E59">
        <w:rPr>
          <w:rFonts w:ascii="Times New Roman" w:eastAsia="Times New Roman" w:hAnsi="Times New Roman" w:cs="Times New Roman"/>
          <w:sz w:val="24"/>
          <w:szCs w:val="24"/>
        </w:rPr>
        <w:t xml:space="preserve">r nearly two centuries has </w:t>
      </w:r>
      <w:r w:rsidR="00917E59" w:rsidRPr="00970965">
        <w:rPr>
          <w:rFonts w:ascii="Times New Roman" w:eastAsia="Times New Roman" w:hAnsi="Times New Roman" w:cs="Times New Roman"/>
          <w:sz w:val="24"/>
          <w:szCs w:val="24"/>
          <w:highlight w:val="yellow"/>
        </w:rPr>
        <w:t xml:space="preserve">been </w:t>
      </w:r>
      <w:r w:rsidR="00320ADC" w:rsidRPr="00970965">
        <w:rPr>
          <w:rFonts w:ascii="Times New Roman" w:eastAsia="Times New Roman" w:hAnsi="Times New Roman" w:cs="Times New Roman"/>
          <w:sz w:val="24"/>
          <w:szCs w:val="24"/>
          <w:highlight w:val="yellow"/>
        </w:rPr>
        <w:t>what</w:t>
      </w:r>
      <w:r w:rsidR="00320ADC">
        <w:rPr>
          <w:rFonts w:ascii="Times New Roman" w:eastAsia="Times New Roman" w:hAnsi="Times New Roman" w:cs="Times New Roman"/>
          <w:sz w:val="24"/>
          <w:szCs w:val="24"/>
        </w:rPr>
        <w:t xml:space="preserve"> did </w:t>
      </w:r>
      <w:r w:rsidR="00D67822">
        <w:rPr>
          <w:rFonts w:ascii="Times New Roman" w:eastAsia="Times New Roman" w:hAnsi="Times New Roman" w:cs="Times New Roman"/>
          <w:sz w:val="24"/>
          <w:szCs w:val="24"/>
        </w:rPr>
        <w:t>the people of southern France</w:t>
      </w:r>
      <w:r w:rsidR="00320ADC">
        <w:rPr>
          <w:rFonts w:ascii="Times New Roman" w:eastAsia="Times New Roman" w:hAnsi="Times New Roman" w:cs="Times New Roman"/>
          <w:sz w:val="24"/>
          <w:szCs w:val="24"/>
        </w:rPr>
        <w:t xml:space="preserve"> really believe? Unfortunately for historians</w:t>
      </w:r>
      <w:r w:rsidR="00D67822">
        <w:rPr>
          <w:rFonts w:ascii="Times New Roman" w:eastAsia="Times New Roman" w:hAnsi="Times New Roman" w:cs="Times New Roman"/>
          <w:sz w:val="24"/>
          <w:szCs w:val="24"/>
        </w:rPr>
        <w:t xml:space="preserve"> studying MS 609 to answer this question</w:t>
      </w:r>
      <w:r w:rsidR="00320ADC">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 </w:t>
      </w:r>
      <w:r w:rsidR="00320ADC">
        <w:rPr>
          <w:rFonts w:ascii="Times New Roman" w:eastAsia="Times New Roman" w:hAnsi="Times New Roman" w:cs="Times New Roman"/>
          <w:sz w:val="24"/>
          <w:szCs w:val="24"/>
        </w:rPr>
        <w:t>Bernart de Caux and Jean de Saint Pierre</w:t>
      </w:r>
      <w:r w:rsidR="001A7CEA">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s beliefs – which is the </w:t>
      </w:r>
      <w:r w:rsidR="001A7CEA">
        <w:rPr>
          <w:rFonts w:ascii="Times New Roman" w:eastAsia="Times New Roman" w:hAnsi="Times New Roman" w:cs="Times New Roman"/>
          <w:sz w:val="24"/>
          <w:szCs w:val="24"/>
        </w:rPr>
        <w:lastRenderedPageBreak/>
        <w:t>reason</w:t>
      </w:r>
      <w:r w:rsidR="00CA0564">
        <w:rPr>
          <w:rFonts w:ascii="Times New Roman" w:eastAsia="Times New Roman" w:hAnsi="Times New Roman" w:cs="Times New Roman"/>
          <w:sz w:val="24"/>
          <w:szCs w:val="24"/>
        </w:rPr>
        <w:t xml:space="preserve"> why</w:t>
      </w:r>
      <w:r w:rsidR="001A7CEA">
        <w:rPr>
          <w:rFonts w:ascii="Times New Roman" w:eastAsia="Times New Roman" w:hAnsi="Times New Roman" w:cs="Times New Roman"/>
          <w:sz w:val="24"/>
          <w:szCs w:val="24"/>
        </w:rPr>
        <w:t xml:space="preserve"> my events spreadsheet is 508 lines longer than my beliefs spreadsheet. </w:t>
      </w:r>
      <w:r w:rsidR="001A7CEA" w:rsidRPr="00CA0564">
        <w:rPr>
          <w:rFonts w:ascii="Times New Roman" w:eastAsia="Times New Roman" w:hAnsi="Times New Roman" w:cs="Times New Roman"/>
          <w:sz w:val="24"/>
          <w:szCs w:val="24"/>
          <w:highlight w:val="yellow"/>
        </w:rPr>
        <w:t xml:space="preserve">Nonetheless, </w:t>
      </w:r>
      <w:r w:rsidR="00D67822">
        <w:rPr>
          <w:rFonts w:ascii="Times New Roman" w:eastAsia="Times New Roman" w:hAnsi="Times New Roman" w:cs="Times New Roman"/>
          <w:sz w:val="24"/>
          <w:szCs w:val="24"/>
        </w:rPr>
        <w:t>MS 609</w:t>
      </w:r>
      <w:r w:rsidR="00BA58DD">
        <w:rPr>
          <w:rFonts w:ascii="Times New Roman" w:eastAsia="Times New Roman" w:hAnsi="Times New Roman" w:cs="Times New Roman"/>
          <w:sz w:val="24"/>
          <w:szCs w:val="24"/>
        </w:rPr>
        <w:t xml:space="preserve"> is one of the few surviving documents from the thirteenth century where people accused of heresy</w:t>
      </w:r>
      <w:r w:rsidR="00CC47D6">
        <w:rPr>
          <w:rFonts w:ascii="Times New Roman" w:eastAsia="Times New Roman" w:hAnsi="Times New Roman" w:cs="Times New Roman"/>
          <w:sz w:val="24"/>
          <w:szCs w:val="24"/>
        </w:rPr>
        <w:t xml:space="preserve"> in the </w:t>
      </w:r>
      <w:r w:rsidR="00C541C1">
        <w:rPr>
          <w:rFonts w:ascii="Times New Roman" w:eastAsia="Times New Roman" w:hAnsi="Times New Roman" w:cs="Times New Roman"/>
          <w:sz w:val="24"/>
          <w:szCs w:val="24"/>
        </w:rPr>
        <w:t>Lan</w:t>
      </w:r>
      <w:r w:rsidR="00ED6FC3">
        <w:rPr>
          <w:rFonts w:ascii="Times New Roman" w:eastAsia="Times New Roman" w:hAnsi="Times New Roman" w:cs="Times New Roman"/>
          <w:sz w:val="24"/>
          <w:szCs w:val="24"/>
        </w:rPr>
        <w:t>guedoc</w:t>
      </w:r>
      <w:r w:rsidR="00CC47D6">
        <w:rPr>
          <w:rFonts w:ascii="Times New Roman" w:eastAsia="Times New Roman" w:hAnsi="Times New Roman" w:cs="Times New Roman"/>
          <w:sz w:val="24"/>
          <w:szCs w:val="24"/>
        </w:rPr>
        <w:t xml:space="preserve"> region</w:t>
      </w:r>
      <w:r w:rsidR="00BA58DD">
        <w:rPr>
          <w:rFonts w:ascii="Times New Roman" w:eastAsia="Times New Roman" w:hAnsi="Times New Roman" w:cs="Times New Roman"/>
          <w:sz w:val="24"/>
          <w:szCs w:val="24"/>
        </w:rPr>
        <w:t xml:space="preserve"> recount what they actually believed and is, therefore,</w:t>
      </w:r>
      <w:r w:rsidR="00D67822">
        <w:rPr>
          <w:rFonts w:ascii="Times New Roman" w:eastAsia="Times New Roman" w:hAnsi="Times New Roman" w:cs="Times New Roman"/>
          <w:sz w:val="24"/>
          <w:szCs w:val="24"/>
        </w:rPr>
        <w:t xml:space="preserve"> </w:t>
      </w:r>
      <w:r w:rsidR="00CC47D6">
        <w:rPr>
          <w:rFonts w:ascii="Times New Roman" w:eastAsia="Times New Roman" w:hAnsi="Times New Roman" w:cs="Times New Roman"/>
          <w:sz w:val="24"/>
          <w:szCs w:val="24"/>
        </w:rPr>
        <w:t xml:space="preserve">an invaluable resource </w:t>
      </w:r>
      <w:r w:rsidR="00BA58DD">
        <w:rPr>
          <w:rFonts w:ascii="Times New Roman" w:eastAsia="Times New Roman" w:hAnsi="Times New Roman" w:cs="Times New Roman"/>
          <w:sz w:val="24"/>
          <w:szCs w:val="24"/>
        </w:rPr>
        <w:t>in the study of heretical belief</w:t>
      </w:r>
      <w:r w:rsidR="00CC47D6">
        <w:rPr>
          <w:rFonts w:ascii="Times New Roman" w:eastAsia="Times New Roman" w:hAnsi="Times New Roman" w:cs="Times New Roman"/>
          <w:sz w:val="24"/>
          <w:szCs w:val="24"/>
        </w:rPr>
        <w:t xml:space="preserve"> and Catharism</w:t>
      </w:r>
      <w:r w:rsidR="00BA58DD">
        <w:rPr>
          <w:rFonts w:ascii="Times New Roman" w:eastAsia="Times New Roman" w:hAnsi="Times New Roman" w:cs="Times New Roman"/>
          <w:sz w:val="24"/>
          <w:szCs w:val="24"/>
        </w:rPr>
        <w:t xml:space="preserve">. </w:t>
      </w:r>
      <w:r w:rsidR="0083734E">
        <w:rPr>
          <w:rFonts w:ascii="Times New Roman" w:eastAsia="Times New Roman" w:hAnsi="Times New Roman" w:cs="Times New Roman"/>
          <w:sz w:val="24"/>
          <w:szCs w:val="24"/>
        </w:rPr>
        <w:t>Scholars</w:t>
      </w:r>
      <w:r w:rsidR="00BA58DD">
        <w:rPr>
          <w:rFonts w:ascii="Times New Roman" w:eastAsia="Times New Roman" w:hAnsi="Times New Roman" w:cs="Times New Roman"/>
          <w:sz w:val="24"/>
          <w:szCs w:val="24"/>
        </w:rPr>
        <w:t xml:space="preserve"> who continue to believe in the existence </w:t>
      </w:r>
      <w:r w:rsidR="00784D36">
        <w:rPr>
          <w:rFonts w:ascii="Times New Roman" w:eastAsia="Times New Roman" w:hAnsi="Times New Roman" w:cs="Times New Roman"/>
          <w:sz w:val="24"/>
          <w:szCs w:val="24"/>
        </w:rPr>
        <w:t>of a Cathar heresy in thirteenth century France</w:t>
      </w:r>
      <w:r w:rsidR="00970965">
        <w:rPr>
          <w:rFonts w:ascii="Times New Roman" w:eastAsia="Times New Roman" w:hAnsi="Times New Roman" w:cs="Times New Roman"/>
          <w:sz w:val="24"/>
          <w:szCs w:val="24"/>
        </w:rPr>
        <w:t>,</w:t>
      </w:r>
      <w:r w:rsidR="00784D36">
        <w:rPr>
          <w:rFonts w:ascii="Times New Roman" w:eastAsia="Times New Roman" w:hAnsi="Times New Roman" w:cs="Times New Roman"/>
          <w:sz w:val="24"/>
          <w:szCs w:val="24"/>
        </w:rPr>
        <w:t xml:space="preserve"> believe that there was </w:t>
      </w:r>
      <w:r w:rsidR="00E76701">
        <w:rPr>
          <w:rFonts w:ascii="Times New Roman" w:eastAsia="Times New Roman" w:hAnsi="Times New Roman" w:cs="Times New Roman"/>
          <w:sz w:val="24"/>
          <w:szCs w:val="24"/>
        </w:rPr>
        <w:t xml:space="preserve">an organized Cathar church with its own liturgy and doctrine. </w:t>
      </w:r>
      <w:r w:rsidR="00E76701" w:rsidRPr="00D67822">
        <w:rPr>
          <w:rFonts w:ascii="Times New Roman" w:eastAsia="Times New Roman" w:hAnsi="Times New Roman" w:cs="Times New Roman"/>
          <w:sz w:val="24"/>
          <w:szCs w:val="24"/>
          <w:highlight w:val="yellow"/>
        </w:rPr>
        <w:t>In essence, they believe that Cathar</w:t>
      </w:r>
      <w:r w:rsidR="00D67822" w:rsidRPr="00D67822">
        <w:rPr>
          <w:rFonts w:ascii="Times New Roman" w:eastAsia="Times New Roman" w:hAnsi="Times New Roman" w:cs="Times New Roman"/>
          <w:sz w:val="24"/>
          <w:szCs w:val="24"/>
          <w:highlight w:val="yellow"/>
        </w:rPr>
        <w:t>ism</w:t>
      </w:r>
      <w:r w:rsidR="00E76701" w:rsidRPr="00D67822">
        <w:rPr>
          <w:rFonts w:ascii="Times New Roman" w:eastAsia="Times New Roman" w:hAnsi="Times New Roman" w:cs="Times New Roman"/>
          <w:sz w:val="24"/>
          <w:szCs w:val="24"/>
          <w:highlight w:val="yellow"/>
        </w:rPr>
        <w:t xml:space="preserve"> </w:t>
      </w:r>
      <w:r w:rsidR="00AA20A3">
        <w:rPr>
          <w:rFonts w:ascii="Times New Roman" w:eastAsia="Times New Roman" w:hAnsi="Times New Roman" w:cs="Times New Roman"/>
          <w:sz w:val="24"/>
          <w:szCs w:val="24"/>
          <w:highlight w:val="yellow"/>
        </w:rPr>
        <w:t>had its own o</w:t>
      </w:r>
      <w:r w:rsidR="00E76701" w:rsidRPr="00D67822">
        <w:rPr>
          <w:rFonts w:ascii="Times New Roman" w:eastAsia="Times New Roman" w:hAnsi="Times New Roman" w:cs="Times New Roman"/>
          <w:sz w:val="24"/>
          <w:szCs w:val="24"/>
          <w:highlight w:val="yellow"/>
        </w:rPr>
        <w:t>rthodoxy.</w:t>
      </w:r>
      <w:r w:rsidR="00243995" w:rsidRPr="00D67822">
        <w:rPr>
          <w:rFonts w:ascii="Times New Roman" w:eastAsia="Times New Roman" w:hAnsi="Times New Roman" w:cs="Times New Roman"/>
          <w:sz w:val="24"/>
          <w:szCs w:val="24"/>
          <w:highlight w:val="yellow"/>
        </w:rPr>
        <w:t xml:space="preserve"> </w:t>
      </w:r>
      <w:r w:rsidR="001705B7" w:rsidRPr="00D67822">
        <w:rPr>
          <w:rFonts w:ascii="Times New Roman" w:eastAsia="Times New Roman" w:hAnsi="Times New Roman" w:cs="Times New Roman"/>
          <w:sz w:val="24"/>
          <w:szCs w:val="24"/>
          <w:highlight w:val="yellow"/>
        </w:rPr>
        <w:t>The exact definition of “</w:t>
      </w:r>
      <w:r w:rsidR="00AA20A3">
        <w:rPr>
          <w:rFonts w:ascii="Times New Roman" w:eastAsia="Times New Roman" w:hAnsi="Times New Roman" w:cs="Times New Roman"/>
          <w:sz w:val="24"/>
          <w:szCs w:val="24"/>
          <w:highlight w:val="yellow"/>
        </w:rPr>
        <w:t>o</w:t>
      </w:r>
      <w:r w:rsidR="001705B7" w:rsidRPr="00D67822">
        <w:rPr>
          <w:rFonts w:ascii="Times New Roman" w:eastAsia="Times New Roman" w:hAnsi="Times New Roman" w:cs="Times New Roman"/>
          <w:sz w:val="24"/>
          <w:szCs w:val="24"/>
          <w:highlight w:val="yellow"/>
        </w:rPr>
        <w:t xml:space="preserve">rthodoxy” is a debate best left to religious scholars, but </w:t>
      </w:r>
      <w:r w:rsidR="00D67822">
        <w:rPr>
          <w:rFonts w:ascii="Times New Roman" w:eastAsia="Times New Roman" w:hAnsi="Times New Roman" w:cs="Times New Roman"/>
          <w:sz w:val="24"/>
          <w:szCs w:val="24"/>
          <w:highlight w:val="yellow"/>
        </w:rPr>
        <w:t>a</w:t>
      </w:r>
      <w:r w:rsidR="00AA20A3">
        <w:rPr>
          <w:rFonts w:ascii="Times New Roman" w:eastAsia="Times New Roman" w:hAnsi="Times New Roman" w:cs="Times New Roman"/>
          <w:sz w:val="24"/>
          <w:szCs w:val="24"/>
          <w:highlight w:val="yellow"/>
        </w:rPr>
        <w:t xml:space="preserve"> hallmark of o</w:t>
      </w:r>
      <w:r w:rsidR="001705B7" w:rsidRPr="00D67822">
        <w:rPr>
          <w:rFonts w:ascii="Times New Roman" w:eastAsia="Times New Roman" w:hAnsi="Times New Roman" w:cs="Times New Roman"/>
          <w:sz w:val="24"/>
          <w:szCs w:val="24"/>
          <w:highlight w:val="yellow"/>
        </w:rPr>
        <w:t xml:space="preserve">rthodoxy is consistency. </w:t>
      </w:r>
      <w:r w:rsidR="00A70DB2" w:rsidRPr="00D67822">
        <w:rPr>
          <w:rFonts w:ascii="Times New Roman" w:eastAsia="Times New Roman" w:hAnsi="Times New Roman" w:cs="Times New Roman"/>
          <w:sz w:val="24"/>
          <w:szCs w:val="24"/>
          <w:highlight w:val="yellow"/>
        </w:rPr>
        <w:t xml:space="preserve">For Catharism to have existed as a structured </w:t>
      </w:r>
      <w:r w:rsidR="00AA20A3">
        <w:rPr>
          <w:rFonts w:ascii="Times New Roman" w:eastAsia="Times New Roman" w:hAnsi="Times New Roman" w:cs="Times New Roman"/>
          <w:sz w:val="24"/>
          <w:szCs w:val="24"/>
          <w:highlight w:val="yellow"/>
        </w:rPr>
        <w:t>heretical “C</w:t>
      </w:r>
      <w:r w:rsidR="00A70DB2" w:rsidRPr="00D67822">
        <w:rPr>
          <w:rFonts w:ascii="Times New Roman" w:eastAsia="Times New Roman" w:hAnsi="Times New Roman" w:cs="Times New Roman"/>
          <w:sz w:val="24"/>
          <w:szCs w:val="24"/>
          <w:highlight w:val="yellow"/>
        </w:rPr>
        <w:t>hurch,</w:t>
      </w:r>
      <w:r w:rsidR="00AA20A3">
        <w:rPr>
          <w:rFonts w:ascii="Times New Roman" w:eastAsia="Times New Roman" w:hAnsi="Times New Roman" w:cs="Times New Roman"/>
          <w:sz w:val="24"/>
          <w:szCs w:val="24"/>
          <w:highlight w:val="yellow"/>
        </w:rPr>
        <w:t>”</w:t>
      </w:r>
      <w:r w:rsidR="00A70DB2" w:rsidRPr="00D67822">
        <w:rPr>
          <w:rFonts w:ascii="Times New Roman" w:eastAsia="Times New Roman" w:hAnsi="Times New Roman" w:cs="Times New Roman"/>
          <w:sz w:val="24"/>
          <w:szCs w:val="24"/>
          <w:highlight w:val="yellow"/>
        </w:rPr>
        <w:t xml:space="preserve"> then it would have had to have its own doctrine</w:t>
      </w:r>
      <w:r w:rsidR="00D67822">
        <w:rPr>
          <w:rFonts w:ascii="Times New Roman" w:eastAsia="Times New Roman" w:hAnsi="Times New Roman" w:cs="Times New Roman"/>
          <w:sz w:val="24"/>
          <w:szCs w:val="24"/>
          <w:highlight w:val="yellow"/>
        </w:rPr>
        <w:t xml:space="preserve"> with consistent, authoritative beliefs</w:t>
      </w:r>
      <w:r w:rsidR="00A70DB2" w:rsidRPr="00D67822">
        <w:rPr>
          <w:rFonts w:ascii="Times New Roman" w:eastAsia="Times New Roman" w:hAnsi="Times New Roman" w:cs="Times New Roman"/>
          <w:sz w:val="24"/>
          <w:szCs w:val="24"/>
          <w:highlight w:val="yellow"/>
        </w:rPr>
        <w:t>.</w:t>
      </w:r>
      <w:r w:rsidR="00D67822">
        <w:rPr>
          <w:rFonts w:ascii="Times New Roman" w:eastAsia="Times New Roman" w:hAnsi="Times New Roman" w:cs="Times New Roman"/>
          <w:sz w:val="24"/>
          <w:szCs w:val="24"/>
        </w:rPr>
        <w:t xml:space="preserve"> MS 609 may have comparatively little to say about the beliefs of its deponents</w:t>
      </w:r>
      <w:r w:rsidR="00970965">
        <w:rPr>
          <w:rFonts w:ascii="Times New Roman" w:eastAsia="Times New Roman" w:hAnsi="Times New Roman" w:cs="Times New Roman"/>
          <w:sz w:val="24"/>
          <w:szCs w:val="24"/>
        </w:rPr>
        <w:t xml:space="preserve"> relative to their actions, but </w:t>
      </w:r>
      <w:r w:rsidR="00CC47D6">
        <w:rPr>
          <w:rFonts w:ascii="Times New Roman" w:eastAsia="Times New Roman" w:hAnsi="Times New Roman" w:cs="Times New Roman"/>
          <w:sz w:val="24"/>
          <w:szCs w:val="24"/>
        </w:rPr>
        <w:t>it is a collection of documents that can still provide valuable insight into the beliefs of</w:t>
      </w:r>
      <w:r w:rsidR="00ED6FC3">
        <w:rPr>
          <w:rFonts w:ascii="Times New Roman" w:eastAsia="Times New Roman" w:hAnsi="Times New Roman" w:cs="Times New Roman"/>
          <w:sz w:val="24"/>
          <w:szCs w:val="24"/>
        </w:rPr>
        <w:t xml:space="preserve"> </w:t>
      </w:r>
      <w:r w:rsidR="00ED6FC3" w:rsidRPr="00ED6FC3">
        <w:rPr>
          <w:rFonts w:ascii="Times New Roman" w:eastAsia="Times New Roman" w:hAnsi="Times New Roman" w:cs="Times New Roman"/>
          <w:sz w:val="24"/>
          <w:szCs w:val="24"/>
          <w:highlight w:val="yellow"/>
        </w:rPr>
        <w:t>thirteenth-century</w:t>
      </w:r>
      <w:r w:rsidR="00CC47D6" w:rsidRPr="00ED6FC3">
        <w:rPr>
          <w:rFonts w:ascii="Times New Roman" w:eastAsia="Times New Roman" w:hAnsi="Times New Roman" w:cs="Times New Roman"/>
          <w:sz w:val="24"/>
          <w:szCs w:val="24"/>
          <w:highlight w:val="yellow"/>
        </w:rPr>
        <w:t xml:space="preserve"> i</w:t>
      </w:r>
      <w:r w:rsidR="00ED6FC3" w:rsidRPr="00ED6FC3">
        <w:rPr>
          <w:rFonts w:ascii="Times New Roman" w:eastAsia="Times New Roman" w:hAnsi="Times New Roman" w:cs="Times New Roman"/>
          <w:sz w:val="24"/>
          <w:szCs w:val="24"/>
          <w:highlight w:val="yellow"/>
        </w:rPr>
        <w:t xml:space="preserve">ndividuals living </w:t>
      </w:r>
      <w:r w:rsidR="00ED6FC3">
        <w:rPr>
          <w:rFonts w:ascii="Times New Roman" w:eastAsia="Times New Roman" w:hAnsi="Times New Roman" w:cs="Times New Roman"/>
          <w:sz w:val="24"/>
          <w:szCs w:val="24"/>
          <w:highlight w:val="yellow"/>
        </w:rPr>
        <w:t>in Languedoc</w:t>
      </w:r>
      <w:r w:rsidR="00CC47D6" w:rsidRPr="00ED6FC3">
        <w:rPr>
          <w:rFonts w:ascii="Times New Roman" w:eastAsia="Times New Roman" w:hAnsi="Times New Roman" w:cs="Times New Roman"/>
          <w:sz w:val="24"/>
          <w:szCs w:val="24"/>
          <w:highlight w:val="yellow"/>
        </w:rPr>
        <w:t>.</w:t>
      </w:r>
      <w:r w:rsidR="00CC47D6">
        <w:rPr>
          <w:rFonts w:ascii="Times New Roman" w:eastAsia="Times New Roman" w:hAnsi="Times New Roman" w:cs="Times New Roman"/>
          <w:sz w:val="24"/>
          <w:szCs w:val="24"/>
        </w:rPr>
        <w:t xml:space="preserve"> </w:t>
      </w:r>
    </w:p>
    <w:p w14:paraId="0508E87B" w14:textId="62EF9971" w:rsidR="00C646CA" w:rsidRDefault="00BA58DD" w:rsidP="008A7CB3">
      <w:pPr>
        <w:spacing w:line="480" w:lineRule="auto"/>
        <w:ind w:firstLine="720"/>
        <w:rPr>
          <w:rFonts w:ascii="Times New Roman" w:eastAsia="Times New Roman" w:hAnsi="Times New Roman" w:cs="Times New Roman"/>
          <w:sz w:val="24"/>
          <w:szCs w:val="24"/>
        </w:rPr>
      </w:pPr>
      <w:r w:rsidRPr="00220669">
        <w:rPr>
          <w:rFonts w:ascii="Times New Roman" w:eastAsia="Times New Roman" w:hAnsi="Times New Roman" w:cs="Times New Roman"/>
          <w:sz w:val="24"/>
          <w:szCs w:val="24"/>
          <w:highlight w:val="yellow"/>
        </w:rPr>
        <w:t>Using</w:t>
      </w:r>
      <w:r w:rsidR="00DD2853" w:rsidRPr="00220669">
        <w:rPr>
          <w:rFonts w:ascii="Times New Roman" w:eastAsia="Times New Roman" w:hAnsi="Times New Roman" w:cs="Times New Roman"/>
          <w:sz w:val="24"/>
          <w:szCs w:val="24"/>
          <w:highlight w:val="yellow"/>
        </w:rPr>
        <w:t xml:space="preserve"> the extracted data, I was able to get a better picture of the consistency, or </w:t>
      </w:r>
      <w:r w:rsidR="00220669">
        <w:rPr>
          <w:rFonts w:ascii="Times New Roman" w:eastAsia="Times New Roman" w:hAnsi="Times New Roman" w:cs="Times New Roman"/>
          <w:sz w:val="24"/>
          <w:szCs w:val="24"/>
          <w:highlight w:val="yellow"/>
        </w:rPr>
        <w:t>potentially</w:t>
      </w:r>
      <w:r w:rsidR="00DD2853" w:rsidRPr="00220669">
        <w:rPr>
          <w:rFonts w:ascii="Times New Roman" w:eastAsia="Times New Roman" w:hAnsi="Times New Roman" w:cs="Times New Roman"/>
          <w:sz w:val="24"/>
          <w:szCs w:val="24"/>
          <w:highlight w:val="yellow"/>
        </w:rPr>
        <w:t xml:space="preserve"> the lack of</w:t>
      </w:r>
      <w:r w:rsidR="00CB3D50" w:rsidRPr="00220669">
        <w:rPr>
          <w:rFonts w:ascii="Times New Roman" w:eastAsia="Times New Roman" w:hAnsi="Times New Roman" w:cs="Times New Roman"/>
          <w:sz w:val="24"/>
          <w:szCs w:val="24"/>
          <w:highlight w:val="yellow"/>
        </w:rPr>
        <w:t xml:space="preserve"> consist</w:t>
      </w:r>
      <w:r w:rsidR="00DD2853" w:rsidRPr="00220669">
        <w:rPr>
          <w:rFonts w:ascii="Times New Roman" w:eastAsia="Times New Roman" w:hAnsi="Times New Roman" w:cs="Times New Roman"/>
          <w:sz w:val="24"/>
          <w:szCs w:val="24"/>
          <w:highlight w:val="yellow"/>
        </w:rPr>
        <w:t>ency, of the deponents</w:t>
      </w:r>
      <w:r w:rsidR="00DC33A5" w:rsidRPr="00220669">
        <w:rPr>
          <w:rFonts w:ascii="Times New Roman" w:eastAsia="Times New Roman" w:hAnsi="Times New Roman" w:cs="Times New Roman"/>
          <w:sz w:val="24"/>
          <w:szCs w:val="24"/>
          <w:highlight w:val="yellow"/>
        </w:rPr>
        <w:t>’</w:t>
      </w:r>
      <w:r w:rsidR="00DD2853" w:rsidRPr="00220669">
        <w:rPr>
          <w:rFonts w:ascii="Times New Roman" w:eastAsia="Times New Roman" w:hAnsi="Times New Roman" w:cs="Times New Roman"/>
          <w:sz w:val="24"/>
          <w:szCs w:val="24"/>
          <w:highlight w:val="yellow"/>
        </w:rPr>
        <w:t xml:space="preserve"> heretical beliefs.</w:t>
      </w:r>
      <w:r w:rsidR="004D4ECC">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Pr>
          <w:rFonts w:ascii="Times New Roman" w:eastAsia="Times New Roman" w:hAnsi="Times New Roman" w:cs="Times New Roman"/>
          <w:sz w:val="24"/>
          <w:szCs w:val="24"/>
        </w:rPr>
        <w:t>the first pivot table</w:t>
      </w:r>
      <w:r w:rsidR="004D4ECC">
        <w:rPr>
          <w:rFonts w:ascii="Times New Roman" w:eastAsia="Times New Roman" w:hAnsi="Times New Roman" w:cs="Times New Roman"/>
          <w:sz w:val="24"/>
          <w:szCs w:val="24"/>
        </w:rPr>
        <w:t xml:space="preserve"> I filtered </w:t>
      </w:r>
      <w:r w:rsidR="008C6941">
        <w:rPr>
          <w:rFonts w:ascii="Times New Roman" w:eastAsia="Times New Roman" w:hAnsi="Times New Roman" w:cs="Times New Roman"/>
          <w:sz w:val="24"/>
          <w:szCs w:val="24"/>
        </w:rPr>
        <w:t xml:space="preserve">my data to include all of the depositions where a person stated what they </w:t>
      </w:r>
      <w:r w:rsidR="008C6941" w:rsidRPr="0015024D">
        <w:rPr>
          <w:rFonts w:ascii="Times New Roman" w:eastAsia="Times New Roman" w:hAnsi="Times New Roman" w:cs="Times New Roman"/>
          <w:sz w:val="24"/>
          <w:szCs w:val="24"/>
        </w:rPr>
        <w:t xml:space="preserve">believed </w:t>
      </w:r>
      <w:r w:rsidR="008C6941" w:rsidRPr="0015024D">
        <w:rPr>
          <w:rFonts w:ascii="Times New Roman" w:eastAsia="Times New Roman" w:hAnsi="Times New Roman" w:cs="Times New Roman"/>
          <w:i/>
          <w:sz w:val="24"/>
          <w:szCs w:val="24"/>
        </w:rPr>
        <w:t>about</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K</w:t>
      </w:r>
      <w:r w:rsidR="00C9785A" w:rsidRPr="00C9785A">
        <w:rPr>
          <w:rFonts w:ascii="Times New Roman" w:eastAsia="Times New Roman" w:hAnsi="Times New Roman" w:cs="Times New Roman"/>
          <w:sz w:val="24"/>
          <w:szCs w:val="24"/>
          <w:highlight w:val="yellow"/>
        </w:rPr>
        <w:t>).</w:t>
      </w:r>
      <w:r w:rsidR="008C6941">
        <w:rPr>
          <w:rFonts w:ascii="Times New Roman" w:eastAsia="Times New Roman" w:hAnsi="Times New Roman" w:cs="Times New Roman"/>
          <w:sz w:val="24"/>
          <w:szCs w:val="24"/>
        </w:rPr>
        <w:t xml:space="preserve"> In the second pivot tabled I </w:t>
      </w:r>
      <w:r w:rsidR="008C6941" w:rsidRPr="0015024D">
        <w:rPr>
          <w:rFonts w:ascii="Times New Roman" w:eastAsia="Times New Roman" w:hAnsi="Times New Roman" w:cs="Times New Roman"/>
          <w:sz w:val="24"/>
          <w:szCs w:val="24"/>
        </w:rPr>
        <w:t>filtered my data to include all of the depositions where a person stated what error</w:t>
      </w:r>
      <w:r w:rsidR="00C9785A" w:rsidRPr="0015024D">
        <w:rPr>
          <w:rFonts w:ascii="Times New Roman" w:eastAsia="Times New Roman" w:hAnsi="Times New Roman" w:cs="Times New Roman"/>
          <w:sz w:val="24"/>
          <w:szCs w:val="24"/>
        </w:rPr>
        <w:t>s</w:t>
      </w:r>
      <w:r w:rsidR="008C6941" w:rsidRPr="0015024D">
        <w:rPr>
          <w:rFonts w:ascii="Times New Roman" w:eastAsia="Times New Roman" w:hAnsi="Times New Roman" w:cs="Times New Roman"/>
          <w:sz w:val="24"/>
          <w:szCs w:val="24"/>
        </w:rPr>
        <w:t xml:space="preserve"> they had heard </w:t>
      </w:r>
      <w:r w:rsidR="008C6941" w:rsidRPr="0015024D">
        <w:rPr>
          <w:rFonts w:ascii="Times New Roman" w:eastAsia="Times New Roman" w:hAnsi="Times New Roman" w:cs="Times New Roman"/>
          <w:i/>
          <w:sz w:val="24"/>
          <w:szCs w:val="24"/>
        </w:rPr>
        <w:t>from</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L</w:t>
      </w:r>
      <w:r w:rsidR="00C9785A" w:rsidRPr="00C9785A">
        <w:rPr>
          <w:rFonts w:ascii="Times New Roman" w:eastAsia="Times New Roman" w:hAnsi="Times New Roman" w:cs="Times New Roman"/>
          <w:sz w:val="24"/>
          <w:szCs w:val="24"/>
          <w:highlight w:val="yellow"/>
        </w:rPr>
        <w:t>).</w:t>
      </w:r>
      <w:r w:rsidR="004D4ECC">
        <w:rPr>
          <w:rFonts w:ascii="Times New Roman" w:eastAsia="Times New Roman" w:hAnsi="Times New Roman" w:cs="Times New Roman"/>
          <w:sz w:val="24"/>
          <w:szCs w:val="24"/>
        </w:rPr>
        <w:t xml:space="preserve"> </w:t>
      </w:r>
      <w:r w:rsidR="00C9785A">
        <w:rPr>
          <w:rFonts w:ascii="Times New Roman" w:eastAsia="Times New Roman" w:hAnsi="Times New Roman" w:cs="Times New Roman"/>
          <w:sz w:val="24"/>
          <w:szCs w:val="24"/>
        </w:rPr>
        <w:t xml:space="preserve">The first pivot table did not really provide particularly groundbreaking information. </w:t>
      </w:r>
      <w:r w:rsidR="00812BEE" w:rsidRPr="00812BEE">
        <w:rPr>
          <w:rFonts w:ascii="Times New Roman" w:eastAsia="Times New Roman" w:hAnsi="Times New Roman" w:cs="Times New Roman"/>
          <w:sz w:val="24"/>
          <w:szCs w:val="24"/>
          <w:highlight w:val="yellow"/>
        </w:rPr>
        <w:t>Of the depositions that Rehr encoded (</w:t>
      </w:r>
      <w:r w:rsidR="00BD35C8">
        <w:rPr>
          <w:rFonts w:ascii="Times New Roman" w:eastAsia="Times New Roman" w:hAnsi="Times New Roman" w:cs="Times New Roman"/>
          <w:sz w:val="24"/>
          <w:szCs w:val="24"/>
          <w:highlight w:val="yellow"/>
        </w:rPr>
        <w:t>710</w:t>
      </w:r>
      <w:r w:rsidR="00812BEE" w:rsidRPr="00812BEE">
        <w:rPr>
          <w:rFonts w:ascii="Times New Roman" w:eastAsia="Times New Roman" w:hAnsi="Times New Roman" w:cs="Times New Roman"/>
          <w:sz w:val="24"/>
          <w:szCs w:val="24"/>
          <w:highlight w:val="yellow"/>
        </w:rPr>
        <w:t xml:space="preserve"> out of nearly 6,000), there are 88 depositions where the deponent </w:t>
      </w:r>
      <w:r w:rsidR="00C9785A" w:rsidRPr="00812BEE">
        <w:rPr>
          <w:rFonts w:ascii="Times New Roman" w:eastAsia="Times New Roman" w:hAnsi="Times New Roman" w:cs="Times New Roman"/>
          <w:sz w:val="24"/>
          <w:szCs w:val="24"/>
          <w:highlight w:val="yellow"/>
        </w:rPr>
        <w:t>claimed to have believed in</w:t>
      </w:r>
      <w:r w:rsidR="00812BEE" w:rsidRPr="00812BEE">
        <w:rPr>
          <w:rFonts w:ascii="Times New Roman" w:eastAsia="Times New Roman" w:hAnsi="Times New Roman" w:cs="Times New Roman"/>
          <w:sz w:val="24"/>
          <w:szCs w:val="24"/>
          <w:highlight w:val="yellow"/>
        </w:rPr>
        <w:t xml:space="preserve"> heretics to some extent. Out of those 88 depositions,</w:t>
      </w:r>
      <w:r w:rsidR="00C9785A" w:rsidRPr="00567EFA">
        <w:rPr>
          <w:rFonts w:ascii="Times New Roman" w:eastAsia="Times New Roman" w:hAnsi="Times New Roman" w:cs="Times New Roman"/>
          <w:sz w:val="24"/>
          <w:szCs w:val="24"/>
        </w:rPr>
        <w:t xml:space="preserve"> </w:t>
      </w:r>
      <w:r w:rsidR="00D03A6B" w:rsidRPr="00567EFA">
        <w:rPr>
          <w:rFonts w:ascii="Times New Roman" w:eastAsia="Times New Roman" w:hAnsi="Times New Roman" w:cs="Times New Roman"/>
          <w:sz w:val="24"/>
          <w:szCs w:val="24"/>
        </w:rPr>
        <w:t xml:space="preserve">76 believed that </w:t>
      </w:r>
      <w:r w:rsidR="00C9785A" w:rsidRPr="00567EFA">
        <w:rPr>
          <w:rFonts w:ascii="Times New Roman" w:eastAsia="Times New Roman" w:hAnsi="Times New Roman" w:cs="Times New Roman"/>
          <w:sz w:val="24"/>
          <w:szCs w:val="24"/>
        </w:rPr>
        <w:t xml:space="preserve">heretics were good men, </w:t>
      </w:r>
      <w:r w:rsidR="00D03A6B" w:rsidRPr="00567EFA">
        <w:rPr>
          <w:rFonts w:ascii="Times New Roman" w:eastAsia="Times New Roman" w:hAnsi="Times New Roman" w:cs="Times New Roman"/>
          <w:sz w:val="24"/>
          <w:szCs w:val="24"/>
        </w:rPr>
        <w:t xml:space="preserve">60 believed that heretics </w:t>
      </w:r>
      <w:r w:rsidR="00C9785A" w:rsidRPr="00567EFA">
        <w:rPr>
          <w:rFonts w:ascii="Times New Roman" w:eastAsia="Times New Roman" w:hAnsi="Times New Roman" w:cs="Times New Roman"/>
          <w:sz w:val="24"/>
          <w:szCs w:val="24"/>
        </w:rPr>
        <w:t>had good</w:t>
      </w:r>
      <w:r w:rsidR="00BF37FD" w:rsidRPr="00567EFA">
        <w:rPr>
          <w:rFonts w:ascii="Times New Roman" w:eastAsia="Times New Roman" w:hAnsi="Times New Roman" w:cs="Times New Roman"/>
          <w:sz w:val="24"/>
          <w:szCs w:val="24"/>
        </w:rPr>
        <w:t xml:space="preserve"> faith, and</w:t>
      </w:r>
      <w:r w:rsidR="00D03A6B" w:rsidRPr="00567EFA">
        <w:rPr>
          <w:rFonts w:ascii="Times New Roman" w:eastAsia="Times New Roman" w:hAnsi="Times New Roman" w:cs="Times New Roman"/>
          <w:sz w:val="24"/>
          <w:szCs w:val="24"/>
        </w:rPr>
        <w:t xml:space="preserve"> 53 belied that heretics</w:t>
      </w:r>
      <w:r w:rsidR="00BF37FD" w:rsidRPr="00567EFA">
        <w:rPr>
          <w:rFonts w:ascii="Times New Roman" w:eastAsia="Times New Roman" w:hAnsi="Times New Roman" w:cs="Times New Roman"/>
          <w:sz w:val="24"/>
          <w:szCs w:val="24"/>
        </w:rPr>
        <w:t xml:space="preserve"> were friends of God</w:t>
      </w:r>
      <w:r w:rsidR="00D03A6B" w:rsidRPr="00567EFA">
        <w:rPr>
          <w:rFonts w:ascii="Times New Roman" w:eastAsia="Times New Roman" w:hAnsi="Times New Roman" w:cs="Times New Roman"/>
          <w:sz w:val="24"/>
          <w:szCs w:val="24"/>
        </w:rPr>
        <w:softHyphen/>
        <w:t xml:space="preserve"> – approximately 86 </w:t>
      </w:r>
      <w:r w:rsidR="00D03A6B" w:rsidRPr="00567EFA">
        <w:rPr>
          <w:rFonts w:ascii="Times New Roman" w:eastAsia="Times New Roman" w:hAnsi="Times New Roman" w:cs="Times New Roman"/>
          <w:sz w:val="24"/>
          <w:szCs w:val="24"/>
        </w:rPr>
        <w:lastRenderedPageBreak/>
        <w:t>percent, 68 percent, and 60 percent respectively</w:t>
      </w:r>
      <w:r w:rsidR="00C9785A" w:rsidRPr="00567EFA">
        <w:rPr>
          <w:rFonts w:ascii="Times New Roman" w:eastAsia="Times New Roman" w:hAnsi="Times New Roman" w:cs="Times New Roman"/>
          <w:sz w:val="24"/>
          <w:szCs w:val="24"/>
        </w:rPr>
        <w:t>.</w:t>
      </w:r>
      <w:r w:rsidR="00BF37FD"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highlight w:val="yellow"/>
        </w:rPr>
        <w:t xml:space="preserve">Approximately </w:t>
      </w:r>
      <w:r w:rsidR="00D03A6B" w:rsidRPr="00567EFA">
        <w:rPr>
          <w:rFonts w:ascii="Times New Roman" w:eastAsia="Times New Roman" w:hAnsi="Times New Roman" w:cs="Times New Roman"/>
          <w:sz w:val="24"/>
          <w:szCs w:val="24"/>
          <w:highlight w:val="yellow"/>
        </w:rPr>
        <w:t>45</w:t>
      </w:r>
      <w:r w:rsidR="00BF37FD" w:rsidRPr="00567EFA">
        <w:rPr>
          <w:rFonts w:ascii="Times New Roman" w:eastAsia="Times New Roman" w:hAnsi="Times New Roman" w:cs="Times New Roman"/>
          <w:sz w:val="24"/>
          <w:szCs w:val="24"/>
          <w:highlight w:val="yellow"/>
        </w:rPr>
        <w:t xml:space="preserve"> percent of the</w:t>
      </w:r>
      <w:r w:rsidR="00567EFA">
        <w:rPr>
          <w:rFonts w:ascii="Times New Roman" w:eastAsia="Times New Roman" w:hAnsi="Times New Roman" w:cs="Times New Roman"/>
          <w:sz w:val="24"/>
          <w:szCs w:val="24"/>
          <w:highlight w:val="yellow"/>
        </w:rPr>
        <w:t>se same</w:t>
      </w:r>
      <w:r w:rsidR="00BF37FD" w:rsidRPr="00567EFA">
        <w:rPr>
          <w:rFonts w:ascii="Times New Roman" w:eastAsia="Times New Roman" w:hAnsi="Times New Roman" w:cs="Times New Roman"/>
          <w:sz w:val="24"/>
          <w:szCs w:val="24"/>
          <w:highlight w:val="yellow"/>
        </w:rPr>
        <w:t xml:space="preserve"> deponents that claimed to have believed they could be saved by the heretics, and approximately </w:t>
      </w:r>
      <w:r w:rsidR="00567EFA">
        <w:rPr>
          <w:rFonts w:ascii="Times New Roman" w:eastAsia="Times New Roman" w:hAnsi="Times New Roman" w:cs="Times New Roman"/>
          <w:sz w:val="24"/>
          <w:szCs w:val="24"/>
          <w:highlight w:val="yellow"/>
        </w:rPr>
        <w:t>42 percent</w:t>
      </w:r>
      <w:r w:rsidR="00BF37FD" w:rsidRPr="00567EFA">
        <w:rPr>
          <w:rFonts w:ascii="Times New Roman" w:eastAsia="Times New Roman" w:hAnsi="Times New Roman" w:cs="Times New Roman"/>
          <w:sz w:val="24"/>
          <w:szCs w:val="24"/>
          <w:highlight w:val="yellow"/>
        </w:rPr>
        <w:t xml:space="preserve"> said that they believed heretics were </w:t>
      </w:r>
      <w:r w:rsidR="008076BA" w:rsidRPr="00567EFA">
        <w:rPr>
          <w:rFonts w:ascii="Times New Roman" w:eastAsia="Times New Roman" w:hAnsi="Times New Roman" w:cs="Times New Roman"/>
          <w:sz w:val="24"/>
          <w:szCs w:val="24"/>
          <w:highlight w:val="yellow"/>
        </w:rPr>
        <w:t>truthful</w:t>
      </w:r>
      <w:r w:rsidR="00BF37FD" w:rsidRPr="00567EFA">
        <w:rPr>
          <w:rFonts w:ascii="Times New Roman" w:eastAsia="Times New Roman" w:hAnsi="Times New Roman" w:cs="Times New Roman"/>
          <w:sz w:val="24"/>
          <w:szCs w:val="24"/>
          <w:highlight w:val="yellow"/>
        </w:rPr>
        <w:t>.</w:t>
      </w:r>
      <w:r w:rsidR="00C53551">
        <w:rPr>
          <w:rStyle w:val="FootnoteReference"/>
          <w:rFonts w:ascii="Times New Roman" w:eastAsia="Times New Roman" w:hAnsi="Times New Roman" w:cs="Times New Roman"/>
          <w:sz w:val="24"/>
          <w:szCs w:val="24"/>
          <w:highlight w:val="yellow"/>
        </w:rPr>
        <w:footnoteReference w:id="87"/>
      </w:r>
      <w:r w:rsidR="00BF37FD" w:rsidRPr="00567EFA">
        <w:rPr>
          <w:rFonts w:ascii="Times New Roman" w:eastAsia="Times New Roman" w:hAnsi="Times New Roman" w:cs="Times New Roman"/>
          <w:sz w:val="24"/>
          <w:szCs w:val="24"/>
        </w:rPr>
        <w:t xml:space="preserve"> </w:t>
      </w:r>
      <w:r w:rsidR="00C9785A" w:rsidRPr="00567EFA">
        <w:rPr>
          <w:rFonts w:ascii="Times New Roman" w:eastAsia="Times New Roman" w:hAnsi="Times New Roman" w:cs="Times New Roman"/>
          <w:sz w:val="24"/>
          <w:szCs w:val="24"/>
        </w:rPr>
        <w:t>For anyone who has read MS 609, these percentages are not particularly surprising.</w:t>
      </w:r>
      <w:r w:rsidR="00AE257E"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567EFA">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567EFA">
        <w:rPr>
          <w:rFonts w:ascii="Times New Roman" w:eastAsia="Times New Roman" w:hAnsi="Times New Roman" w:cs="Times New Roman"/>
          <w:sz w:val="24"/>
          <w:szCs w:val="24"/>
        </w:rPr>
        <w:t xml:space="preserve">. </w:t>
      </w:r>
      <w:r w:rsidR="00AB3597" w:rsidRPr="00C820A8">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w:t>
      </w:r>
      <w:r w:rsidR="00AB3597" w:rsidRPr="00C47099">
        <w:rPr>
          <w:rFonts w:ascii="Times New Roman" w:eastAsia="Times New Roman" w:hAnsi="Times New Roman" w:cs="Times New Roman"/>
          <w:sz w:val="24"/>
          <w:szCs w:val="24"/>
        </w:rPr>
        <w:t xml:space="preserve">There were </w:t>
      </w:r>
      <w:r w:rsidR="006B5436" w:rsidRPr="00C47099">
        <w:rPr>
          <w:rFonts w:ascii="Times New Roman" w:eastAsia="Times New Roman" w:hAnsi="Times New Roman" w:cs="Times New Roman"/>
          <w:sz w:val="24"/>
          <w:szCs w:val="24"/>
        </w:rPr>
        <w:t>43</w:t>
      </w:r>
      <w:r w:rsidR="00AB3597" w:rsidRPr="00C47099">
        <w:rPr>
          <w:rFonts w:ascii="Times New Roman" w:eastAsia="Times New Roman" w:hAnsi="Times New Roman" w:cs="Times New Roman"/>
          <w:sz w:val="24"/>
          <w:szCs w:val="24"/>
        </w:rPr>
        <w:t xml:space="preserve"> depositions where the deponent claimed to have heard doctrinal errors from heretics. Of those </w:t>
      </w:r>
      <w:r w:rsidR="006B5436" w:rsidRPr="00C47099">
        <w:rPr>
          <w:rFonts w:ascii="Times New Roman" w:eastAsia="Times New Roman" w:hAnsi="Times New Roman" w:cs="Times New Roman"/>
          <w:sz w:val="24"/>
          <w:szCs w:val="24"/>
        </w:rPr>
        <w:t>43</w:t>
      </w:r>
      <w:r w:rsidR="00C820A8" w:rsidRPr="00C47099">
        <w:rPr>
          <w:rFonts w:ascii="Times New Roman" w:eastAsia="Times New Roman" w:hAnsi="Times New Roman" w:cs="Times New Roman"/>
          <w:sz w:val="24"/>
          <w:szCs w:val="24"/>
        </w:rPr>
        <w:t xml:space="preserve"> depositions, 32 </w:t>
      </w:r>
      <w:r w:rsidR="00AB3597" w:rsidRPr="00C47099">
        <w:rPr>
          <w:rFonts w:ascii="Times New Roman" w:eastAsia="Times New Roman" w:hAnsi="Times New Roman" w:cs="Times New Roman"/>
          <w:sz w:val="24"/>
          <w:szCs w:val="24"/>
        </w:rPr>
        <w:t xml:space="preserve">deponents claimed to have heard the error that God did not create visible things, </w:t>
      </w:r>
      <w:r w:rsidR="00C820A8" w:rsidRPr="00C47099">
        <w:rPr>
          <w:rFonts w:ascii="Times New Roman" w:eastAsia="Times New Roman" w:hAnsi="Times New Roman" w:cs="Times New Roman"/>
          <w:sz w:val="24"/>
          <w:szCs w:val="24"/>
        </w:rPr>
        <w:t>28</w:t>
      </w:r>
      <w:r w:rsidR="00AB3597" w:rsidRPr="00C47099">
        <w:rPr>
          <w:rFonts w:ascii="Times New Roman" w:eastAsia="Times New Roman" w:hAnsi="Times New Roman" w:cs="Times New Roman"/>
          <w:sz w:val="24"/>
          <w:szCs w:val="24"/>
        </w:rPr>
        <w:t xml:space="preserve"> claimed to have heard the error that </w:t>
      </w:r>
      <w:r w:rsidR="00C820A8" w:rsidRPr="00C47099">
        <w:rPr>
          <w:rFonts w:ascii="Times New Roman" w:eastAsia="Times New Roman" w:hAnsi="Times New Roman" w:cs="Times New Roman"/>
          <w:sz w:val="24"/>
          <w:szCs w:val="24"/>
        </w:rPr>
        <w:t xml:space="preserve">denied salvation in marriage and that the holy host was the body of Christ, </w:t>
      </w:r>
      <w:r w:rsidR="003F5885" w:rsidRPr="00C47099">
        <w:rPr>
          <w:rFonts w:ascii="Times New Roman" w:eastAsia="Times New Roman" w:hAnsi="Times New Roman" w:cs="Times New Roman"/>
          <w:sz w:val="24"/>
          <w:szCs w:val="24"/>
        </w:rPr>
        <w:t>21</w:t>
      </w:r>
      <w:r w:rsidR="00153042" w:rsidRPr="00C47099">
        <w:rPr>
          <w:rFonts w:ascii="Times New Roman" w:eastAsia="Times New Roman" w:hAnsi="Times New Roman" w:cs="Times New Roman"/>
          <w:sz w:val="24"/>
          <w:szCs w:val="24"/>
        </w:rPr>
        <w:t xml:space="preserve"> claimed to have heard the error that</w:t>
      </w:r>
      <w:r w:rsidR="003F5885" w:rsidRPr="00C47099">
        <w:rPr>
          <w:rFonts w:ascii="Times New Roman" w:eastAsia="Times New Roman" w:hAnsi="Times New Roman" w:cs="Times New Roman"/>
          <w:sz w:val="24"/>
          <w:szCs w:val="24"/>
        </w:rPr>
        <w:t xml:space="preserve"> the dead do not rise</w:t>
      </w:r>
      <w:r w:rsidR="00C820A8" w:rsidRPr="00C47099">
        <w:rPr>
          <w:rFonts w:ascii="Times New Roman" w:eastAsia="Times New Roman" w:hAnsi="Times New Roman" w:cs="Times New Roman"/>
          <w:sz w:val="24"/>
          <w:szCs w:val="24"/>
        </w:rPr>
        <w:t xml:space="preserve">, </w:t>
      </w:r>
      <w:r w:rsidR="00153042" w:rsidRPr="00C47099">
        <w:rPr>
          <w:rFonts w:ascii="Times New Roman" w:eastAsia="Times New Roman" w:hAnsi="Times New Roman" w:cs="Times New Roman"/>
          <w:sz w:val="24"/>
          <w:szCs w:val="24"/>
        </w:rPr>
        <w:t xml:space="preserve">and </w:t>
      </w:r>
      <w:r w:rsidR="003F5885" w:rsidRPr="00C47099">
        <w:rPr>
          <w:rFonts w:ascii="Times New Roman" w:eastAsia="Times New Roman" w:hAnsi="Times New Roman" w:cs="Times New Roman"/>
          <w:sz w:val="24"/>
          <w:szCs w:val="24"/>
        </w:rPr>
        <w:t>17</w:t>
      </w:r>
      <w:r w:rsidR="00153042" w:rsidRPr="00C47099">
        <w:rPr>
          <w:rFonts w:ascii="Times New Roman" w:eastAsia="Times New Roman" w:hAnsi="Times New Roman" w:cs="Times New Roman"/>
          <w:sz w:val="24"/>
          <w:szCs w:val="24"/>
        </w:rPr>
        <w:t xml:space="preserve"> claimed to have heard the error </w:t>
      </w:r>
      <w:r w:rsidR="003F5885" w:rsidRPr="00C47099">
        <w:rPr>
          <w:rFonts w:ascii="Times New Roman" w:eastAsia="Times New Roman" w:hAnsi="Times New Roman" w:cs="Times New Roman"/>
          <w:sz w:val="24"/>
          <w:szCs w:val="24"/>
        </w:rPr>
        <w:t>that denied salvation in baptism</w:t>
      </w:r>
      <w:r w:rsidR="00C53551" w:rsidRPr="00C47099">
        <w:rPr>
          <w:rFonts w:ascii="Times New Roman" w:eastAsia="Times New Roman" w:hAnsi="Times New Roman" w:cs="Times New Roman"/>
          <w:sz w:val="24"/>
          <w:szCs w:val="24"/>
        </w:rPr>
        <w:t xml:space="preserve">– approximately </w:t>
      </w:r>
      <w:r w:rsidR="006B5436" w:rsidRPr="00C47099">
        <w:rPr>
          <w:rFonts w:ascii="Times New Roman" w:eastAsia="Times New Roman" w:hAnsi="Times New Roman" w:cs="Times New Roman"/>
          <w:sz w:val="24"/>
          <w:szCs w:val="24"/>
        </w:rPr>
        <w:t>74</w:t>
      </w:r>
      <w:r w:rsidR="00C53551" w:rsidRPr="00C47099">
        <w:rPr>
          <w:rFonts w:ascii="Times New Roman" w:eastAsia="Times New Roman" w:hAnsi="Times New Roman" w:cs="Times New Roman"/>
          <w:sz w:val="24"/>
          <w:szCs w:val="24"/>
        </w:rPr>
        <w:t xml:space="preserve"> </w:t>
      </w:r>
      <w:r w:rsidR="00CF002E" w:rsidRPr="00C47099">
        <w:rPr>
          <w:rFonts w:ascii="Times New Roman" w:eastAsia="Times New Roman" w:hAnsi="Times New Roman" w:cs="Times New Roman"/>
          <w:sz w:val="24"/>
          <w:szCs w:val="24"/>
        </w:rPr>
        <w:t>p</w:t>
      </w:r>
      <w:r w:rsidR="00C53551" w:rsidRPr="00C47099">
        <w:rPr>
          <w:rFonts w:ascii="Times New Roman" w:eastAsia="Times New Roman" w:hAnsi="Times New Roman" w:cs="Times New Roman"/>
          <w:sz w:val="24"/>
          <w:szCs w:val="24"/>
        </w:rPr>
        <w:t>ercent,</w:t>
      </w:r>
      <w:r w:rsidR="003F5885" w:rsidRPr="00C47099">
        <w:rPr>
          <w:rFonts w:ascii="Times New Roman" w:eastAsia="Times New Roman" w:hAnsi="Times New Roman" w:cs="Times New Roman"/>
          <w:sz w:val="24"/>
          <w:szCs w:val="24"/>
        </w:rPr>
        <w:t xml:space="preserve"> 65 percent, </w:t>
      </w:r>
      <w:r w:rsidR="00D60591">
        <w:rPr>
          <w:rFonts w:ascii="Times New Roman" w:eastAsia="Times New Roman" w:hAnsi="Times New Roman" w:cs="Times New Roman"/>
          <w:sz w:val="24"/>
          <w:szCs w:val="24"/>
        </w:rPr>
        <w:t xml:space="preserve">49 percent, </w:t>
      </w:r>
      <w:r w:rsidR="003F5885" w:rsidRPr="00C47099">
        <w:rPr>
          <w:rFonts w:ascii="Times New Roman" w:eastAsia="Times New Roman" w:hAnsi="Times New Roman" w:cs="Times New Roman"/>
          <w:sz w:val="24"/>
          <w:szCs w:val="24"/>
        </w:rPr>
        <w:t>and 30</w:t>
      </w:r>
      <w:r w:rsidR="00C53551" w:rsidRPr="00C47099">
        <w:rPr>
          <w:rFonts w:ascii="Times New Roman" w:eastAsia="Times New Roman" w:hAnsi="Times New Roman" w:cs="Times New Roman"/>
          <w:sz w:val="24"/>
          <w:szCs w:val="24"/>
        </w:rPr>
        <w:t xml:space="preserve"> percent respectively.</w:t>
      </w:r>
      <w:r w:rsidR="001C0DF6">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Pr>
          <w:rFonts w:ascii="Times New Roman" w:eastAsia="Times New Roman" w:hAnsi="Times New Roman" w:cs="Times New Roman"/>
          <w:sz w:val="24"/>
          <w:szCs w:val="24"/>
        </w:rPr>
        <w:t>heretics talk about</w:t>
      </w:r>
      <w:r w:rsidR="001C0DF6">
        <w:rPr>
          <w:rFonts w:ascii="Times New Roman" w:eastAsia="Times New Roman" w:hAnsi="Times New Roman" w:cs="Times New Roman"/>
          <w:sz w:val="24"/>
          <w:szCs w:val="24"/>
        </w:rPr>
        <w:t xml:space="preserve"> </w:t>
      </w:r>
      <w:r w:rsidR="00D60591">
        <w:rPr>
          <w:rFonts w:ascii="Times New Roman" w:eastAsia="Times New Roman" w:hAnsi="Times New Roman" w:cs="Times New Roman"/>
          <w:sz w:val="24"/>
          <w:szCs w:val="24"/>
        </w:rPr>
        <w:t>three</w:t>
      </w:r>
      <w:r w:rsidR="001C0DF6">
        <w:rPr>
          <w:rFonts w:ascii="Times New Roman" w:eastAsia="Times New Roman" w:hAnsi="Times New Roman" w:cs="Times New Roman"/>
          <w:sz w:val="24"/>
          <w:szCs w:val="24"/>
        </w:rPr>
        <w:t xml:space="preserve"> different errors: that God did not create </w:t>
      </w:r>
      <w:r w:rsidR="001C0DF6">
        <w:rPr>
          <w:rFonts w:ascii="Times New Roman" w:eastAsia="Times New Roman" w:hAnsi="Times New Roman" w:cs="Times New Roman"/>
          <w:sz w:val="24"/>
          <w:szCs w:val="24"/>
        </w:rPr>
        <w:lastRenderedPageBreak/>
        <w:t>visible things, that</w:t>
      </w:r>
      <w:r w:rsidR="00D60591">
        <w:rPr>
          <w:rFonts w:ascii="Times New Roman" w:eastAsia="Times New Roman" w:hAnsi="Times New Roman" w:cs="Times New Roman"/>
          <w:sz w:val="24"/>
          <w:szCs w:val="24"/>
        </w:rPr>
        <w:t xml:space="preserve"> there was no salvation in matrimony, and that the holy host was not the body of Christ. </w:t>
      </w:r>
      <w:r w:rsidR="00D60591" w:rsidRPr="00023936">
        <w:rPr>
          <w:rFonts w:ascii="Times New Roman" w:eastAsia="Times New Roman" w:hAnsi="Times New Roman" w:cs="Times New Roman"/>
          <w:sz w:val="24"/>
          <w:szCs w:val="24"/>
          <w:highlight w:val="yellow"/>
        </w:rPr>
        <w:t xml:space="preserve">However, the specific set of errors that deponents claimed to have heard were vastly different. </w:t>
      </w:r>
      <w:r w:rsidR="0058043A" w:rsidRPr="00023936">
        <w:rPr>
          <w:rFonts w:ascii="Times New Roman" w:eastAsia="Times New Roman" w:hAnsi="Times New Roman" w:cs="Times New Roman"/>
          <w:sz w:val="24"/>
          <w:szCs w:val="24"/>
          <w:highlight w:val="yellow"/>
        </w:rPr>
        <w:t>There were 43 deponents who claimed to have heard heretical errors, and 32 different sets of errors that they claimed to have heard</w:t>
      </w:r>
      <w:r w:rsidR="0058043A">
        <w:rPr>
          <w:rFonts w:ascii="Times New Roman" w:eastAsia="Times New Roman" w:hAnsi="Times New Roman" w:cs="Times New Roman"/>
          <w:sz w:val="24"/>
          <w:szCs w:val="24"/>
        </w:rPr>
        <w:t>.</w:t>
      </w:r>
      <w:r w:rsidR="00286118">
        <w:rPr>
          <w:rFonts w:ascii="Times New Roman" w:eastAsia="Times New Roman" w:hAnsi="Times New Roman" w:cs="Times New Roman"/>
          <w:sz w:val="24"/>
          <w:szCs w:val="24"/>
        </w:rPr>
        <w:t xml:space="preserve"> Even Biller </w:t>
      </w:r>
      <w:r w:rsidR="00477F07">
        <w:rPr>
          <w:rFonts w:ascii="Times New Roman" w:eastAsia="Times New Roman" w:hAnsi="Times New Roman" w:cs="Times New Roman"/>
          <w:sz w:val="24"/>
          <w:szCs w:val="24"/>
        </w:rPr>
        <w:t>acknowledged that there wa</w:t>
      </w:r>
      <w:r w:rsidR="00286118">
        <w:rPr>
          <w:rFonts w:ascii="Times New Roman" w:eastAsia="Times New Roman" w:hAnsi="Times New Roman" w:cs="Times New Roman"/>
          <w:sz w:val="24"/>
          <w:szCs w:val="24"/>
        </w:rPr>
        <w:t>s a huge variation in</w:t>
      </w:r>
      <w:r w:rsidR="00477F07">
        <w:rPr>
          <w:rFonts w:ascii="Times New Roman" w:eastAsia="Times New Roman" w:hAnsi="Times New Roman" w:cs="Times New Roman"/>
          <w:sz w:val="24"/>
          <w:szCs w:val="24"/>
        </w:rPr>
        <w:t xml:space="preserve"> responses deponents gave to inquisitors about errors they had heard.</w:t>
      </w:r>
      <w:r w:rsidR="00477F07">
        <w:rPr>
          <w:rStyle w:val="FootnoteReference"/>
          <w:rFonts w:ascii="Times New Roman" w:eastAsia="Times New Roman" w:hAnsi="Times New Roman" w:cs="Times New Roman"/>
          <w:sz w:val="24"/>
          <w:szCs w:val="24"/>
        </w:rPr>
        <w:footnoteReference w:id="88"/>
      </w:r>
      <w:r w:rsidR="0058043A">
        <w:rPr>
          <w:rFonts w:ascii="Times New Roman" w:eastAsia="Times New Roman" w:hAnsi="Times New Roman" w:cs="Times New Roman"/>
          <w:sz w:val="24"/>
          <w:szCs w:val="24"/>
        </w:rPr>
        <w:t xml:space="preserve"> Furthermore, while the beliefs are </w:t>
      </w:r>
      <w:r w:rsidR="0058043A" w:rsidRPr="00A931D1">
        <w:rPr>
          <w:rFonts w:ascii="Times New Roman" w:eastAsia="Times New Roman" w:hAnsi="Times New Roman" w:cs="Times New Roman"/>
          <w:sz w:val="24"/>
          <w:szCs w:val="24"/>
          <w:highlight w:val="yellow"/>
        </w:rPr>
        <w:t>somewhat consistent</w:t>
      </w:r>
      <w:r w:rsidR="00A931D1" w:rsidRPr="00A931D1">
        <w:rPr>
          <w:rFonts w:ascii="Times New Roman" w:eastAsia="Times New Roman" w:hAnsi="Times New Roman" w:cs="Times New Roman"/>
          <w:sz w:val="24"/>
          <w:szCs w:val="24"/>
          <w:highlight w:val="yellow"/>
        </w:rPr>
        <w:t xml:space="preserve"> in </w:t>
      </w:r>
      <w:r w:rsidR="00A931D1">
        <w:rPr>
          <w:rFonts w:ascii="Times New Roman" w:eastAsia="Times New Roman" w:hAnsi="Times New Roman" w:cs="Times New Roman"/>
          <w:sz w:val="24"/>
          <w:szCs w:val="24"/>
          <w:highlight w:val="yellow"/>
        </w:rPr>
        <w:t>certain</w:t>
      </w:r>
      <w:r w:rsidR="00A931D1" w:rsidRPr="00A931D1">
        <w:rPr>
          <w:rFonts w:ascii="Times New Roman" w:eastAsia="Times New Roman" w:hAnsi="Times New Roman" w:cs="Times New Roman"/>
          <w:sz w:val="24"/>
          <w:szCs w:val="24"/>
          <w:highlight w:val="yellow"/>
        </w:rPr>
        <w:t xml:space="preserve"> </w:t>
      </w:r>
      <w:r w:rsidR="00A931D1">
        <w:rPr>
          <w:rFonts w:ascii="Times New Roman" w:eastAsia="Times New Roman" w:hAnsi="Times New Roman" w:cs="Times New Roman"/>
          <w:sz w:val="24"/>
          <w:szCs w:val="24"/>
          <w:highlight w:val="yellow"/>
        </w:rPr>
        <w:t>aspects</w:t>
      </w:r>
      <w:r w:rsidR="0058043A" w:rsidRPr="00A931D1">
        <w:rPr>
          <w:rFonts w:ascii="Times New Roman" w:eastAsia="Times New Roman" w:hAnsi="Times New Roman" w:cs="Times New Roman"/>
          <w:sz w:val="24"/>
          <w:szCs w:val="24"/>
          <w:highlight w:val="yellow"/>
        </w:rPr>
        <w:t>,</w:t>
      </w:r>
      <w:r w:rsidR="00A931D1" w:rsidRPr="00A931D1">
        <w:rPr>
          <w:rFonts w:ascii="Times New Roman" w:eastAsia="Times New Roman" w:hAnsi="Times New Roman" w:cs="Times New Roman"/>
          <w:sz w:val="24"/>
          <w:szCs w:val="24"/>
          <w:highlight w:val="yellow"/>
        </w:rPr>
        <w:t xml:space="preserve"> though highly variable in others</w:t>
      </w:r>
      <w:r w:rsidR="00A931D1">
        <w:rPr>
          <w:rFonts w:ascii="Times New Roman" w:eastAsia="Times New Roman" w:hAnsi="Times New Roman" w:cs="Times New Roman"/>
          <w:sz w:val="24"/>
          <w:szCs w:val="24"/>
        </w:rPr>
        <w:t>,</w:t>
      </w:r>
      <w:r w:rsidR="0058043A">
        <w:rPr>
          <w:rFonts w:ascii="Times New Roman" w:eastAsia="Times New Roman" w:hAnsi="Times New Roman" w:cs="Times New Roman"/>
          <w:sz w:val="24"/>
          <w:szCs w:val="24"/>
        </w:rPr>
        <w:t xml:space="preserve"> they are certainly not widespread. Rehr encoded 710 depositions, and only 43 of those depo</w:t>
      </w:r>
      <w:r w:rsidR="00023936">
        <w:rPr>
          <w:rFonts w:ascii="Times New Roman" w:eastAsia="Times New Roman" w:hAnsi="Times New Roman" w:cs="Times New Roman"/>
          <w:sz w:val="24"/>
          <w:szCs w:val="24"/>
        </w:rPr>
        <w:t xml:space="preserve">nents reported hearing heretical errors. </w:t>
      </w:r>
      <w:r w:rsidR="00023936" w:rsidRPr="008A7CB3">
        <w:rPr>
          <w:rFonts w:ascii="Times New Roman" w:eastAsia="Times New Roman" w:hAnsi="Times New Roman" w:cs="Times New Roman"/>
          <w:sz w:val="24"/>
          <w:szCs w:val="24"/>
          <w:highlight w:val="yellow"/>
        </w:rPr>
        <w:t xml:space="preserve">If the Cathar believers want to convince the world of a widespread </w:t>
      </w:r>
      <w:r w:rsidR="00751BF8" w:rsidRPr="008A7CB3">
        <w:rPr>
          <w:rFonts w:ascii="Times New Roman" w:eastAsia="Times New Roman" w:hAnsi="Times New Roman" w:cs="Times New Roman"/>
          <w:sz w:val="24"/>
          <w:szCs w:val="24"/>
          <w:highlight w:val="yellow"/>
        </w:rPr>
        <w:t>Cathar heresy that swept Southern France in the mid-thirteenth century</w:t>
      </w:r>
      <w:r w:rsidR="008A7CB3">
        <w:rPr>
          <w:rFonts w:ascii="Times New Roman" w:eastAsia="Times New Roman" w:hAnsi="Times New Roman" w:cs="Times New Roman"/>
          <w:sz w:val="24"/>
          <w:szCs w:val="24"/>
          <w:highlight w:val="yellow"/>
        </w:rPr>
        <w:t xml:space="preserve"> using MS 609</w:t>
      </w:r>
      <w:r w:rsidR="008A7CB3" w:rsidRPr="008A7CB3">
        <w:rPr>
          <w:rFonts w:ascii="Times New Roman" w:eastAsia="Times New Roman" w:hAnsi="Times New Roman" w:cs="Times New Roman"/>
          <w:sz w:val="24"/>
          <w:szCs w:val="24"/>
          <w:highlight w:val="yellow"/>
        </w:rPr>
        <w:t>,</w:t>
      </w:r>
      <w:r w:rsidR="00751BF8" w:rsidRPr="008A7CB3">
        <w:rPr>
          <w:rFonts w:ascii="Times New Roman" w:eastAsia="Times New Roman" w:hAnsi="Times New Roman" w:cs="Times New Roman"/>
          <w:sz w:val="24"/>
          <w:szCs w:val="24"/>
          <w:highlight w:val="yellow"/>
        </w:rPr>
        <w:t xml:space="preserve"> they are going to need more than a paltry six percent of deponents claiming to have heard any heretical beliefs.</w:t>
      </w:r>
      <w:r w:rsidR="00751BF8">
        <w:rPr>
          <w:rFonts w:ascii="Times New Roman" w:eastAsia="Times New Roman" w:hAnsi="Times New Roman" w:cs="Times New Roman"/>
          <w:sz w:val="24"/>
          <w:szCs w:val="24"/>
        </w:rPr>
        <w:t xml:space="preserve"> </w:t>
      </w:r>
      <w:r w:rsidR="00751BF8" w:rsidRPr="00FE277C">
        <w:rPr>
          <w:rFonts w:ascii="Times New Roman" w:eastAsia="Times New Roman" w:hAnsi="Times New Roman" w:cs="Times New Roman"/>
          <w:sz w:val="24"/>
          <w:szCs w:val="24"/>
          <w:highlight w:val="yellow"/>
        </w:rPr>
        <w:t xml:space="preserve">The data is even more </w:t>
      </w:r>
      <w:r w:rsidR="00751BF8" w:rsidRPr="00FE277C">
        <w:rPr>
          <w:rFonts w:ascii="Times New Roman" w:eastAsia="Times New Roman" w:hAnsi="Times New Roman" w:cs="Times New Roman"/>
          <w:sz w:val="24"/>
          <w:szCs w:val="24"/>
          <w:highlight w:val="red"/>
        </w:rPr>
        <w:t xml:space="preserve">abysmal </w:t>
      </w:r>
      <w:r w:rsidR="00751BF8" w:rsidRPr="00FE277C">
        <w:rPr>
          <w:rFonts w:ascii="Times New Roman" w:eastAsia="Times New Roman" w:hAnsi="Times New Roman" w:cs="Times New Roman"/>
          <w:sz w:val="24"/>
          <w:szCs w:val="24"/>
          <w:highlight w:val="yellow"/>
        </w:rPr>
        <w:t>for believers</w:t>
      </w:r>
      <w:r w:rsidR="00751BF8">
        <w:rPr>
          <w:rFonts w:ascii="Times New Roman" w:eastAsia="Times New Roman" w:hAnsi="Times New Roman" w:cs="Times New Roman"/>
          <w:sz w:val="24"/>
          <w:szCs w:val="24"/>
        </w:rPr>
        <w:t xml:space="preserve"> when looking at how many deponents actually </w:t>
      </w:r>
      <w:r w:rsidR="00811277">
        <w:rPr>
          <w:rFonts w:ascii="Times New Roman" w:eastAsia="Times New Roman" w:hAnsi="Times New Roman" w:cs="Times New Roman"/>
          <w:sz w:val="24"/>
          <w:szCs w:val="24"/>
        </w:rPr>
        <w:t xml:space="preserve">claimed to have </w:t>
      </w:r>
      <w:r w:rsidR="00751BF8">
        <w:rPr>
          <w:rFonts w:ascii="Times New Roman" w:eastAsia="Times New Roman" w:hAnsi="Times New Roman" w:cs="Times New Roman"/>
          <w:sz w:val="24"/>
          <w:szCs w:val="24"/>
        </w:rPr>
        <w:t>believed in heretical errors.</w:t>
      </w:r>
      <w:r w:rsidR="00811277">
        <w:rPr>
          <w:rFonts w:ascii="Times New Roman" w:eastAsia="Times New Roman" w:hAnsi="Times New Roman" w:cs="Times New Roman"/>
          <w:sz w:val="24"/>
          <w:szCs w:val="24"/>
        </w:rPr>
        <w:t xml:space="preserve"> O</w:t>
      </w:r>
      <w:r w:rsidR="001D0721">
        <w:rPr>
          <w:rFonts w:ascii="Times New Roman" w:eastAsia="Times New Roman" w:hAnsi="Times New Roman" w:cs="Times New Roman"/>
          <w:sz w:val="24"/>
          <w:szCs w:val="24"/>
        </w:rPr>
        <w:t>f the 43 deponents who claimed to have heard heretical errors,</w:t>
      </w:r>
      <w:r w:rsidR="00811277">
        <w:rPr>
          <w:rFonts w:ascii="Times New Roman" w:eastAsia="Times New Roman" w:hAnsi="Times New Roman" w:cs="Times New Roman"/>
          <w:sz w:val="24"/>
          <w:szCs w:val="24"/>
        </w:rPr>
        <w:t xml:space="preserve"> 20 </w:t>
      </w:r>
      <w:r w:rsidR="001D0721">
        <w:rPr>
          <w:rFonts w:ascii="Times New Roman" w:eastAsia="Times New Roman" w:hAnsi="Times New Roman" w:cs="Times New Roman"/>
          <w:sz w:val="24"/>
          <w:szCs w:val="24"/>
        </w:rPr>
        <w:t>also claimed to have believed in those errors</w:t>
      </w:r>
      <w:r w:rsidR="008A7CB3">
        <w:rPr>
          <w:rFonts w:ascii="Times New Roman" w:eastAsia="Times New Roman" w:hAnsi="Times New Roman" w:cs="Times New Roman"/>
          <w:sz w:val="24"/>
          <w:szCs w:val="24"/>
        </w:rPr>
        <w:t xml:space="preserve"> – less than </w:t>
      </w:r>
      <w:r w:rsidR="008A7CB3" w:rsidRPr="008A7CB3">
        <w:rPr>
          <w:rFonts w:ascii="Times New Roman" w:eastAsia="Times New Roman" w:hAnsi="Times New Roman" w:cs="Times New Roman"/>
          <w:sz w:val="24"/>
          <w:szCs w:val="24"/>
          <w:highlight w:val="yellow"/>
        </w:rPr>
        <w:t>three</w:t>
      </w:r>
      <w:r w:rsidR="008A7CB3">
        <w:rPr>
          <w:rFonts w:ascii="Times New Roman" w:eastAsia="Times New Roman" w:hAnsi="Times New Roman" w:cs="Times New Roman"/>
          <w:sz w:val="24"/>
          <w:szCs w:val="24"/>
        </w:rPr>
        <w:t xml:space="preserve"> percent of</w:t>
      </w:r>
      <w:r w:rsidR="00A93306">
        <w:rPr>
          <w:rFonts w:ascii="Times New Roman" w:eastAsia="Times New Roman" w:hAnsi="Times New Roman" w:cs="Times New Roman"/>
          <w:sz w:val="24"/>
          <w:szCs w:val="24"/>
        </w:rPr>
        <w:t xml:space="preserve"> all encoded</w:t>
      </w:r>
      <w:r w:rsidR="008A7CB3">
        <w:rPr>
          <w:rFonts w:ascii="Times New Roman" w:eastAsia="Times New Roman" w:hAnsi="Times New Roman" w:cs="Times New Roman"/>
          <w:sz w:val="24"/>
          <w:szCs w:val="24"/>
        </w:rPr>
        <w:t xml:space="preserve"> depositions. </w:t>
      </w:r>
      <w:r w:rsidR="00352FD2">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Pr>
          <w:rFonts w:ascii="Times New Roman" w:eastAsia="Times New Roman" w:hAnsi="Times New Roman" w:cs="Times New Roman"/>
          <w:sz w:val="24"/>
          <w:szCs w:val="24"/>
          <w:highlight w:val="red"/>
        </w:rPr>
        <w:t>ubiquity</w:t>
      </w:r>
      <w:r w:rsidR="00352FD2">
        <w:rPr>
          <w:rFonts w:ascii="Times New Roman" w:eastAsia="Times New Roman" w:hAnsi="Times New Roman" w:cs="Times New Roman"/>
          <w:sz w:val="24"/>
          <w:szCs w:val="24"/>
        </w:rPr>
        <w:t xml:space="preserve"> based on these documents. </w:t>
      </w:r>
      <w:r w:rsidR="00DC33A5" w:rsidRPr="00C75571">
        <w:rPr>
          <w:rFonts w:ascii="Times New Roman" w:eastAsia="Times New Roman" w:hAnsi="Times New Roman" w:cs="Times New Roman"/>
          <w:sz w:val="24"/>
          <w:szCs w:val="24"/>
          <w:highlight w:val="red"/>
        </w:rPr>
        <w:t xml:space="preserve">However, </w:t>
      </w:r>
      <w:r w:rsidR="00C75571" w:rsidRPr="00C75571">
        <w:rPr>
          <w:rFonts w:ascii="Times New Roman" w:eastAsia="Times New Roman" w:hAnsi="Times New Roman" w:cs="Times New Roman"/>
          <w:sz w:val="24"/>
          <w:szCs w:val="24"/>
          <w:highlight w:val="red"/>
        </w:rPr>
        <w:t xml:space="preserve">for </w:t>
      </w:r>
      <w:r w:rsidR="00EB5FD9">
        <w:rPr>
          <w:rFonts w:ascii="Times New Roman" w:eastAsia="Times New Roman" w:hAnsi="Times New Roman" w:cs="Times New Roman"/>
          <w:sz w:val="24"/>
          <w:szCs w:val="24"/>
          <w:highlight w:val="red"/>
        </w:rPr>
        <w:t>scholars who continue to promote the existence of a Cathar heresy,</w:t>
      </w:r>
      <w:r w:rsidR="00C75571" w:rsidRPr="00C75571">
        <w:rPr>
          <w:rFonts w:ascii="Times New Roman" w:eastAsia="Times New Roman" w:hAnsi="Times New Roman" w:cs="Times New Roman"/>
          <w:sz w:val="24"/>
          <w:szCs w:val="24"/>
          <w:highlight w:val="red"/>
        </w:rPr>
        <w:t xml:space="preserve"> the foundation of</w:t>
      </w:r>
      <w:r w:rsidR="00C75571">
        <w:rPr>
          <w:rFonts w:ascii="Times New Roman" w:eastAsia="Times New Roman" w:hAnsi="Times New Roman" w:cs="Times New Roman"/>
          <w:sz w:val="24"/>
          <w:szCs w:val="24"/>
          <w:highlight w:val="red"/>
        </w:rPr>
        <w:t xml:space="preserve"> the</w:t>
      </w:r>
      <w:r w:rsidR="00C75571" w:rsidRPr="00C75571">
        <w:rPr>
          <w:rFonts w:ascii="Times New Roman" w:eastAsia="Times New Roman" w:hAnsi="Times New Roman" w:cs="Times New Roman"/>
          <w:sz w:val="24"/>
          <w:szCs w:val="24"/>
          <w:highlight w:val="red"/>
        </w:rPr>
        <w:t xml:space="preserve"> Cathar </w:t>
      </w:r>
      <w:r w:rsidR="00C75571">
        <w:rPr>
          <w:rFonts w:ascii="Times New Roman" w:eastAsia="Times New Roman" w:hAnsi="Times New Roman" w:cs="Times New Roman"/>
          <w:sz w:val="24"/>
          <w:szCs w:val="24"/>
          <w:highlight w:val="red"/>
        </w:rPr>
        <w:t>church</w:t>
      </w:r>
      <w:r w:rsidR="00C75571" w:rsidRPr="00C75571">
        <w:rPr>
          <w:rFonts w:ascii="Times New Roman" w:eastAsia="Times New Roman" w:hAnsi="Times New Roman" w:cs="Times New Roman"/>
          <w:sz w:val="24"/>
          <w:szCs w:val="24"/>
          <w:highlight w:val="red"/>
        </w:rPr>
        <w:t xml:space="preserve"> is not </w:t>
      </w:r>
      <w:r w:rsidR="00C75571">
        <w:rPr>
          <w:rFonts w:ascii="Times New Roman" w:eastAsia="Times New Roman" w:hAnsi="Times New Roman" w:cs="Times New Roman"/>
          <w:sz w:val="24"/>
          <w:szCs w:val="24"/>
          <w:highlight w:val="red"/>
        </w:rPr>
        <w:t xml:space="preserve">doctrinal consistency, but rather the </w:t>
      </w:r>
      <w:r w:rsidR="00DF5B15">
        <w:rPr>
          <w:rFonts w:ascii="Times New Roman" w:eastAsia="Times New Roman" w:hAnsi="Times New Roman" w:cs="Times New Roman"/>
          <w:sz w:val="24"/>
          <w:szCs w:val="24"/>
          <w:highlight w:val="red"/>
        </w:rPr>
        <w:t>prevalence</w:t>
      </w:r>
      <w:r w:rsidR="00C75571">
        <w:rPr>
          <w:rFonts w:ascii="Times New Roman" w:eastAsia="Times New Roman" w:hAnsi="Times New Roman" w:cs="Times New Roman"/>
          <w:sz w:val="24"/>
          <w:szCs w:val="24"/>
          <w:highlight w:val="red"/>
        </w:rPr>
        <w:t xml:space="preserve"> of dualist beliefs.</w:t>
      </w:r>
      <w:r w:rsidR="00C75571">
        <w:rPr>
          <w:rFonts w:ascii="Times New Roman" w:eastAsia="Times New Roman" w:hAnsi="Times New Roman" w:cs="Times New Roman"/>
          <w:sz w:val="24"/>
          <w:szCs w:val="24"/>
        </w:rPr>
        <w:t xml:space="preserve"> </w:t>
      </w:r>
    </w:p>
    <w:p w14:paraId="44F6BE5D" w14:textId="501B4BE0" w:rsidR="00AD1F63" w:rsidRDefault="00690B41" w:rsidP="00AD1F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C33A5">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Pr>
          <w:rFonts w:ascii="Times New Roman" w:eastAsia="Times New Roman" w:hAnsi="Times New Roman" w:cs="Times New Roman"/>
          <w:sz w:val="24"/>
          <w:szCs w:val="24"/>
        </w:rPr>
        <w:t xml:space="preserve"> of dualist beliefs </w:t>
      </w:r>
      <w:r w:rsidR="00DC33A5">
        <w:rPr>
          <w:rFonts w:ascii="Times New Roman" w:eastAsia="Times New Roman" w:hAnsi="Times New Roman" w:cs="Times New Roman"/>
          <w:sz w:val="24"/>
          <w:szCs w:val="24"/>
        </w:rPr>
        <w:t>within the depositions.</w:t>
      </w:r>
      <w:r>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However, several depositions do refer to hearing about the “</w:t>
      </w:r>
      <w:r w:rsidR="00D360EA" w:rsidRPr="00E5602D">
        <w:rPr>
          <w:rFonts w:ascii="Times New Roman" w:eastAsia="Times New Roman" w:hAnsi="Times New Roman" w:cs="Times New Roman"/>
          <w:sz w:val="24"/>
          <w:szCs w:val="24"/>
          <w:highlight w:val="yellow"/>
        </w:rPr>
        <w:t>visibility error</w:t>
      </w:r>
      <w:r w:rsidR="00D360EA">
        <w:rPr>
          <w:rFonts w:ascii="Times New Roman" w:eastAsia="Times New Roman" w:hAnsi="Times New Roman" w:cs="Times New Roman"/>
          <w:sz w:val="24"/>
          <w:szCs w:val="24"/>
        </w:rPr>
        <w:t xml:space="preserve">.” The visibility error refers to </w:t>
      </w:r>
      <w:r w:rsidR="00D360EA">
        <w:rPr>
          <w:rFonts w:ascii="Times New Roman" w:eastAsia="Times New Roman" w:hAnsi="Times New Roman" w:cs="Times New Roman"/>
          <w:sz w:val="24"/>
          <w:szCs w:val="24"/>
        </w:rPr>
        <w:lastRenderedPageBreak/>
        <w:t xml:space="preserve">the belief that God did not create the visible world. This </w:t>
      </w:r>
      <w:r w:rsidR="00277636">
        <w:rPr>
          <w:rFonts w:ascii="Times New Roman" w:eastAsia="Times New Roman" w:hAnsi="Times New Roman" w:cs="Times New Roman"/>
          <w:sz w:val="24"/>
          <w:szCs w:val="24"/>
        </w:rPr>
        <w:t xml:space="preserve">error is considered significant </w:t>
      </w:r>
      <w:r w:rsidR="00DC33A5">
        <w:rPr>
          <w:rFonts w:ascii="Times New Roman" w:eastAsia="Times New Roman" w:hAnsi="Times New Roman" w:cs="Times New Roman"/>
          <w:sz w:val="24"/>
          <w:szCs w:val="24"/>
        </w:rPr>
        <w:t>because the belief that God did not create the material world is perceived by modern scholars to be a sign of dualism.</w:t>
      </w:r>
      <w:r w:rsidR="00D360EA">
        <w:rPr>
          <w:rFonts w:ascii="Times New Roman" w:eastAsia="Times New Roman" w:hAnsi="Times New Roman" w:cs="Times New Roman"/>
          <w:sz w:val="24"/>
          <w:szCs w:val="24"/>
        </w:rPr>
        <w:t xml:space="preserve"> </w:t>
      </w:r>
      <w:r w:rsidR="00B071F3">
        <w:rPr>
          <w:rFonts w:ascii="Times New Roman" w:eastAsia="Times New Roman" w:hAnsi="Times New Roman" w:cs="Times New Roman"/>
          <w:sz w:val="24"/>
          <w:szCs w:val="24"/>
        </w:rPr>
        <w:t>Scholars</w:t>
      </w:r>
      <w:r w:rsidR="00D360EA">
        <w:rPr>
          <w:rFonts w:ascii="Times New Roman" w:eastAsia="Times New Roman" w:hAnsi="Times New Roman" w:cs="Times New Roman"/>
          <w:sz w:val="24"/>
          <w:szCs w:val="24"/>
        </w:rPr>
        <w:t xml:space="preserve"> that believe in an organized </w:t>
      </w:r>
      <w:r w:rsidR="008076BA">
        <w:rPr>
          <w:rFonts w:ascii="Times New Roman" w:eastAsia="Times New Roman" w:hAnsi="Times New Roman" w:cs="Times New Roman"/>
          <w:sz w:val="24"/>
          <w:szCs w:val="24"/>
        </w:rPr>
        <w:t>Cathar</w:t>
      </w:r>
      <w:r w:rsidR="00D360EA">
        <w:rPr>
          <w:rFonts w:ascii="Times New Roman" w:eastAsia="Times New Roman" w:hAnsi="Times New Roman" w:cs="Times New Roman"/>
          <w:sz w:val="24"/>
          <w:szCs w:val="24"/>
        </w:rPr>
        <w:t xml:space="preserve"> church claim that </w:t>
      </w:r>
      <w:r w:rsidR="00277636">
        <w:rPr>
          <w:rFonts w:ascii="Times New Roman" w:eastAsia="Times New Roman" w:hAnsi="Times New Roman" w:cs="Times New Roman"/>
          <w:sz w:val="24"/>
          <w:szCs w:val="24"/>
        </w:rPr>
        <w:t>Cathars believed that there was</w:t>
      </w:r>
      <w:r w:rsidR="00D360EA">
        <w:rPr>
          <w:rFonts w:ascii="Times New Roman" w:eastAsia="Times New Roman" w:hAnsi="Times New Roman" w:cs="Times New Roman"/>
          <w:sz w:val="24"/>
          <w:szCs w:val="24"/>
        </w:rPr>
        <w:t xml:space="preserve"> a God that created the visible </w:t>
      </w:r>
      <w:r w:rsidR="00277636">
        <w:rPr>
          <w:rFonts w:ascii="Times New Roman" w:eastAsia="Times New Roman" w:hAnsi="Times New Roman" w:cs="Times New Roman"/>
          <w:sz w:val="24"/>
          <w:szCs w:val="24"/>
        </w:rPr>
        <w:t xml:space="preserve">world and </w:t>
      </w:r>
      <w:r w:rsidR="00D360EA">
        <w:rPr>
          <w:rFonts w:ascii="Times New Roman" w:eastAsia="Times New Roman" w:hAnsi="Times New Roman" w:cs="Times New Roman"/>
          <w:sz w:val="24"/>
          <w:szCs w:val="24"/>
        </w:rPr>
        <w:t xml:space="preserve">a God that created the non-visible world. These scholars also contend that dualist beliefs were relatively widespread across the populace </w:t>
      </w:r>
      <w:r w:rsidR="000E677C">
        <w:rPr>
          <w:rFonts w:ascii="Times New Roman" w:eastAsia="Times New Roman" w:hAnsi="Times New Roman" w:cs="Times New Roman"/>
          <w:sz w:val="24"/>
          <w:szCs w:val="24"/>
        </w:rPr>
        <w:t>of S</w:t>
      </w:r>
      <w:r w:rsidR="00277636">
        <w:rPr>
          <w:rFonts w:ascii="Times New Roman" w:eastAsia="Times New Roman" w:hAnsi="Times New Roman" w:cs="Times New Roman"/>
          <w:sz w:val="24"/>
          <w:szCs w:val="24"/>
        </w:rPr>
        <w:t xml:space="preserve">outhern France – </w:t>
      </w:r>
      <w:r w:rsidR="00277636" w:rsidRPr="00277636">
        <w:rPr>
          <w:rFonts w:ascii="Times New Roman" w:eastAsia="Times New Roman" w:hAnsi="Times New Roman" w:cs="Times New Roman"/>
          <w:sz w:val="24"/>
          <w:szCs w:val="24"/>
          <w:highlight w:val="yellow"/>
        </w:rPr>
        <w:t>either</w:t>
      </w:r>
      <w:r w:rsidR="00277636">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as a result of the survival of ancient Manichean beliefs or the migration of Bogomil beliefs from the East.</w:t>
      </w:r>
      <w:r w:rsidR="00277636">
        <w:rPr>
          <w:rFonts w:ascii="Times New Roman" w:eastAsia="Times New Roman" w:hAnsi="Times New Roman" w:cs="Times New Roman"/>
          <w:sz w:val="24"/>
          <w:szCs w:val="24"/>
        </w:rPr>
        <w:t xml:space="preserve"> </w:t>
      </w:r>
      <w:r w:rsidR="007A782D" w:rsidRPr="00F3441F">
        <w:rPr>
          <w:rFonts w:ascii="Times New Roman" w:eastAsia="Times New Roman" w:hAnsi="Times New Roman" w:cs="Times New Roman"/>
          <w:sz w:val="24"/>
          <w:szCs w:val="24"/>
          <w:highlight w:val="yellow"/>
        </w:rPr>
        <w:t xml:space="preserve">Furthermore, those that believe in the existence of Cathars will commonly point to MS 609 as evidence that these dualist beliefs were relatively common. </w:t>
      </w:r>
      <w:r w:rsidR="008B11BD">
        <w:rPr>
          <w:rFonts w:ascii="Times New Roman" w:eastAsia="Times New Roman" w:hAnsi="Times New Roman" w:cs="Times New Roman"/>
          <w:sz w:val="24"/>
          <w:szCs w:val="24"/>
        </w:rPr>
        <w:t xml:space="preserve">Biller, in particular, points to </w:t>
      </w:r>
      <w:r w:rsidR="005F613F">
        <w:rPr>
          <w:rFonts w:ascii="Times New Roman" w:eastAsia="Times New Roman" w:hAnsi="Times New Roman" w:cs="Times New Roman"/>
          <w:sz w:val="24"/>
          <w:szCs w:val="24"/>
        </w:rPr>
        <w:t>instances of</w:t>
      </w:r>
      <w:r w:rsidR="00B33CE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Pr>
          <w:rFonts w:ascii="Times New Roman" w:eastAsia="Times New Roman" w:hAnsi="Times New Roman" w:cs="Times New Roman"/>
          <w:sz w:val="24"/>
          <w:szCs w:val="24"/>
        </w:rPr>
        <w:t xml:space="preserve"> </w:t>
      </w:r>
      <w:r w:rsidR="005F613F" w:rsidRPr="005F613F">
        <w:rPr>
          <w:rFonts w:ascii="Times New Roman" w:eastAsia="Times New Roman" w:hAnsi="Times New Roman" w:cs="Times New Roman"/>
          <w:sz w:val="24"/>
          <w:szCs w:val="24"/>
          <w:highlight w:val="yellow"/>
        </w:rPr>
        <w:t>in thirteenth-century Languedoc</w:t>
      </w:r>
      <w:r w:rsidR="00B33CE8">
        <w:rPr>
          <w:rFonts w:ascii="Times New Roman" w:eastAsia="Times New Roman" w:hAnsi="Times New Roman" w:cs="Times New Roman"/>
          <w:sz w:val="24"/>
          <w:szCs w:val="24"/>
        </w:rPr>
        <w:t>.</w:t>
      </w:r>
      <w:r w:rsidR="00B33CE8">
        <w:rPr>
          <w:rStyle w:val="FootnoteReference"/>
          <w:rFonts w:ascii="Times New Roman" w:eastAsia="Times New Roman" w:hAnsi="Times New Roman" w:cs="Times New Roman"/>
          <w:sz w:val="24"/>
          <w:szCs w:val="24"/>
        </w:rPr>
        <w:footnoteReference w:id="89"/>
      </w:r>
      <w:r w:rsidR="00B33CE8">
        <w:rPr>
          <w:rFonts w:ascii="Times New Roman" w:eastAsia="Times New Roman" w:hAnsi="Times New Roman" w:cs="Times New Roman"/>
          <w:sz w:val="24"/>
          <w:szCs w:val="24"/>
        </w:rPr>
        <w:t xml:space="preserve"> H</w:t>
      </w:r>
      <w:r w:rsidR="00324DEF">
        <w:rPr>
          <w:rFonts w:ascii="Times New Roman" w:eastAsia="Times New Roman" w:hAnsi="Times New Roman" w:cs="Times New Roman"/>
          <w:sz w:val="24"/>
          <w:szCs w:val="24"/>
        </w:rPr>
        <w:t xml:space="preserve">owever, Biller </w:t>
      </w:r>
      <w:r w:rsidR="00324DEF" w:rsidRPr="005F613F">
        <w:rPr>
          <w:rFonts w:ascii="Times New Roman" w:eastAsia="Times New Roman" w:hAnsi="Times New Roman" w:cs="Times New Roman"/>
          <w:sz w:val="24"/>
          <w:szCs w:val="24"/>
          <w:highlight w:val="yellow"/>
        </w:rPr>
        <w:t>fails to anchor his claims about the ubiquity of dualist beliefs in actual numbers</w:t>
      </w:r>
      <w:r w:rsidR="005F613F">
        <w:rPr>
          <w:rFonts w:ascii="Times New Roman" w:eastAsia="Times New Roman" w:hAnsi="Times New Roman" w:cs="Times New Roman"/>
          <w:sz w:val="24"/>
          <w:szCs w:val="24"/>
        </w:rPr>
        <w:t xml:space="preserve"> </w:t>
      </w:r>
      <w:r w:rsidR="005F613F" w:rsidRPr="005F613F">
        <w:rPr>
          <w:rFonts w:ascii="Times New Roman" w:eastAsia="Times New Roman" w:hAnsi="Times New Roman" w:cs="Times New Roman"/>
          <w:sz w:val="24"/>
          <w:szCs w:val="24"/>
          <w:highlight w:val="red"/>
        </w:rPr>
        <w:t>OR fails to state the actual number</w:t>
      </w:r>
      <w:r w:rsidR="005F613F">
        <w:rPr>
          <w:rFonts w:ascii="Times New Roman" w:eastAsia="Times New Roman" w:hAnsi="Times New Roman" w:cs="Times New Roman"/>
          <w:sz w:val="24"/>
          <w:szCs w:val="24"/>
          <w:highlight w:val="red"/>
        </w:rPr>
        <w:t xml:space="preserve"> (proportion?)</w:t>
      </w:r>
      <w:r w:rsidR="005F613F" w:rsidRPr="005F613F">
        <w:rPr>
          <w:rFonts w:ascii="Times New Roman" w:eastAsia="Times New Roman" w:hAnsi="Times New Roman" w:cs="Times New Roman"/>
          <w:sz w:val="24"/>
          <w:szCs w:val="24"/>
          <w:highlight w:val="red"/>
        </w:rPr>
        <w:t xml:space="preserve"> of deponents who claimed to believe in dualism out of the total depositions</w:t>
      </w:r>
      <w:r w:rsidR="00324DEF">
        <w:rPr>
          <w:rFonts w:ascii="Times New Roman" w:eastAsia="Times New Roman" w:hAnsi="Times New Roman" w:cs="Times New Roman"/>
          <w:sz w:val="24"/>
          <w:szCs w:val="24"/>
        </w:rPr>
        <w:t>.</w:t>
      </w:r>
      <w:r w:rsidR="007A782D">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M</w:t>
      </w:r>
      <w:r w:rsidR="007B0FBE" w:rsidRPr="007B0FBE">
        <w:rPr>
          <w:rFonts w:ascii="Times New Roman" w:eastAsia="Times New Roman" w:hAnsi="Times New Roman" w:cs="Times New Roman"/>
          <w:sz w:val="24"/>
          <w:szCs w:val="24"/>
          <w:highlight w:val="yellow"/>
        </w:rPr>
        <w:t>).</w:t>
      </w:r>
      <w:r w:rsidR="00D360EA">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812BEE">
        <w:rPr>
          <w:rFonts w:ascii="Times New Roman" w:eastAsia="Times New Roman" w:hAnsi="Times New Roman" w:cs="Times New Roman"/>
          <w:sz w:val="24"/>
          <w:szCs w:val="24"/>
          <w:highlight w:val="yellow"/>
        </w:rPr>
        <w:t>Of the</w:t>
      </w:r>
      <w:r w:rsidR="00DC33A5">
        <w:rPr>
          <w:rFonts w:ascii="Times New Roman" w:eastAsia="Times New Roman" w:hAnsi="Times New Roman" w:cs="Times New Roman"/>
          <w:sz w:val="24"/>
          <w:szCs w:val="24"/>
        </w:rPr>
        <w:t xml:space="preserve"> </w:t>
      </w:r>
      <w:r w:rsidR="00FD61C8">
        <w:rPr>
          <w:rFonts w:ascii="Times New Roman" w:eastAsia="Times New Roman" w:hAnsi="Times New Roman" w:cs="Times New Roman"/>
          <w:sz w:val="24"/>
          <w:szCs w:val="24"/>
        </w:rPr>
        <w:t>710</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depositions that Rehr encoded</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t</w:t>
      </w:r>
      <w:r w:rsidR="00F3441F">
        <w:rPr>
          <w:rFonts w:ascii="Times New Roman" w:eastAsia="Times New Roman" w:hAnsi="Times New Roman" w:cs="Times New Roman"/>
          <w:sz w:val="24"/>
          <w:szCs w:val="24"/>
        </w:rPr>
        <w:t>here are only 32</w:t>
      </w:r>
      <w:r>
        <w:rPr>
          <w:rFonts w:ascii="Times New Roman" w:eastAsia="Times New Roman" w:hAnsi="Times New Roman" w:cs="Times New Roman"/>
          <w:sz w:val="24"/>
          <w:szCs w:val="24"/>
        </w:rPr>
        <w:t xml:space="preserve"> depositions where a deponent claimed to have heard the error that God did not create visible things. </w:t>
      </w:r>
      <w:r w:rsidR="004B3B2F">
        <w:rPr>
          <w:rFonts w:ascii="Times New Roman" w:eastAsia="Times New Roman" w:hAnsi="Times New Roman" w:cs="Times New Roman"/>
          <w:sz w:val="24"/>
          <w:szCs w:val="24"/>
        </w:rPr>
        <w:t xml:space="preserve">Additionally, of those </w:t>
      </w:r>
      <w:r w:rsidR="00F3441F">
        <w:rPr>
          <w:rFonts w:ascii="Times New Roman" w:eastAsia="Times New Roman" w:hAnsi="Times New Roman" w:cs="Times New Roman"/>
          <w:sz w:val="24"/>
          <w:szCs w:val="24"/>
        </w:rPr>
        <w:t xml:space="preserve">32 </w:t>
      </w:r>
      <w:r w:rsidR="00E57286">
        <w:rPr>
          <w:rFonts w:ascii="Times New Roman" w:eastAsia="Times New Roman" w:hAnsi="Times New Roman" w:cs="Times New Roman"/>
          <w:sz w:val="24"/>
          <w:szCs w:val="24"/>
        </w:rPr>
        <w:t xml:space="preserve">depositions, only </w:t>
      </w:r>
      <w:r w:rsidR="000674C3">
        <w:rPr>
          <w:rFonts w:ascii="Times New Roman" w:eastAsia="Times New Roman" w:hAnsi="Times New Roman" w:cs="Times New Roman"/>
          <w:sz w:val="24"/>
          <w:szCs w:val="24"/>
          <w:highlight w:val="yellow"/>
        </w:rPr>
        <w:t>16</w:t>
      </w:r>
      <w:r w:rsidR="00E57286">
        <w:rPr>
          <w:rFonts w:ascii="Times New Roman" w:eastAsia="Times New Roman" w:hAnsi="Times New Roman" w:cs="Times New Roman"/>
          <w:sz w:val="24"/>
          <w:szCs w:val="24"/>
        </w:rPr>
        <w:t xml:space="preserve"> indicated that the deponent believed the heretics to be </w:t>
      </w:r>
      <w:r w:rsidR="008076BA">
        <w:rPr>
          <w:rFonts w:ascii="Times New Roman" w:eastAsia="Times New Roman" w:hAnsi="Times New Roman" w:cs="Times New Roman"/>
          <w:sz w:val="24"/>
          <w:szCs w:val="24"/>
        </w:rPr>
        <w:t>truthful</w:t>
      </w:r>
      <w:r w:rsidR="00E57286">
        <w:rPr>
          <w:rFonts w:ascii="Times New Roman" w:eastAsia="Times New Roman" w:hAnsi="Times New Roman" w:cs="Times New Roman"/>
          <w:sz w:val="24"/>
          <w:szCs w:val="24"/>
        </w:rPr>
        <w:t xml:space="preserve">. </w:t>
      </w:r>
      <w:r w:rsidR="009D7030">
        <w:rPr>
          <w:rFonts w:ascii="Times New Roman" w:eastAsia="Times New Roman" w:hAnsi="Times New Roman" w:cs="Times New Roman"/>
          <w:sz w:val="24"/>
          <w:szCs w:val="24"/>
          <w:highlight w:val="yellow"/>
        </w:rPr>
        <w:t>(See Appendix N</w:t>
      </w:r>
      <w:r w:rsidR="00492213" w:rsidRPr="00492213">
        <w:rPr>
          <w:rFonts w:ascii="Times New Roman" w:eastAsia="Times New Roman" w:hAnsi="Times New Roman" w:cs="Times New Roman"/>
          <w:sz w:val="24"/>
          <w:szCs w:val="24"/>
          <w:highlight w:val="yellow"/>
        </w:rPr>
        <w:t>).</w:t>
      </w:r>
      <w:r w:rsidR="00492213">
        <w:rPr>
          <w:rFonts w:ascii="Times New Roman" w:eastAsia="Times New Roman" w:hAnsi="Times New Roman" w:cs="Times New Roman"/>
          <w:sz w:val="24"/>
          <w:szCs w:val="24"/>
        </w:rPr>
        <w:t xml:space="preserve"> </w:t>
      </w:r>
      <w:r w:rsidR="00D14CD5">
        <w:rPr>
          <w:rFonts w:ascii="Times New Roman" w:eastAsia="Times New Roman" w:hAnsi="Times New Roman" w:cs="Times New Roman"/>
          <w:sz w:val="24"/>
          <w:szCs w:val="24"/>
        </w:rPr>
        <w:t xml:space="preserve">Furthermore, of those </w:t>
      </w:r>
      <w:r w:rsidR="000674C3">
        <w:rPr>
          <w:rFonts w:ascii="Times New Roman" w:eastAsia="Times New Roman" w:hAnsi="Times New Roman" w:cs="Times New Roman"/>
          <w:sz w:val="24"/>
          <w:szCs w:val="24"/>
        </w:rPr>
        <w:t>sixteen</w:t>
      </w:r>
      <w:r w:rsidR="00D14CD5">
        <w:rPr>
          <w:rFonts w:ascii="Times New Roman" w:eastAsia="Times New Roman" w:hAnsi="Times New Roman" w:cs="Times New Roman"/>
          <w:sz w:val="24"/>
          <w:szCs w:val="24"/>
        </w:rPr>
        <w:t xml:space="preserve"> deponents</w:t>
      </w:r>
      <w:r w:rsidR="00F3441F">
        <w:rPr>
          <w:rFonts w:ascii="Times New Roman" w:eastAsia="Times New Roman" w:hAnsi="Times New Roman" w:cs="Times New Roman"/>
          <w:sz w:val="24"/>
          <w:szCs w:val="24"/>
        </w:rPr>
        <w:t>,</w:t>
      </w:r>
      <w:r w:rsidR="00D14CD5">
        <w:rPr>
          <w:rFonts w:ascii="Times New Roman" w:eastAsia="Times New Roman" w:hAnsi="Times New Roman" w:cs="Times New Roman"/>
          <w:sz w:val="24"/>
          <w:szCs w:val="24"/>
        </w:rPr>
        <w:t xml:space="preserve">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sidRPr="00A67EB2">
        <w:rPr>
          <w:rFonts w:ascii="Times New Roman" w:eastAsia="Times New Roman" w:hAnsi="Times New Roman" w:cs="Times New Roman"/>
          <w:sz w:val="24"/>
          <w:szCs w:val="24"/>
        </w:rPr>
        <w:t>The deponent in quest</w:t>
      </w:r>
      <w:r w:rsidR="00290E58" w:rsidRPr="00A67EB2">
        <w:rPr>
          <w:rFonts w:ascii="Times New Roman" w:eastAsia="Times New Roman" w:hAnsi="Times New Roman" w:cs="Times New Roman"/>
          <w:sz w:val="24"/>
          <w:szCs w:val="24"/>
        </w:rPr>
        <w:t>ion was an elderly woman named Raimunda</w:t>
      </w:r>
      <w:r w:rsidR="00A00A46" w:rsidRPr="00A67EB2">
        <w:rPr>
          <w:rFonts w:ascii="Times New Roman" w:eastAsia="Times New Roman" w:hAnsi="Times New Roman" w:cs="Times New Roman"/>
          <w:sz w:val="24"/>
          <w:szCs w:val="24"/>
        </w:rPr>
        <w:t>, who was recalling events from her childhood</w:t>
      </w:r>
      <w:r w:rsidR="00290E58" w:rsidRPr="00A67EB2">
        <w:rPr>
          <w:rFonts w:ascii="Times New Roman" w:eastAsia="Times New Roman" w:hAnsi="Times New Roman" w:cs="Times New Roman"/>
          <w:sz w:val="24"/>
          <w:szCs w:val="24"/>
        </w:rPr>
        <w:t>.</w:t>
      </w:r>
      <w:r w:rsidR="002F70AD" w:rsidRPr="00A67EB2">
        <w:rPr>
          <w:rFonts w:ascii="Times New Roman" w:eastAsia="Times New Roman" w:hAnsi="Times New Roman" w:cs="Times New Roman"/>
          <w:sz w:val="24"/>
          <w:szCs w:val="24"/>
        </w:rPr>
        <w:t xml:space="preserve"> She </w:t>
      </w:r>
      <w:r w:rsidR="00290E58" w:rsidRPr="00A67EB2">
        <w:rPr>
          <w:rFonts w:ascii="Times New Roman" w:eastAsia="Times New Roman" w:hAnsi="Times New Roman" w:cs="Times New Roman"/>
          <w:sz w:val="24"/>
          <w:szCs w:val="24"/>
        </w:rPr>
        <w:t>did</w:t>
      </w:r>
      <w:r w:rsidR="002F70AD" w:rsidRPr="00A67EB2">
        <w:rPr>
          <w:rFonts w:ascii="Times New Roman" w:eastAsia="Times New Roman" w:hAnsi="Times New Roman" w:cs="Times New Roman"/>
          <w:sz w:val="24"/>
          <w:szCs w:val="24"/>
        </w:rPr>
        <w:t xml:space="preserve"> not indicate what date that she actually had heard the visibility error, only that she was </w:t>
      </w:r>
      <w:r w:rsidR="002F70AD" w:rsidRPr="00A67EB2">
        <w:rPr>
          <w:rFonts w:ascii="Times New Roman" w:eastAsia="Times New Roman" w:hAnsi="Times New Roman" w:cs="Times New Roman"/>
          <w:sz w:val="24"/>
          <w:szCs w:val="24"/>
        </w:rPr>
        <w:lastRenderedPageBreak/>
        <w:t xml:space="preserve">hereticated as a child fifty years </w:t>
      </w:r>
      <w:r w:rsidR="002B1B4B" w:rsidRPr="00A67EB2">
        <w:rPr>
          <w:rFonts w:ascii="Times New Roman" w:eastAsia="Times New Roman" w:hAnsi="Times New Roman" w:cs="Times New Roman"/>
          <w:sz w:val="24"/>
          <w:szCs w:val="24"/>
        </w:rPr>
        <w:t>prior to her confession</w:t>
      </w:r>
      <w:r w:rsidR="00BC301C">
        <w:rPr>
          <w:rFonts w:ascii="Times New Roman" w:eastAsia="Times New Roman" w:hAnsi="Times New Roman" w:cs="Times New Roman"/>
          <w:sz w:val="24"/>
          <w:szCs w:val="24"/>
        </w:rPr>
        <w:t xml:space="preserve"> in 1245</w:t>
      </w:r>
      <w:r w:rsidR="002B1B4B" w:rsidRPr="00A67EB2">
        <w:rPr>
          <w:rFonts w:ascii="Times New Roman" w:eastAsia="Times New Roman" w:hAnsi="Times New Roman" w:cs="Times New Roman"/>
          <w:sz w:val="24"/>
          <w:szCs w:val="24"/>
        </w:rPr>
        <w:t xml:space="preserve"> and had stopped believing</w:t>
      </w:r>
      <w:r w:rsidR="00A00A46" w:rsidRPr="00A67EB2">
        <w:rPr>
          <w:rFonts w:ascii="Times New Roman" w:eastAsia="Times New Roman" w:hAnsi="Times New Roman" w:cs="Times New Roman"/>
          <w:sz w:val="24"/>
          <w:szCs w:val="24"/>
        </w:rPr>
        <w:t xml:space="preserve"> in heretics</w:t>
      </w:r>
      <w:r w:rsidR="002B1B4B" w:rsidRPr="00A67EB2">
        <w:rPr>
          <w:rFonts w:ascii="Times New Roman" w:eastAsia="Times New Roman" w:hAnsi="Times New Roman" w:cs="Times New Roman"/>
          <w:sz w:val="24"/>
          <w:szCs w:val="24"/>
        </w:rPr>
        <w:t xml:space="preserve"> </w:t>
      </w:r>
      <w:r w:rsidR="0050417A" w:rsidRPr="00A67EB2">
        <w:rPr>
          <w:rFonts w:ascii="Times New Roman" w:eastAsia="Times New Roman" w:hAnsi="Times New Roman" w:cs="Times New Roman"/>
          <w:sz w:val="24"/>
          <w:szCs w:val="24"/>
        </w:rPr>
        <w:t>twelve</w:t>
      </w:r>
      <w:r w:rsidR="0050417A">
        <w:rPr>
          <w:rFonts w:ascii="Times New Roman" w:eastAsia="Times New Roman" w:hAnsi="Times New Roman" w:cs="Times New Roman"/>
          <w:sz w:val="24"/>
          <w:szCs w:val="24"/>
        </w:rPr>
        <w:t xml:space="preserve"> years prior to her confession</w:t>
      </w:r>
      <w:r w:rsidR="00290E58">
        <w:rPr>
          <w:rFonts w:ascii="Times New Roman" w:eastAsia="Times New Roman" w:hAnsi="Times New Roman" w:cs="Times New Roman"/>
          <w:sz w:val="24"/>
          <w:szCs w:val="24"/>
        </w:rPr>
        <w:t xml:space="preserve"> when she was reconciled by </w:t>
      </w:r>
      <w:r w:rsidR="00290E58" w:rsidRPr="00290E58">
        <w:rPr>
          <w:rFonts w:ascii="Times New Roman" w:eastAsia="Times New Roman" w:hAnsi="Times New Roman" w:cs="Times New Roman"/>
          <w:sz w:val="24"/>
          <w:szCs w:val="24"/>
          <w:highlight w:val="yellow"/>
        </w:rPr>
        <w:t>Saint Dominic</w:t>
      </w:r>
      <w:r w:rsidR="0050417A">
        <w:rPr>
          <w:rFonts w:ascii="Times New Roman" w:eastAsia="Times New Roman" w:hAnsi="Times New Roman" w:cs="Times New Roman"/>
          <w:sz w:val="24"/>
          <w:szCs w:val="24"/>
        </w:rPr>
        <w:t>.</w:t>
      </w:r>
      <w:r w:rsidR="006455A8">
        <w:rPr>
          <w:rStyle w:val="FootnoteReference"/>
          <w:rFonts w:ascii="Times New Roman" w:eastAsia="Times New Roman" w:hAnsi="Times New Roman" w:cs="Times New Roman"/>
          <w:sz w:val="24"/>
          <w:szCs w:val="24"/>
        </w:rPr>
        <w:footnoteReference w:id="90"/>
      </w:r>
      <w:r w:rsidR="009D7030">
        <w:rPr>
          <w:rFonts w:ascii="Times New Roman" w:eastAsia="Times New Roman" w:hAnsi="Times New Roman" w:cs="Times New Roman"/>
          <w:sz w:val="24"/>
          <w:szCs w:val="24"/>
        </w:rPr>
        <w:t xml:space="preserve"> </w:t>
      </w:r>
      <w:r w:rsidR="009D7030" w:rsidRPr="00BC301C">
        <w:rPr>
          <w:rFonts w:ascii="Times New Roman" w:eastAsia="Times New Roman" w:hAnsi="Times New Roman" w:cs="Times New Roman"/>
          <w:sz w:val="24"/>
          <w:szCs w:val="24"/>
          <w:highlight w:val="yellow"/>
        </w:rPr>
        <w:t>(See Appendix O)</w:t>
      </w:r>
      <w:r w:rsidR="009D7030">
        <w:rPr>
          <w:rFonts w:ascii="Times New Roman" w:eastAsia="Times New Roman" w:hAnsi="Times New Roman" w:cs="Times New Roman"/>
          <w:sz w:val="24"/>
          <w:szCs w:val="24"/>
        </w:rPr>
        <w:t xml:space="preserve">. Raimunda was also the only deponent who claimed to have heard dualist beliefs before the Albigensian Crusade. </w:t>
      </w:r>
      <w:r w:rsidR="009D7030" w:rsidRPr="00BC301C">
        <w:rPr>
          <w:rFonts w:ascii="Times New Roman" w:eastAsia="Times New Roman" w:hAnsi="Times New Roman" w:cs="Times New Roman"/>
          <w:sz w:val="24"/>
          <w:szCs w:val="24"/>
          <w:highlight w:val="yellow"/>
        </w:rPr>
        <w:t>(See Appendix N)</w:t>
      </w:r>
      <w:r w:rsidR="009D7030">
        <w:rPr>
          <w:rFonts w:ascii="Times New Roman" w:eastAsia="Times New Roman" w:hAnsi="Times New Roman" w:cs="Times New Roman"/>
          <w:sz w:val="24"/>
          <w:szCs w:val="24"/>
        </w:rPr>
        <w:t>.</w:t>
      </w:r>
      <w:r w:rsidR="009E5D78">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 xml:space="preserve">The data is very clear: yes, there are some depositions where the deponent claimed to have heard </w:t>
      </w:r>
      <w:r w:rsidR="00DB4D9C">
        <w:rPr>
          <w:rFonts w:ascii="Times New Roman" w:eastAsia="Times New Roman" w:hAnsi="Times New Roman" w:cs="Times New Roman"/>
          <w:sz w:val="24"/>
          <w:szCs w:val="24"/>
          <w:highlight w:val="yellow"/>
        </w:rPr>
        <w:t>and</w:t>
      </w:r>
      <w:r w:rsidR="00812BEE" w:rsidRPr="00812BEE">
        <w:rPr>
          <w:rFonts w:ascii="Times New Roman" w:eastAsia="Times New Roman" w:hAnsi="Times New Roman" w:cs="Times New Roman"/>
          <w:sz w:val="24"/>
          <w:szCs w:val="24"/>
          <w:highlight w:val="yellow"/>
        </w:rPr>
        <w:t>/or</w:t>
      </w:r>
      <w:r w:rsidR="002F70AD">
        <w:rPr>
          <w:rFonts w:ascii="Times New Roman" w:eastAsia="Times New Roman" w:hAnsi="Times New Roman" w:cs="Times New Roman"/>
          <w:sz w:val="24"/>
          <w:szCs w:val="24"/>
        </w:rPr>
        <w:t xml:space="preserve"> believed i</w:t>
      </w:r>
      <w:r w:rsidR="00F3441F">
        <w:rPr>
          <w:rFonts w:ascii="Times New Roman" w:eastAsia="Times New Roman" w:hAnsi="Times New Roman" w:cs="Times New Roman"/>
          <w:sz w:val="24"/>
          <w:szCs w:val="24"/>
        </w:rPr>
        <w:t xml:space="preserve">n some sort of visibility error, </w:t>
      </w:r>
      <w:r w:rsidR="002F70AD">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d belief in a dualist theology</w:t>
      </w:r>
      <w:r w:rsidR="00AE0D16">
        <w:rPr>
          <w:rFonts w:ascii="Times New Roman" w:eastAsia="Times New Roman" w:hAnsi="Times New Roman" w:cs="Times New Roman"/>
          <w:sz w:val="24"/>
          <w:szCs w:val="24"/>
        </w:rPr>
        <w:t xml:space="preserve"> in </w:t>
      </w:r>
      <w:r w:rsidR="003A2CDC">
        <w:rPr>
          <w:rFonts w:ascii="Times New Roman" w:eastAsia="Times New Roman" w:hAnsi="Times New Roman" w:cs="Times New Roman"/>
          <w:sz w:val="24"/>
          <w:szCs w:val="24"/>
          <w:highlight w:val="yellow"/>
        </w:rPr>
        <w:t>thirteenth-</w:t>
      </w:r>
      <w:r w:rsidR="00AE0D16" w:rsidRPr="00AE0D16">
        <w:rPr>
          <w:rFonts w:ascii="Times New Roman" w:eastAsia="Times New Roman" w:hAnsi="Times New Roman" w:cs="Times New Roman"/>
          <w:sz w:val="24"/>
          <w:szCs w:val="24"/>
          <w:highlight w:val="yellow"/>
        </w:rPr>
        <w:t>century Languedoc</w:t>
      </w:r>
      <w:r w:rsidR="007B0FBE">
        <w:rPr>
          <w:rFonts w:ascii="Times New Roman" w:eastAsia="Times New Roman" w:hAnsi="Times New Roman" w:cs="Times New Roman"/>
          <w:sz w:val="24"/>
          <w:szCs w:val="24"/>
        </w:rPr>
        <w:t xml:space="preserve"> </w:t>
      </w:r>
      <w:r w:rsidR="00F3441F">
        <w:rPr>
          <w:rFonts w:ascii="Times New Roman" w:eastAsia="Times New Roman" w:hAnsi="Times New Roman" w:cs="Times New Roman"/>
          <w:sz w:val="24"/>
          <w:szCs w:val="24"/>
        </w:rPr>
        <w:t xml:space="preserve">– </w:t>
      </w:r>
      <w:r w:rsidR="00F3441F" w:rsidRPr="00F3441F">
        <w:rPr>
          <w:rFonts w:ascii="Times New Roman" w:eastAsia="Times New Roman" w:hAnsi="Times New Roman" w:cs="Times New Roman"/>
          <w:sz w:val="24"/>
          <w:szCs w:val="24"/>
          <w:highlight w:val="yellow"/>
        </w:rPr>
        <w:t xml:space="preserve">especially </w:t>
      </w:r>
      <w:r w:rsidR="00AD1F63">
        <w:rPr>
          <w:rFonts w:ascii="Times New Roman" w:eastAsia="Times New Roman" w:hAnsi="Times New Roman" w:cs="Times New Roman"/>
          <w:sz w:val="24"/>
          <w:szCs w:val="24"/>
          <w:highlight w:val="yellow"/>
        </w:rPr>
        <w:t>(??and certainly not</w:t>
      </w:r>
      <w:r w:rsidR="00DF121D">
        <w:rPr>
          <w:rFonts w:ascii="Times New Roman" w:eastAsia="Times New Roman" w:hAnsi="Times New Roman" w:cs="Times New Roman"/>
          <w:sz w:val="24"/>
          <w:szCs w:val="24"/>
          <w:highlight w:val="yellow"/>
        </w:rPr>
        <w:t xml:space="preserve"> one</w:t>
      </w:r>
      <w:r w:rsidR="00AD1F63">
        <w:rPr>
          <w:rFonts w:ascii="Times New Roman" w:eastAsia="Times New Roman" w:hAnsi="Times New Roman" w:cs="Times New Roman"/>
          <w:sz w:val="24"/>
          <w:szCs w:val="24"/>
          <w:highlight w:val="yellow"/>
        </w:rPr>
        <w:t xml:space="preserve">??) </w:t>
      </w:r>
      <w:r w:rsidR="00F3441F" w:rsidRPr="00F3441F">
        <w:rPr>
          <w:rFonts w:ascii="Times New Roman" w:eastAsia="Times New Roman" w:hAnsi="Times New Roman" w:cs="Times New Roman"/>
          <w:sz w:val="24"/>
          <w:szCs w:val="24"/>
          <w:highlight w:val="yellow"/>
        </w:rPr>
        <w:t>before the Albigensian Crusade</w:t>
      </w:r>
      <w:r w:rsidR="008052CB">
        <w:rPr>
          <w:rFonts w:ascii="Times New Roman" w:eastAsia="Times New Roman" w:hAnsi="Times New Roman" w:cs="Times New Roman"/>
          <w:sz w:val="24"/>
          <w:szCs w:val="24"/>
        </w:rPr>
        <w:t xml:space="preserve">. </w:t>
      </w:r>
    </w:p>
    <w:p w14:paraId="1B938D8A" w14:textId="61D04BD3" w:rsidR="007F07E5" w:rsidRPr="00014482" w:rsidRDefault="00B3434A" w:rsidP="00AD1F6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27546E4F" w14:textId="77777777" w:rsidR="00767F90" w:rsidRPr="00F678E4" w:rsidRDefault="00767F90" w:rsidP="00632FE0">
      <w:pPr>
        <w:jc w:val="center"/>
        <w:outlineLvl w:val="0"/>
        <w:rPr>
          <w:rFonts w:ascii="Times New Roman" w:eastAsia="Times New Roman" w:hAnsi="Times New Roman" w:cs="Times New Roman"/>
          <w:b/>
          <w:sz w:val="24"/>
          <w:szCs w:val="24"/>
        </w:rPr>
      </w:pPr>
    </w:p>
    <w:p w14:paraId="5F05562F" w14:textId="3FC3AF36" w:rsidR="00632FE0" w:rsidRDefault="00767F90" w:rsidP="000F4224">
      <w:pPr>
        <w:rPr>
          <w:rFonts w:ascii="Times New Roman" w:eastAsia="Times New Roman" w:hAnsi="Times New Roman" w:cs="Times New Roman"/>
          <w:sz w:val="24"/>
          <w:szCs w:val="24"/>
        </w:rPr>
      </w:pPr>
      <w:r w:rsidRPr="000F4224">
        <w:rPr>
          <w:rFonts w:ascii="Times New Roman" w:eastAsia="Times New Roman" w:hAnsi="Times New Roman" w:cs="Times New Roman"/>
          <w:sz w:val="24"/>
          <w:szCs w:val="24"/>
          <w:highlight w:val="magenta"/>
        </w:rPr>
        <w:t>WHY THIS STUDY – BILLER MISSED, seeing it as a whole</w:t>
      </w:r>
    </w:p>
    <w:p w14:paraId="51258461" w14:textId="77777777" w:rsidR="00767F90" w:rsidRDefault="00767F90" w:rsidP="00632FE0">
      <w:pPr>
        <w:jc w:val="center"/>
        <w:rPr>
          <w:rFonts w:ascii="Times New Roman" w:eastAsia="Times New Roman" w:hAnsi="Times New Roman" w:cs="Times New Roman"/>
          <w:b/>
          <w:sz w:val="24"/>
          <w:szCs w:val="24"/>
        </w:rPr>
      </w:pPr>
    </w:p>
    <w:p w14:paraId="1CE18FDF" w14:textId="77777777" w:rsidR="00AD1F63" w:rsidRDefault="00AD1F63" w:rsidP="00AD1F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 609 is a collection of documents that has divided medieval scholarship for decades now. Scholars who believe in Cathars and scholars that do not believe in Cathars alike have used MS 609 to bolster their antithetical claims. I do not believe that MS 609 is capable of decisively ending the debate considering the </w:t>
      </w:r>
    </w:p>
    <w:p w14:paraId="0EF9B6AC" w14:textId="14591802" w:rsidR="00AD1F63" w:rsidRDefault="00AD1F63" w:rsidP="00AD1F63">
      <w:pPr>
        <w:spacing w:line="480" w:lineRule="auto"/>
        <w:ind w:firstLine="720"/>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r w:rsidRPr="0081319E">
        <w:rPr>
          <w:rFonts w:ascii="Times New Roman" w:eastAsia="Times New Roman" w:hAnsi="Times New Roman" w:cs="Times New Roman"/>
          <w:sz w:val="24"/>
          <w:szCs w:val="24"/>
          <w:highlight w:val="green"/>
        </w:rPr>
        <w:t xml:space="preserve">REMEMBER TO MENTION THAT THESE NUMBERS ARE </w:t>
      </w:r>
      <w:r>
        <w:rPr>
          <w:rFonts w:ascii="Times New Roman" w:eastAsia="Times New Roman" w:hAnsi="Times New Roman" w:cs="Times New Roman"/>
          <w:sz w:val="24"/>
          <w:szCs w:val="24"/>
          <w:highlight w:val="green"/>
        </w:rPr>
        <w:t>REALLY</w:t>
      </w:r>
      <w:r w:rsidRPr="0081319E">
        <w:rPr>
          <w:rFonts w:ascii="Times New Roman" w:eastAsia="Times New Roman" w:hAnsi="Times New Roman" w:cs="Times New Roman"/>
          <w:sz w:val="24"/>
          <w:szCs w:val="24"/>
          <w:highlight w:val="green"/>
        </w:rPr>
        <w:t xml:space="preserve"> SMALL</w:t>
      </w:r>
      <w:r>
        <w:rPr>
          <w:rFonts w:ascii="Times New Roman" w:eastAsia="Times New Roman" w:hAnsi="Times New Roman" w:cs="Times New Roman"/>
          <w:sz w:val="24"/>
          <w:szCs w:val="24"/>
        </w:rPr>
        <w:t xml:space="preserve"> </w:t>
      </w:r>
      <w:r w:rsidRPr="004D4ECC">
        <w:rPr>
          <w:rFonts w:ascii="Times New Roman" w:eastAsia="Times New Roman" w:hAnsi="Times New Roman" w:cs="Times New Roman"/>
          <w:sz w:val="24"/>
          <w:szCs w:val="24"/>
          <w:highlight w:val="magenta"/>
        </w:rPr>
        <w:t xml:space="preserve">Ultimately, it is impossible to understand what the people of the Toulousain truly believed based on MS 609. In  the overwhelming majority of the depositions, the deponents do not state their actual religious beliefs. Most deponents merely say what they believed about heretics and what </w:t>
      </w:r>
      <w:r w:rsidRPr="004D4ECC">
        <w:rPr>
          <w:rFonts w:ascii="Times New Roman" w:eastAsia="Times New Roman" w:hAnsi="Times New Roman" w:cs="Times New Roman"/>
          <w:sz w:val="24"/>
          <w:szCs w:val="24"/>
          <w:highlight w:val="magenta"/>
        </w:rPr>
        <w:lastRenderedPageBreak/>
        <w:t>they had heard from heretics.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 xml:space="preserve">Furthermore, it must be noted just how few people reported even hearing heretical beliefs in the first place. Of the 3,826 depositions that Rehr encoded, only 75 reported hearing errors from heretics.  </w:t>
      </w:r>
      <w:r>
        <w:rPr>
          <w:rFonts w:ascii="Times New Roman" w:eastAsia="Times New Roman" w:hAnsi="Times New Roman" w:cs="Times New Roman"/>
          <w:sz w:val="24"/>
          <w:szCs w:val="24"/>
        </w:rPr>
        <w:t xml:space="preserve">Peter Biller claimed that </w:t>
      </w:r>
      <w:r w:rsidRPr="00BD35C8">
        <w:rPr>
          <w:rFonts w:ascii="Times New Roman" w:eastAsia="Times New Roman" w:hAnsi="Times New Roman" w:cs="Times New Roman"/>
          <w:sz w:val="24"/>
          <w:szCs w:val="24"/>
          <w:highlight w:val="green"/>
        </w:rPr>
        <w:t>209</w:t>
      </w:r>
      <w:r>
        <w:rPr>
          <w:rFonts w:ascii="Times New Roman" w:eastAsia="Times New Roman" w:hAnsi="Times New Roman" w:cs="Times New Roman"/>
          <w:sz w:val="24"/>
          <w:szCs w:val="24"/>
        </w:rPr>
        <w:t xml:space="preserve"> deponents claimed to have heard the error that God did not create visible things.</w:t>
      </w:r>
      <w:r>
        <w:rPr>
          <w:rStyle w:val="FootnoteReference"/>
          <w:rFonts w:ascii="Times New Roman" w:eastAsia="Times New Roman" w:hAnsi="Times New Roman" w:cs="Times New Roman"/>
          <w:sz w:val="24"/>
          <w:szCs w:val="24"/>
        </w:rPr>
        <w:footnoteReference w:id="91"/>
      </w:r>
      <w:r>
        <w:rPr>
          <w:rFonts w:ascii="Times New Roman" w:eastAsia="Times New Roman" w:hAnsi="Times New Roman" w:cs="Times New Roman"/>
          <w:sz w:val="24"/>
          <w:szCs w:val="24"/>
        </w:rPr>
        <w:t xml:space="preserve"> </w:t>
      </w:r>
      <w:r w:rsidRPr="00BD35C8">
        <w:rPr>
          <w:rFonts w:ascii="Times New Roman" w:eastAsia="Times New Roman" w:hAnsi="Times New Roman" w:cs="Times New Roman"/>
          <w:sz w:val="24"/>
          <w:szCs w:val="24"/>
          <w:highlight w:val="yellow"/>
        </w:rPr>
        <w:t>209 out of nearly 6,000 is still only three percent of all deponents.</w:t>
      </w:r>
      <w:r>
        <w:rPr>
          <w:rFonts w:ascii="Times New Roman" w:eastAsia="Times New Roman" w:hAnsi="Times New Roman" w:cs="Times New Roman"/>
          <w:sz w:val="24"/>
          <w:szCs w:val="24"/>
        </w:rPr>
        <w:t xml:space="preserve"> If three percent of everybody in Languedoc had heard of the visibility error, it is still not a widespread or common belief.</w:t>
      </w:r>
    </w:p>
    <w:p w14:paraId="08DD8D82" w14:textId="77777777" w:rsidR="00AD1F63" w:rsidRPr="00F678E4" w:rsidRDefault="00AD1F63" w:rsidP="00AD1F63">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r>
            <w:r w:rsidRPr="00F678E4">
              <w:rPr>
                <w:rFonts w:ascii="Times New Roman" w:eastAsia="Consolas" w:hAnsi="Times New Roman" w:cs="Times New Roman"/>
                <w:b/>
                <w:i/>
                <w:color w:val="969896"/>
                <w:sz w:val="24"/>
                <w:szCs w:val="24"/>
                <w:shd w:val="clear" w:color="auto" w:fill="474949"/>
              </w:rPr>
              <w:lastRenderedPageBreak/>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r>
            <w:r w:rsidRPr="002A21FB">
              <w:rPr>
                <w:rFonts w:ascii="Times New Roman" w:eastAsia="Consolas" w:hAnsi="Times New Roman" w:cs="Times New Roman"/>
                <w:b/>
                <w:i/>
                <w:color w:val="969896"/>
                <w:sz w:val="24"/>
                <w:szCs w:val="24"/>
                <w:shd w:val="clear" w:color="auto" w:fill="474949"/>
              </w:rPr>
              <w:lastRenderedPageBreak/>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D1D9E1"/>
                <w:sz w:val="24"/>
                <w:szCs w:val="24"/>
                <w:shd w:val="clear" w:color="auto" w:fill="474949"/>
              </w:rPr>
              <w:lastRenderedPageBreak/>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credidit hereticos esse bonos sed non credidit VIII anni sunt . Et fuit confessus fratriWilhelmo Arnaldi et socium suum, inquisitores, apud Tholosam et venit coram eis non citatus et fratri Ferrario apud Sayssac .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aforementioned heretics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Alibi nonvidit hereticos nec credidit nunquam esse bonos nec adoravit eos nec audivit predicationem eorum nec aliquid dedit nec misit nec duxit nec duci fecit. Predicta fuit confessa fratri Ferrario apud 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11B6EFF5" w14:textId="77777777" w:rsidR="00F81388" w:rsidRDefault="00F81388" w:rsidP="00A57A87">
      <w:pPr>
        <w:jc w:val="center"/>
        <w:rPr>
          <w:rFonts w:ascii="Times New Roman" w:eastAsia="Times New Roman" w:hAnsi="Times New Roman" w:cs="Times New Roman"/>
          <w:b/>
          <w:sz w:val="24"/>
          <w:szCs w:val="24"/>
        </w:rPr>
      </w:pPr>
    </w:p>
    <w:p w14:paraId="32204F8A" w14:textId="77777777" w:rsidR="00F81388" w:rsidRDefault="00F81388" w:rsidP="00A57A87">
      <w:pPr>
        <w:jc w:val="center"/>
        <w:rPr>
          <w:rFonts w:ascii="Times New Roman" w:eastAsia="Times New Roman" w:hAnsi="Times New Roman" w:cs="Times New Roman"/>
          <w:b/>
          <w:sz w:val="24"/>
          <w:szCs w:val="24"/>
        </w:rPr>
      </w:pPr>
    </w:p>
    <w:p w14:paraId="1C982A31" w14:textId="77777777" w:rsidR="00F81388" w:rsidRDefault="00F81388" w:rsidP="00A57A87">
      <w:pPr>
        <w:jc w:val="center"/>
        <w:rPr>
          <w:rFonts w:ascii="Times New Roman" w:eastAsia="Times New Roman" w:hAnsi="Times New Roman" w:cs="Times New Roman"/>
          <w:b/>
          <w:sz w:val="24"/>
          <w:szCs w:val="24"/>
        </w:rPr>
      </w:pPr>
    </w:p>
    <w:p w14:paraId="1497511A" w14:textId="77777777" w:rsidR="00F81388" w:rsidRDefault="00F81388" w:rsidP="00A57A87">
      <w:pPr>
        <w:jc w:val="center"/>
        <w:rPr>
          <w:rFonts w:ascii="Times New Roman" w:eastAsia="Times New Roman" w:hAnsi="Times New Roman" w:cs="Times New Roman"/>
          <w:b/>
          <w:sz w:val="24"/>
          <w:szCs w:val="24"/>
        </w:rPr>
      </w:pPr>
    </w:p>
    <w:p w14:paraId="0C0F07DF" w14:textId="77777777" w:rsidR="00F81388" w:rsidRDefault="00F81388" w:rsidP="00A57A87">
      <w:pPr>
        <w:jc w:val="center"/>
        <w:rPr>
          <w:rFonts w:ascii="Times New Roman" w:eastAsia="Times New Roman" w:hAnsi="Times New Roman" w:cs="Times New Roman"/>
          <w:b/>
          <w:sz w:val="24"/>
          <w:szCs w:val="24"/>
        </w:rPr>
      </w:pPr>
    </w:p>
    <w:p w14:paraId="37ADBD0B" w14:textId="77777777" w:rsidR="00F81388" w:rsidRDefault="00F81388" w:rsidP="00A57A87">
      <w:pPr>
        <w:jc w:val="center"/>
        <w:rPr>
          <w:rFonts w:ascii="Times New Roman" w:eastAsia="Times New Roman" w:hAnsi="Times New Roman" w:cs="Times New Roman"/>
          <w:b/>
          <w:sz w:val="24"/>
          <w:szCs w:val="24"/>
        </w:rPr>
      </w:pPr>
    </w:p>
    <w:p w14:paraId="1F3A3055" w14:textId="77777777" w:rsidR="00F81388" w:rsidRDefault="00F81388" w:rsidP="00A57A87">
      <w:pPr>
        <w:jc w:val="center"/>
        <w:rPr>
          <w:rFonts w:ascii="Times New Roman" w:eastAsia="Times New Roman" w:hAnsi="Times New Roman" w:cs="Times New Roman"/>
          <w:b/>
          <w:sz w:val="24"/>
          <w:szCs w:val="24"/>
        </w:rPr>
      </w:pPr>
    </w:p>
    <w:p w14:paraId="165CDE7C" w14:textId="77777777" w:rsidR="00F81388" w:rsidRDefault="00F81388" w:rsidP="00A57A87">
      <w:pPr>
        <w:jc w:val="center"/>
        <w:rPr>
          <w:rFonts w:ascii="Times New Roman" w:eastAsia="Times New Roman" w:hAnsi="Times New Roman" w:cs="Times New Roman"/>
          <w:b/>
          <w:sz w:val="24"/>
          <w:szCs w:val="24"/>
        </w:rPr>
      </w:pPr>
    </w:p>
    <w:p w14:paraId="03CFF7F8" w14:textId="77777777" w:rsidR="00F81388" w:rsidRDefault="00F81388" w:rsidP="00A57A87">
      <w:pPr>
        <w:jc w:val="center"/>
        <w:rPr>
          <w:rFonts w:ascii="Times New Roman" w:eastAsia="Times New Roman" w:hAnsi="Times New Roman" w:cs="Times New Roman"/>
          <w:b/>
          <w:sz w:val="24"/>
          <w:szCs w:val="24"/>
        </w:rPr>
      </w:pPr>
    </w:p>
    <w:p w14:paraId="5C688C0E" w14:textId="77777777" w:rsidR="00F81388" w:rsidRDefault="00F81388" w:rsidP="00A57A87">
      <w:pPr>
        <w:jc w:val="center"/>
        <w:rPr>
          <w:rFonts w:ascii="Times New Roman" w:eastAsia="Times New Roman" w:hAnsi="Times New Roman" w:cs="Times New Roman"/>
          <w:b/>
          <w:sz w:val="24"/>
          <w:szCs w:val="24"/>
        </w:rPr>
      </w:pPr>
    </w:p>
    <w:p w14:paraId="31D1E04F" w14:textId="77777777" w:rsidR="00F81388" w:rsidRDefault="00F81388" w:rsidP="00A57A87">
      <w:pPr>
        <w:jc w:val="center"/>
        <w:rPr>
          <w:rFonts w:ascii="Times New Roman" w:eastAsia="Times New Roman" w:hAnsi="Times New Roman" w:cs="Times New Roman"/>
          <w:b/>
          <w:sz w:val="24"/>
          <w:szCs w:val="24"/>
        </w:rPr>
      </w:pPr>
    </w:p>
    <w:p w14:paraId="5B970DC4" w14:textId="77777777" w:rsidR="00F81388" w:rsidRDefault="00F81388" w:rsidP="00A57A87">
      <w:pPr>
        <w:jc w:val="center"/>
        <w:rPr>
          <w:rFonts w:ascii="Times New Roman" w:eastAsia="Times New Roman" w:hAnsi="Times New Roman" w:cs="Times New Roman"/>
          <w:b/>
          <w:sz w:val="24"/>
          <w:szCs w:val="24"/>
        </w:rPr>
      </w:pPr>
    </w:p>
    <w:p w14:paraId="4CF7F497" w14:textId="77777777" w:rsidR="00F81388" w:rsidRDefault="00F81388" w:rsidP="00A57A87">
      <w:pPr>
        <w:jc w:val="center"/>
        <w:rPr>
          <w:rFonts w:ascii="Times New Roman" w:eastAsia="Times New Roman" w:hAnsi="Times New Roman" w:cs="Times New Roman"/>
          <w:b/>
          <w:sz w:val="24"/>
          <w:szCs w:val="24"/>
        </w:rPr>
      </w:pPr>
    </w:p>
    <w:p w14:paraId="5F6F1D45" w14:textId="77777777" w:rsidR="00F81388" w:rsidRDefault="00F81388" w:rsidP="00A57A87">
      <w:pPr>
        <w:jc w:val="center"/>
        <w:rPr>
          <w:rFonts w:ascii="Times New Roman" w:eastAsia="Times New Roman" w:hAnsi="Times New Roman" w:cs="Times New Roman"/>
          <w:b/>
          <w:sz w:val="24"/>
          <w:szCs w:val="24"/>
        </w:rPr>
      </w:pPr>
    </w:p>
    <w:p w14:paraId="44C2C6CB" w14:textId="77777777" w:rsidR="00F81388" w:rsidRDefault="00F81388" w:rsidP="00A57A87">
      <w:pPr>
        <w:jc w:val="center"/>
        <w:rPr>
          <w:rFonts w:ascii="Times New Roman" w:eastAsia="Times New Roman" w:hAnsi="Times New Roman" w:cs="Times New Roman"/>
          <w:b/>
          <w:sz w:val="24"/>
          <w:szCs w:val="24"/>
        </w:rPr>
      </w:pPr>
    </w:p>
    <w:p w14:paraId="7F5134B5" w14:textId="77777777" w:rsidR="00F81388" w:rsidRDefault="00F81388" w:rsidP="00A57A87">
      <w:pPr>
        <w:jc w:val="center"/>
        <w:rPr>
          <w:rFonts w:ascii="Times New Roman" w:eastAsia="Times New Roman" w:hAnsi="Times New Roman" w:cs="Times New Roman"/>
          <w:b/>
          <w:sz w:val="24"/>
          <w:szCs w:val="24"/>
        </w:rPr>
      </w:pPr>
    </w:p>
    <w:p w14:paraId="695FF139" w14:textId="77777777" w:rsidR="00F81388" w:rsidRDefault="00F81388" w:rsidP="00A57A87">
      <w:pPr>
        <w:jc w:val="center"/>
        <w:rPr>
          <w:rFonts w:ascii="Times New Roman" w:eastAsia="Times New Roman" w:hAnsi="Times New Roman" w:cs="Times New Roman"/>
          <w:b/>
          <w:sz w:val="24"/>
          <w:szCs w:val="24"/>
        </w:rPr>
      </w:pPr>
    </w:p>
    <w:p w14:paraId="20B60016" w14:textId="77777777" w:rsidR="00F81388"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A57A87">
      <w:pPr>
        <w:jc w:val="center"/>
        <w:rPr>
          <w:rFonts w:ascii="Times New Roman" w:eastAsia="Times New Roman" w:hAnsi="Times New Roman" w:cs="Times New Roman"/>
          <w:b/>
          <w:sz w:val="24"/>
          <w:szCs w:val="24"/>
        </w:rPr>
      </w:pPr>
    </w:p>
    <w:p w14:paraId="5CD3CE95" w14:textId="77777777" w:rsidR="00F81388" w:rsidRDefault="00F81388" w:rsidP="00A57A87">
      <w:pPr>
        <w:jc w:val="center"/>
        <w:rPr>
          <w:rFonts w:ascii="Times New Roman" w:eastAsia="Times New Roman" w:hAnsi="Times New Roman" w:cs="Times New Roman"/>
          <w:b/>
          <w:sz w:val="24"/>
          <w:szCs w:val="24"/>
        </w:rPr>
      </w:pPr>
    </w:p>
    <w:p w14:paraId="44A91AAC" w14:textId="77777777" w:rsidR="00F81388" w:rsidRDefault="00F81388" w:rsidP="00A57A87">
      <w:pPr>
        <w:jc w:val="center"/>
        <w:rPr>
          <w:rFonts w:ascii="Times New Roman" w:eastAsia="Times New Roman" w:hAnsi="Times New Roman" w:cs="Times New Roman"/>
          <w:b/>
          <w:sz w:val="24"/>
          <w:szCs w:val="24"/>
        </w:rPr>
      </w:pPr>
    </w:p>
    <w:p w14:paraId="2671170C" w14:textId="77777777" w:rsidR="00F81388" w:rsidRDefault="00F81388" w:rsidP="00A57A87">
      <w:pPr>
        <w:jc w:val="center"/>
        <w:rPr>
          <w:rFonts w:ascii="Times New Roman" w:eastAsia="Times New Roman" w:hAnsi="Times New Roman" w:cs="Times New Roman"/>
          <w:b/>
          <w:sz w:val="24"/>
          <w:szCs w:val="24"/>
        </w:rPr>
      </w:pPr>
    </w:p>
    <w:p w14:paraId="461E5782" w14:textId="4D0D976A" w:rsidR="00766259" w:rsidRDefault="00A57A87"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K</w:t>
      </w:r>
    </w:p>
    <w:p w14:paraId="537BBCFA" w14:textId="77777777" w:rsidR="00A57A87" w:rsidRDefault="00A57A87" w:rsidP="00A57A87">
      <w:pPr>
        <w:jc w:val="center"/>
        <w:rPr>
          <w:rFonts w:ascii="Times New Roman" w:eastAsia="Times New Roman" w:hAnsi="Times New Roman" w:cs="Times New Roman"/>
          <w:b/>
          <w:sz w:val="24"/>
          <w:szCs w:val="24"/>
        </w:rPr>
      </w:pPr>
    </w:p>
    <w:p w14:paraId="1D769A1F" w14:textId="7FEE01EE" w:rsidR="00A57A87" w:rsidRPr="00A57A87" w:rsidRDefault="00F81388"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Default="00360B15" w:rsidP="00766259">
      <w:pPr>
        <w:jc w:val="center"/>
        <w:rPr>
          <w:rFonts w:ascii="Times New Roman" w:eastAsia="Times New Roman" w:hAnsi="Times New Roman" w:cs="Times New Roman"/>
          <w:b/>
          <w:sz w:val="24"/>
          <w:szCs w:val="24"/>
        </w:rPr>
      </w:pPr>
    </w:p>
    <w:p w14:paraId="4FB2997B" w14:textId="1CF3BC1A" w:rsidR="00F81388" w:rsidRDefault="00360B15"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0">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Default="00A57A87"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L</w:t>
      </w:r>
    </w:p>
    <w:p w14:paraId="6CD925F8" w14:textId="77777777" w:rsidR="00A57A87" w:rsidRDefault="00A57A87" w:rsidP="00766259">
      <w:pPr>
        <w:jc w:val="center"/>
        <w:rPr>
          <w:rFonts w:ascii="Times New Roman" w:eastAsia="Times New Roman" w:hAnsi="Times New Roman" w:cs="Times New Roman"/>
          <w:b/>
          <w:sz w:val="24"/>
          <w:szCs w:val="24"/>
        </w:rPr>
      </w:pPr>
    </w:p>
    <w:p w14:paraId="43ED7473" w14:textId="1A8987FD" w:rsidR="00A57A87" w:rsidRDefault="00A57A87" w:rsidP="00766259">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Default="001A575F" w:rsidP="00766259">
      <w:pPr>
        <w:jc w:val="center"/>
        <w:rPr>
          <w:rFonts w:ascii="Times New Roman" w:eastAsia="Times New Roman" w:hAnsi="Times New Roman" w:cs="Times New Roman"/>
          <w:b/>
          <w:sz w:val="24"/>
          <w:szCs w:val="24"/>
        </w:rPr>
      </w:pPr>
    </w:p>
    <w:p w14:paraId="5534D830" w14:textId="5E9854A5" w:rsidR="001A575F" w:rsidRDefault="00A57A87" w:rsidP="00766259">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Default="001A575F" w:rsidP="001A575F">
      <w:pPr>
        <w:rPr>
          <w:rFonts w:ascii="Times New Roman" w:eastAsia="Times New Roman" w:hAnsi="Times New Roman" w:cs="Times New Roman"/>
          <w:b/>
          <w:sz w:val="24"/>
          <w:szCs w:val="24"/>
        </w:rPr>
      </w:pPr>
    </w:p>
    <w:p w14:paraId="6C45EA58" w14:textId="77777777" w:rsidR="009520A7" w:rsidRDefault="009520A7" w:rsidP="00D31604">
      <w:pPr>
        <w:jc w:val="center"/>
        <w:rPr>
          <w:rFonts w:ascii="Times New Roman" w:eastAsia="Times New Roman" w:hAnsi="Times New Roman" w:cs="Times New Roman"/>
          <w:b/>
          <w:sz w:val="24"/>
          <w:szCs w:val="24"/>
        </w:rPr>
      </w:pPr>
    </w:p>
    <w:p w14:paraId="513C3415" w14:textId="77777777" w:rsidR="009520A7" w:rsidRDefault="009520A7" w:rsidP="00D31604">
      <w:pPr>
        <w:jc w:val="center"/>
        <w:rPr>
          <w:rFonts w:ascii="Times New Roman" w:eastAsia="Times New Roman" w:hAnsi="Times New Roman" w:cs="Times New Roman"/>
          <w:b/>
          <w:sz w:val="24"/>
          <w:szCs w:val="24"/>
        </w:rPr>
      </w:pPr>
    </w:p>
    <w:p w14:paraId="0DA6E079" w14:textId="77777777" w:rsidR="009520A7" w:rsidRDefault="009520A7" w:rsidP="00D31604">
      <w:pPr>
        <w:jc w:val="center"/>
        <w:rPr>
          <w:rFonts w:ascii="Times New Roman" w:eastAsia="Times New Roman" w:hAnsi="Times New Roman" w:cs="Times New Roman"/>
          <w:b/>
          <w:sz w:val="24"/>
          <w:szCs w:val="24"/>
        </w:rPr>
      </w:pPr>
    </w:p>
    <w:p w14:paraId="55FE4970" w14:textId="77777777" w:rsidR="009520A7" w:rsidRDefault="009520A7" w:rsidP="00D31604">
      <w:pPr>
        <w:jc w:val="center"/>
        <w:rPr>
          <w:rFonts w:ascii="Times New Roman" w:eastAsia="Times New Roman" w:hAnsi="Times New Roman" w:cs="Times New Roman"/>
          <w:b/>
          <w:sz w:val="24"/>
          <w:szCs w:val="24"/>
        </w:rPr>
      </w:pPr>
    </w:p>
    <w:p w14:paraId="17543278" w14:textId="77777777" w:rsidR="009520A7" w:rsidRDefault="009520A7" w:rsidP="00D31604">
      <w:pPr>
        <w:jc w:val="center"/>
        <w:rPr>
          <w:rFonts w:ascii="Times New Roman" w:eastAsia="Times New Roman" w:hAnsi="Times New Roman" w:cs="Times New Roman"/>
          <w:b/>
          <w:sz w:val="24"/>
          <w:szCs w:val="24"/>
        </w:rPr>
      </w:pPr>
    </w:p>
    <w:p w14:paraId="1420E4D6" w14:textId="77777777" w:rsidR="009520A7" w:rsidRDefault="009520A7" w:rsidP="00D31604">
      <w:pPr>
        <w:jc w:val="center"/>
        <w:rPr>
          <w:rFonts w:ascii="Times New Roman" w:eastAsia="Times New Roman" w:hAnsi="Times New Roman" w:cs="Times New Roman"/>
          <w:b/>
          <w:sz w:val="24"/>
          <w:szCs w:val="24"/>
        </w:rPr>
      </w:pPr>
    </w:p>
    <w:p w14:paraId="4CF7A4E8" w14:textId="77777777" w:rsidR="009520A7" w:rsidRDefault="009520A7" w:rsidP="00D31604">
      <w:pPr>
        <w:jc w:val="center"/>
        <w:rPr>
          <w:rFonts w:ascii="Times New Roman" w:eastAsia="Times New Roman" w:hAnsi="Times New Roman" w:cs="Times New Roman"/>
          <w:b/>
          <w:sz w:val="24"/>
          <w:szCs w:val="24"/>
        </w:rPr>
      </w:pPr>
    </w:p>
    <w:p w14:paraId="015B01F1" w14:textId="77777777" w:rsidR="00514717" w:rsidRDefault="00514717" w:rsidP="00D31604">
      <w:pPr>
        <w:jc w:val="center"/>
        <w:rPr>
          <w:rFonts w:ascii="Times New Roman" w:eastAsia="Times New Roman" w:hAnsi="Times New Roman" w:cs="Times New Roman"/>
          <w:b/>
          <w:sz w:val="24"/>
          <w:szCs w:val="24"/>
        </w:rPr>
        <w:sectPr w:rsidR="00514717" w:rsidSect="001A575F">
          <w:pgSz w:w="12240" w:h="15840"/>
          <w:pgMar w:top="1440" w:right="1440" w:bottom="1440" w:left="1440" w:header="720" w:footer="720" w:gutter="0"/>
          <w:pgNumType w:start="1"/>
          <w:cols w:space="720"/>
          <w:docGrid w:linePitch="299"/>
        </w:sectPr>
      </w:pPr>
    </w:p>
    <w:p w14:paraId="4E6C4B74" w14:textId="6FA5E636" w:rsidR="00D31604" w:rsidRDefault="00D31604"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M</w:t>
      </w:r>
    </w:p>
    <w:p w14:paraId="085CB081" w14:textId="77777777" w:rsidR="009A73F3" w:rsidRDefault="009A73F3" w:rsidP="00D31604">
      <w:pPr>
        <w:jc w:val="center"/>
        <w:rPr>
          <w:rFonts w:ascii="Times New Roman" w:eastAsia="Times New Roman" w:hAnsi="Times New Roman" w:cs="Times New Roman"/>
          <w:b/>
          <w:sz w:val="24"/>
          <w:szCs w:val="24"/>
        </w:rPr>
      </w:pPr>
    </w:p>
    <w:p w14:paraId="0707770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211"/>
        <w:gridCol w:w="856"/>
        <w:gridCol w:w="849"/>
        <w:gridCol w:w="837"/>
        <w:gridCol w:w="1367"/>
        <w:gridCol w:w="1354"/>
        <w:gridCol w:w="747"/>
        <w:gridCol w:w="739"/>
      </w:tblGrid>
      <w:tr w:rsidR="00514717" w:rsidRPr="00514717"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Max of End Date</w:t>
            </w:r>
          </w:p>
        </w:tc>
      </w:tr>
      <w:tr w:rsidR="00514717" w:rsidRPr="00514717"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r>
      <w:tr w:rsidR="00514717" w:rsidRPr="00514717"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r>
      <w:tr w:rsidR="00514717" w:rsidRPr="00514717"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1244</w:t>
            </w:r>
          </w:p>
        </w:tc>
      </w:tr>
      <w:tr w:rsidR="00514717" w:rsidRPr="00514717"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r>
      <w:tr w:rsidR="00514717" w:rsidRPr="00514717"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1229</w:t>
            </w:r>
          </w:p>
        </w:tc>
      </w:tr>
      <w:tr w:rsidR="00514717" w:rsidRPr="00514717"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1237</w:t>
            </w:r>
          </w:p>
        </w:tc>
      </w:tr>
      <w:tr w:rsidR="00514717" w:rsidRPr="00514717"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w:t>
            </w:r>
            <w:r w:rsidRPr="00514717">
              <w:rPr>
                <w:rFonts w:ascii="Calibri" w:eastAsiaTheme="minorHAnsi" w:hAnsi="Calibri" w:cs="Times New Roman"/>
                <w:b/>
                <w:bCs/>
                <w:color w:val="000000"/>
                <w:sz w:val="20"/>
                <w:szCs w:val="20"/>
                <w:lang w:val="en-US"/>
              </w:rPr>
              <w:lastRenderedPageBreak/>
              <w:t>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r>
      <w:tr w:rsidR="00514717" w:rsidRPr="00514717"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1234</w:t>
            </w:r>
          </w:p>
        </w:tc>
      </w:tr>
      <w:tr w:rsidR="00514717" w:rsidRPr="00514717"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r>
      <w:tr w:rsidR="00514717" w:rsidRPr="00514717"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1221</w:t>
            </w:r>
          </w:p>
        </w:tc>
      </w:tr>
      <w:tr w:rsidR="00514717" w:rsidRPr="00514717"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r>
      <w:tr w:rsidR="00514717" w:rsidRPr="00514717"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r>
      <w:tr w:rsidR="00514717" w:rsidRPr="00514717"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bl>
    <w:p w14:paraId="6564145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Default="00514717" w:rsidP="00514717">
      <w:pPr>
        <w:rPr>
          <w:rFonts w:ascii="Times New Roman" w:eastAsia="Times New Roman" w:hAnsi="Times New Roman" w:cs="Times New Roman"/>
          <w:b/>
          <w:sz w:val="24"/>
          <w:szCs w:val="24"/>
        </w:rPr>
        <w:sectPr w:rsidR="00514717" w:rsidSect="00514717">
          <w:pgSz w:w="15840" w:h="12240" w:orient="landscape"/>
          <w:pgMar w:top="1440" w:right="1440" w:bottom="1440" w:left="1440" w:header="720" w:footer="720" w:gutter="0"/>
          <w:pgNumType w:start="1"/>
          <w:cols w:space="720"/>
          <w:docGrid w:linePitch="299"/>
        </w:sectPr>
      </w:pPr>
    </w:p>
    <w:p w14:paraId="634250E7" w14:textId="0226A1C3" w:rsidR="009D7030" w:rsidRDefault="009D7030" w:rsidP="00514717">
      <w:pPr>
        <w:jc w:val="center"/>
        <w:rPr>
          <w:rFonts w:ascii="Times New Roman" w:eastAsia="Times New Roman" w:hAnsi="Times New Roman" w:cs="Times New Roman"/>
          <w:b/>
          <w:sz w:val="24"/>
          <w:szCs w:val="24"/>
        </w:rPr>
      </w:pPr>
      <w:bookmarkStart w:id="1" w:name="_GoBack"/>
      <w:bookmarkEnd w:id="1"/>
      <w:r>
        <w:rPr>
          <w:rFonts w:ascii="Times New Roman" w:eastAsia="Times New Roman" w:hAnsi="Times New Roman" w:cs="Times New Roman"/>
          <w:b/>
          <w:sz w:val="24"/>
          <w:szCs w:val="24"/>
        </w:rPr>
        <w:lastRenderedPageBreak/>
        <w:t>Appendix N</w:t>
      </w:r>
    </w:p>
    <w:p w14:paraId="2B978A6B" w14:textId="77777777" w:rsidR="00D31604" w:rsidRDefault="00D31604" w:rsidP="00D31604">
      <w:pPr>
        <w:jc w:val="center"/>
        <w:rPr>
          <w:rFonts w:ascii="Times New Roman" w:eastAsia="Times New Roman" w:hAnsi="Times New Roman" w:cs="Times New Roman"/>
          <w:b/>
          <w:sz w:val="24"/>
          <w:szCs w:val="24"/>
        </w:rPr>
      </w:pPr>
    </w:p>
    <w:p w14:paraId="4A7DA06D" w14:textId="41D22B53" w:rsidR="00D31604" w:rsidRDefault="00D1761B" w:rsidP="00D3160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Default="00D1761B" w:rsidP="00D31604">
      <w:pPr>
        <w:jc w:val="center"/>
        <w:rPr>
          <w:rFonts w:ascii="Times New Roman" w:eastAsia="Times New Roman" w:hAnsi="Times New Roman" w:cs="Times New Roman"/>
          <w:sz w:val="24"/>
          <w:szCs w:val="24"/>
        </w:rPr>
      </w:pPr>
    </w:p>
    <w:p w14:paraId="4018EB6A" w14:textId="2379E7D8" w:rsidR="00F9154F" w:rsidRPr="00F9154F" w:rsidRDefault="00D1761B" w:rsidP="00F9154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Default="00F9154F" w:rsidP="00D31604">
      <w:pPr>
        <w:jc w:val="center"/>
        <w:rPr>
          <w:rFonts w:ascii="Times New Roman" w:eastAsia="Times New Roman" w:hAnsi="Times New Roman" w:cs="Times New Roman"/>
          <w:b/>
          <w:sz w:val="24"/>
          <w:szCs w:val="24"/>
        </w:rPr>
      </w:pPr>
    </w:p>
    <w:p w14:paraId="447C8E48" w14:textId="77777777" w:rsidR="00F9154F" w:rsidRDefault="00F9154F" w:rsidP="00D31604">
      <w:pPr>
        <w:jc w:val="center"/>
        <w:rPr>
          <w:rFonts w:ascii="Times New Roman" w:eastAsia="Times New Roman" w:hAnsi="Times New Roman" w:cs="Times New Roman"/>
          <w:b/>
          <w:sz w:val="24"/>
          <w:szCs w:val="24"/>
        </w:rPr>
      </w:pPr>
    </w:p>
    <w:p w14:paraId="38511769" w14:textId="057EE643" w:rsidR="00901736" w:rsidRDefault="009D7030"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O</w:t>
      </w:r>
    </w:p>
    <w:p w14:paraId="215E6E1C" w14:textId="77777777" w:rsidR="00D26D4C" w:rsidRPr="00D26D4C"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D26D4C"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Row Labels</w:t>
            </w:r>
          </w:p>
        </w:tc>
      </w:tr>
      <w:tr w:rsidR="00D26D4C" w:rsidRPr="00D26D4C"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MS609-0001.xml</w:t>
            </w:r>
          </w:p>
        </w:tc>
      </w:tr>
      <w:tr w:rsidR="00D26D4C" w:rsidRPr="00D26D4C"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1238</w:t>
            </w:r>
          </w:p>
        </w:tc>
      </w:tr>
      <w:tr w:rsidR="00D26D4C" w:rsidRPr="00D26D4C"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#neg_err_matrimonio #neg_err_baptismo #neg_err_resurrectione #neg_err_hostia</w:t>
            </w:r>
          </w:p>
        </w:tc>
      </w:tr>
      <w:tr w:rsidR="00D26D4C" w:rsidRPr="00D26D4C"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#pos_bonos_homines #pos_bonam_fidem #pos_veraces #pos_amicos_dei</w:t>
            </w:r>
          </w:p>
        </w:tc>
      </w:tr>
      <w:tr w:rsidR="00D26D4C" w:rsidRPr="00D26D4C"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MS609-0002.xml</w:t>
            </w:r>
          </w:p>
        </w:tc>
      </w:tr>
      <w:tr w:rsidR="00D26D4C" w:rsidRPr="00D26D4C"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1241</w:t>
            </w:r>
          </w:p>
        </w:tc>
      </w:tr>
      <w:tr w:rsidR="00D26D4C" w:rsidRPr="00D26D4C"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#pos_err_matrimonio #neg_err_hostia #neg_err_baptismo #neg_err_resurrectione</w:t>
            </w:r>
          </w:p>
        </w:tc>
      </w:tr>
      <w:tr w:rsidR="00D26D4C" w:rsidRPr="00D26D4C"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MS609-0006.xml</w:t>
            </w:r>
          </w:p>
        </w:tc>
      </w:tr>
      <w:tr w:rsidR="00D26D4C" w:rsidRPr="00D26D4C"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1232</w:t>
            </w:r>
          </w:p>
        </w:tc>
      </w:tr>
      <w:tr w:rsidR="00D26D4C" w:rsidRPr="00D26D4C"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1239</w:t>
            </w:r>
          </w:p>
        </w:tc>
      </w:tr>
      <w:tr w:rsidR="00D26D4C" w:rsidRPr="00D26D4C"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w:t>
            </w:r>
          </w:p>
        </w:tc>
      </w:tr>
      <w:tr w:rsidR="00D26D4C" w:rsidRPr="00D26D4C"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MS609-0011.xml</w:t>
            </w:r>
          </w:p>
        </w:tc>
      </w:tr>
      <w:tr w:rsidR="00D26D4C" w:rsidRPr="00D26D4C"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1215</w:t>
            </w:r>
          </w:p>
        </w:tc>
      </w:tr>
      <w:tr w:rsidR="00D26D4C" w:rsidRPr="00D26D4C"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#pos_err_hostia</w:t>
            </w:r>
          </w:p>
        </w:tc>
      </w:tr>
      <w:tr w:rsidR="00D26D4C" w:rsidRPr="00D26D4C"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MS609-0012.xml</w:t>
            </w:r>
          </w:p>
        </w:tc>
      </w:tr>
      <w:tr w:rsidR="00D26D4C" w:rsidRPr="00D26D4C"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1243</w:t>
            </w:r>
          </w:p>
        </w:tc>
      </w:tr>
      <w:tr w:rsidR="00D26D4C" w:rsidRPr="00D26D4C"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1244</w:t>
            </w:r>
          </w:p>
        </w:tc>
      </w:tr>
      <w:tr w:rsidR="00D26D4C" w:rsidRPr="00D26D4C"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#pos_err_resurrectione</w:t>
            </w:r>
          </w:p>
        </w:tc>
      </w:tr>
      <w:tr w:rsidR="00D26D4C" w:rsidRPr="00D26D4C"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MS609-0101.xml</w:t>
            </w:r>
          </w:p>
        </w:tc>
      </w:tr>
      <w:tr w:rsidR="00D26D4C" w:rsidRPr="00D26D4C"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#pos_err_baptismo #pos_err_matrimonio #pos_err_resurrectione</w:t>
            </w:r>
          </w:p>
        </w:tc>
      </w:tr>
      <w:tr w:rsidR="00D26D4C" w:rsidRPr="00D26D4C"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MS609-0134.xml</w:t>
            </w:r>
          </w:p>
        </w:tc>
      </w:tr>
      <w:tr w:rsidR="00D26D4C" w:rsidRPr="00D26D4C"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#pos_err_resurrectione</w:t>
            </w:r>
          </w:p>
        </w:tc>
      </w:tr>
      <w:tr w:rsidR="00D26D4C" w:rsidRPr="00D26D4C"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 #pos_posse_salvari</w:t>
            </w:r>
          </w:p>
        </w:tc>
      </w:tr>
      <w:tr w:rsidR="00D26D4C" w:rsidRPr="00D26D4C"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MS609-0136.xml</w:t>
            </w:r>
          </w:p>
        </w:tc>
      </w:tr>
      <w:tr w:rsidR="00D26D4C" w:rsidRPr="00D26D4C"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1223</w:t>
            </w:r>
          </w:p>
        </w:tc>
      </w:tr>
      <w:tr w:rsidR="00D26D4C" w:rsidRPr="00D26D4C"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1237</w:t>
            </w:r>
          </w:p>
        </w:tc>
      </w:tr>
      <w:tr w:rsidR="00D26D4C" w:rsidRPr="00D26D4C"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#pos_err_visibilia #pos_err_baptismo #pos_err_hostia #pos_err_matrimonio</w:t>
            </w:r>
          </w:p>
        </w:tc>
      </w:tr>
      <w:tr w:rsidR="00D26D4C" w:rsidRPr="00D26D4C"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 #pos_posse_salvari</w:t>
            </w:r>
          </w:p>
        </w:tc>
      </w:tr>
      <w:tr w:rsidR="00D26D4C" w:rsidRPr="00D26D4C"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MS609-0188.xml</w:t>
            </w:r>
          </w:p>
        </w:tc>
      </w:tr>
      <w:tr w:rsidR="00D26D4C" w:rsidRPr="00D26D4C"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1220</w:t>
            </w:r>
          </w:p>
        </w:tc>
      </w:tr>
      <w:tr w:rsidR="00D26D4C" w:rsidRPr="00D26D4C"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#neg_err_baptismo #neg_err_resurrectione</w:t>
            </w:r>
          </w:p>
        </w:tc>
      </w:tr>
      <w:tr w:rsidR="00D26D4C" w:rsidRPr="00D26D4C"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MS609-0192.xml</w:t>
            </w:r>
          </w:p>
        </w:tc>
      </w:tr>
      <w:tr w:rsidR="00D26D4C" w:rsidRPr="00D26D4C"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#pos_err_hostia</w:t>
            </w:r>
          </w:p>
        </w:tc>
      </w:tr>
      <w:tr w:rsidR="00D26D4C" w:rsidRPr="00D26D4C"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MS609-0232.xml</w:t>
            </w:r>
          </w:p>
        </w:tc>
      </w:tr>
      <w:tr w:rsidR="00D26D4C" w:rsidRPr="00D26D4C"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1215</w:t>
            </w:r>
          </w:p>
        </w:tc>
      </w:tr>
      <w:tr w:rsidR="00D26D4C" w:rsidRPr="00D26D4C"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1234</w:t>
            </w:r>
          </w:p>
        </w:tc>
      </w:tr>
      <w:tr w:rsidR="00D26D4C" w:rsidRPr="00D26D4C"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#pos_err_resurrectione #pos_err_hostia</w:t>
            </w:r>
          </w:p>
        </w:tc>
      </w:tr>
      <w:tr w:rsidR="00D26D4C" w:rsidRPr="00D26D4C"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lastRenderedPageBreak/>
              <w:t>MS609-0242.xml</w:t>
            </w:r>
          </w:p>
        </w:tc>
      </w:tr>
      <w:tr w:rsidR="00D26D4C" w:rsidRPr="00D26D4C"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1195</w:t>
            </w:r>
          </w:p>
        </w:tc>
      </w:tr>
      <w:tr w:rsidR="00D26D4C" w:rsidRPr="00D26D4C"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#pos_err_resurrectione</w:t>
            </w:r>
          </w:p>
        </w:tc>
      </w:tr>
      <w:tr w:rsidR="00D26D4C" w:rsidRPr="00D26D4C"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w:t>
            </w:r>
          </w:p>
        </w:tc>
      </w:tr>
      <w:tr w:rsidR="00D26D4C" w:rsidRPr="00D26D4C"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MS609-0276.xml</w:t>
            </w:r>
          </w:p>
        </w:tc>
      </w:tr>
      <w:tr w:rsidR="00D26D4C" w:rsidRPr="00D26D4C"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1220</w:t>
            </w:r>
          </w:p>
        </w:tc>
      </w:tr>
      <w:tr w:rsidR="00D26D4C" w:rsidRPr="00D26D4C"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1221</w:t>
            </w:r>
          </w:p>
        </w:tc>
      </w:tr>
      <w:tr w:rsidR="00D26D4C" w:rsidRPr="00D26D4C"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#neg_err_sacrementis</w:t>
            </w:r>
          </w:p>
        </w:tc>
      </w:tr>
      <w:tr w:rsidR="00D26D4C" w:rsidRPr="00D26D4C"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#pos_bonam_fidem #pos_bonos_homines #pos_amicos_dei #pos_veraces #pos_posse_salvari</w:t>
            </w:r>
          </w:p>
        </w:tc>
      </w:tr>
      <w:tr w:rsidR="00D26D4C" w:rsidRPr="00D26D4C"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MS609-0478.xml</w:t>
            </w:r>
          </w:p>
        </w:tc>
      </w:tr>
      <w:tr w:rsidR="00D26D4C" w:rsidRPr="00D26D4C"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#pos_err_resurrectione</w:t>
            </w:r>
          </w:p>
        </w:tc>
      </w:tr>
      <w:tr w:rsidR="00D26D4C" w:rsidRPr="00D26D4C"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#pos_bonos_homines #pos_veraces #pos_amicos_dei</w:t>
            </w:r>
          </w:p>
        </w:tc>
      </w:tr>
      <w:tr w:rsidR="00D26D4C" w:rsidRPr="00D26D4C"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MS609-3742.xml</w:t>
            </w:r>
          </w:p>
        </w:tc>
      </w:tr>
      <w:tr w:rsidR="00D26D4C" w:rsidRPr="00D26D4C"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1231</w:t>
            </w:r>
          </w:p>
        </w:tc>
      </w:tr>
      <w:tr w:rsidR="00D26D4C" w:rsidRPr="00D26D4C"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1239</w:t>
            </w:r>
          </w:p>
        </w:tc>
      </w:tr>
      <w:tr w:rsidR="00D26D4C" w:rsidRPr="00D26D4C"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#pos_err_hostia #pos_err_resurrectione</w:t>
            </w:r>
          </w:p>
        </w:tc>
      </w:tr>
      <w:tr w:rsidR="00D26D4C" w:rsidRPr="00D26D4C"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 #pos_posse_salvari</w:t>
            </w:r>
          </w:p>
        </w:tc>
      </w:tr>
      <w:tr w:rsidR="00D26D4C" w:rsidRPr="00D26D4C"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MS609-3750.xml</w:t>
            </w:r>
          </w:p>
        </w:tc>
      </w:tr>
      <w:tr w:rsidR="00D26D4C" w:rsidRPr="00D26D4C"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1231</w:t>
            </w:r>
          </w:p>
        </w:tc>
      </w:tr>
      <w:tr w:rsidR="00D26D4C" w:rsidRPr="00D26D4C"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#pos_err_resurrectione #pos_err_matrimonio</w:t>
            </w:r>
          </w:p>
        </w:tc>
      </w:tr>
      <w:tr w:rsidR="00D26D4C" w:rsidRPr="00D26D4C"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 #pos_posse_salvari</w:t>
            </w:r>
          </w:p>
        </w:tc>
      </w:tr>
    </w:tbl>
    <w:p w14:paraId="38710848" w14:textId="77777777" w:rsidR="00D26D4C" w:rsidRPr="00D26D4C"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Pr="00901736" w:rsidRDefault="009520A7" w:rsidP="00D31604">
      <w:pPr>
        <w:jc w:val="center"/>
        <w:rPr>
          <w:rFonts w:ascii="Times New Roman" w:eastAsia="Times New Roman" w:hAnsi="Times New Roman" w:cs="Times New Roman"/>
          <w:b/>
          <w:sz w:val="24"/>
          <w:szCs w:val="24"/>
        </w:rPr>
      </w:pPr>
    </w:p>
    <w:sectPr w:rsidR="009520A7" w:rsidRPr="00901736" w:rsidSect="001A575F">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63FEDC" w14:textId="77777777" w:rsidR="00901E80" w:rsidRDefault="00901E80" w:rsidP="00632FE0">
      <w:pPr>
        <w:spacing w:line="240" w:lineRule="auto"/>
      </w:pPr>
      <w:r>
        <w:separator/>
      </w:r>
    </w:p>
  </w:endnote>
  <w:endnote w:type="continuationSeparator" w:id="0">
    <w:p w14:paraId="1A64AAF2" w14:textId="77777777" w:rsidR="00901E80" w:rsidRDefault="00901E80"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011E06" w14:textId="77777777" w:rsidR="00901E80" w:rsidRDefault="00901E80" w:rsidP="00632FE0">
      <w:pPr>
        <w:spacing w:line="240" w:lineRule="auto"/>
      </w:pPr>
      <w:r>
        <w:separator/>
      </w:r>
    </w:p>
  </w:footnote>
  <w:footnote w:type="continuationSeparator" w:id="0">
    <w:p w14:paraId="466AA14C" w14:textId="77777777" w:rsidR="00901E80" w:rsidRDefault="00901E80" w:rsidP="00632FE0">
      <w:pPr>
        <w:spacing w:line="240" w:lineRule="auto"/>
      </w:pPr>
      <w:r>
        <w:continuationSeparator/>
      </w:r>
    </w:p>
  </w:footnote>
  <w:footnote w:id="1">
    <w:p w14:paraId="2D28162D" w14:textId="2B57D099" w:rsidR="009A73F3" w:rsidRPr="00B33CE8" w:rsidRDefault="009A73F3" w:rsidP="00D94C35">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Mark Gregory Pegg, </w:t>
      </w:r>
      <w:r w:rsidRPr="00B33CE8">
        <w:rPr>
          <w:rFonts w:ascii="Times New Roman" w:eastAsia="Times New Roman" w:hAnsi="Times New Roman" w:cs="Times New Roman"/>
          <w:i/>
        </w:rPr>
        <w:t>The Corruption of Angels: The Great Inquisition of 1245-1246</w:t>
      </w:r>
      <w:r w:rsidRPr="00B33CE8">
        <w:rPr>
          <w:rFonts w:ascii="Times New Roman" w:eastAsia="Times New Roman" w:hAnsi="Times New Roman" w:cs="Times New Roman"/>
        </w:rPr>
        <w:t xml:space="preserve">, (Princeton, NJ: Princeton University Press, 2001), p. 3. </w:t>
      </w:r>
      <w:r w:rsidRPr="00B33CE8">
        <w:rPr>
          <w:rFonts w:ascii="Times New Roman" w:hAnsi="Times New Roman" w:cs="Times New Roman"/>
        </w:rPr>
        <w:t xml:space="preserve"> </w:t>
      </w:r>
      <w:r w:rsidRPr="00B33CE8">
        <w:rPr>
          <w:rFonts w:ascii="Times New Roman" w:hAnsi="Times New Roman" w:cs="Times New Roman"/>
        </w:rPr>
        <w:tab/>
      </w:r>
    </w:p>
    <w:p w14:paraId="62EA4E94" w14:textId="77777777" w:rsidR="009A73F3" w:rsidRPr="00B33CE8" w:rsidRDefault="009A73F3" w:rsidP="00D94C35">
      <w:pPr>
        <w:pStyle w:val="FootnoteText"/>
        <w:ind w:firstLine="720"/>
        <w:rPr>
          <w:rFonts w:ascii="Times New Roman" w:hAnsi="Times New Roman" w:cs="Times New Roman"/>
          <w:lang w:val="en-US"/>
        </w:rPr>
      </w:pPr>
    </w:p>
  </w:footnote>
  <w:footnote w:id="2">
    <w:p w14:paraId="614FA718" w14:textId="77777777" w:rsidR="009A73F3" w:rsidRPr="00B33CE8" w:rsidRDefault="009A73F3" w:rsidP="00363751">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484894BC" w14:textId="51BE96A7" w:rsidR="009A73F3" w:rsidRPr="00B33CE8" w:rsidRDefault="009A73F3">
      <w:pPr>
        <w:pStyle w:val="FootnoteText"/>
        <w:rPr>
          <w:rFonts w:ascii="Times New Roman" w:hAnsi="Times New Roman" w:cs="Times New Roman"/>
          <w:lang w:val="en-US"/>
        </w:rPr>
      </w:pPr>
    </w:p>
  </w:footnote>
  <w:footnote w:id="3">
    <w:p w14:paraId="464F7AE9" w14:textId="41E81817" w:rsidR="009A73F3" w:rsidRPr="00B33CE8" w:rsidRDefault="009A73F3" w:rsidP="00CC0108">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45A58405" w14:textId="77777777" w:rsidR="009A73F3" w:rsidRPr="00B33CE8" w:rsidRDefault="009A73F3" w:rsidP="00CC0108">
      <w:pPr>
        <w:pStyle w:val="FootnoteText"/>
        <w:ind w:firstLine="720"/>
        <w:rPr>
          <w:rFonts w:ascii="Times New Roman" w:hAnsi="Times New Roman" w:cs="Times New Roman"/>
          <w:lang w:val="en-US"/>
        </w:rPr>
      </w:pPr>
    </w:p>
  </w:footnote>
  <w:footnote w:id="4">
    <w:p w14:paraId="444FC43B" w14:textId="2375E269" w:rsidR="009A73F3" w:rsidRPr="00B33CE8" w:rsidRDefault="009A73F3" w:rsidP="00CC0108">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footnote>
  <w:footnote w:id="5">
    <w:p w14:paraId="0C597E02" w14:textId="77777777" w:rsidR="009A73F3" w:rsidRPr="00B33CE8" w:rsidRDefault="009A73F3" w:rsidP="0041292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2C5C4D63" w14:textId="785588BE" w:rsidR="009A73F3" w:rsidRPr="00B33CE8" w:rsidRDefault="009A73F3">
      <w:pPr>
        <w:pStyle w:val="FootnoteText"/>
        <w:rPr>
          <w:rFonts w:ascii="Times New Roman" w:hAnsi="Times New Roman" w:cs="Times New Roman"/>
          <w:lang w:val="en-US"/>
        </w:rPr>
      </w:pPr>
    </w:p>
  </w:footnote>
  <w:footnote w:id="6">
    <w:p w14:paraId="1F357281" w14:textId="45C2CD9B" w:rsidR="009A73F3" w:rsidRPr="00B33CE8" w:rsidRDefault="009A73F3"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p.5.</w:t>
      </w:r>
    </w:p>
    <w:p w14:paraId="5D567EFC" w14:textId="77777777" w:rsidR="009A73F3" w:rsidRPr="00B33CE8" w:rsidRDefault="009A73F3" w:rsidP="00412929">
      <w:pPr>
        <w:pStyle w:val="FootnoteText"/>
        <w:ind w:firstLine="720"/>
        <w:rPr>
          <w:rFonts w:ascii="Times New Roman" w:hAnsi="Times New Roman" w:cs="Times New Roman"/>
          <w:lang w:val="en-US"/>
        </w:rPr>
      </w:pPr>
    </w:p>
  </w:footnote>
  <w:footnote w:id="7">
    <w:p w14:paraId="5292A4FD" w14:textId="1AD60DA3" w:rsidR="009A73F3" w:rsidRPr="00B33CE8" w:rsidRDefault="009A73F3"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6.</w:t>
      </w:r>
    </w:p>
    <w:p w14:paraId="20D5E635" w14:textId="77777777" w:rsidR="009A73F3" w:rsidRPr="00B33CE8" w:rsidRDefault="009A73F3" w:rsidP="00412929">
      <w:pPr>
        <w:pStyle w:val="FootnoteText"/>
        <w:ind w:firstLine="720"/>
        <w:rPr>
          <w:rFonts w:ascii="Times New Roman" w:hAnsi="Times New Roman" w:cs="Times New Roman"/>
          <w:lang w:val="en-US"/>
        </w:rPr>
      </w:pPr>
    </w:p>
  </w:footnote>
  <w:footnote w:id="8">
    <w:p w14:paraId="5EEB51D8" w14:textId="77777777" w:rsidR="009A73F3" w:rsidRPr="00B33CE8" w:rsidRDefault="009A73F3" w:rsidP="0041292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p. 7. </w:t>
      </w:r>
    </w:p>
    <w:p w14:paraId="0EF229D0" w14:textId="1B5C8454" w:rsidR="009A73F3" w:rsidRPr="00B33CE8" w:rsidRDefault="009A73F3">
      <w:pPr>
        <w:pStyle w:val="FootnoteText"/>
        <w:rPr>
          <w:rFonts w:ascii="Times New Roman" w:hAnsi="Times New Roman" w:cs="Times New Roman"/>
          <w:lang w:val="en-US"/>
        </w:rPr>
      </w:pPr>
    </w:p>
  </w:footnote>
  <w:footnote w:id="9">
    <w:p w14:paraId="69DD937A" w14:textId="165F0616" w:rsidR="009A73F3" w:rsidRPr="00B33CE8" w:rsidRDefault="009A73F3"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7-8.</w:t>
      </w:r>
    </w:p>
    <w:p w14:paraId="56794405" w14:textId="77777777" w:rsidR="009A73F3" w:rsidRPr="00B33CE8" w:rsidRDefault="009A73F3" w:rsidP="00412929">
      <w:pPr>
        <w:pStyle w:val="FootnoteText"/>
        <w:ind w:firstLine="720"/>
        <w:rPr>
          <w:rFonts w:ascii="Times New Roman" w:hAnsi="Times New Roman" w:cs="Times New Roman"/>
          <w:lang w:val="en-US"/>
        </w:rPr>
      </w:pPr>
    </w:p>
  </w:footnote>
  <w:footnote w:id="10">
    <w:p w14:paraId="4D2C8392" w14:textId="2F2540F5" w:rsidR="009A73F3" w:rsidRPr="00B33CE8" w:rsidRDefault="009A73F3"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8-9.</w:t>
      </w:r>
    </w:p>
    <w:p w14:paraId="2051734A" w14:textId="77777777" w:rsidR="009A73F3" w:rsidRPr="00B33CE8" w:rsidRDefault="009A73F3" w:rsidP="00412929">
      <w:pPr>
        <w:pStyle w:val="FootnoteText"/>
        <w:ind w:firstLine="720"/>
        <w:rPr>
          <w:rFonts w:ascii="Times New Roman" w:hAnsi="Times New Roman" w:cs="Times New Roman"/>
          <w:lang w:val="en-US"/>
        </w:rPr>
      </w:pPr>
    </w:p>
  </w:footnote>
  <w:footnote w:id="11">
    <w:p w14:paraId="0C9B467A" w14:textId="77777777" w:rsidR="009A73F3" w:rsidRPr="00B33CE8" w:rsidRDefault="009A73F3" w:rsidP="00073989">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9.</w:t>
      </w:r>
    </w:p>
    <w:p w14:paraId="2E5A268D" w14:textId="4F093647" w:rsidR="009A73F3" w:rsidRPr="00B33CE8" w:rsidRDefault="009A73F3">
      <w:pPr>
        <w:pStyle w:val="FootnoteText"/>
        <w:rPr>
          <w:rFonts w:ascii="Times New Roman" w:hAnsi="Times New Roman" w:cs="Times New Roman"/>
          <w:lang w:val="en-US"/>
        </w:rPr>
      </w:pPr>
    </w:p>
  </w:footnote>
  <w:footnote w:id="12">
    <w:p w14:paraId="39D751E5" w14:textId="5D19F20F" w:rsidR="009A73F3" w:rsidRPr="00B33CE8" w:rsidRDefault="009A73F3"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11.  </w:t>
      </w:r>
    </w:p>
    <w:p w14:paraId="476811AD" w14:textId="77777777" w:rsidR="009A73F3" w:rsidRPr="00B33CE8" w:rsidRDefault="009A73F3" w:rsidP="00073989">
      <w:pPr>
        <w:pStyle w:val="FootnoteText"/>
        <w:ind w:firstLine="720"/>
        <w:rPr>
          <w:rFonts w:ascii="Times New Roman" w:hAnsi="Times New Roman" w:cs="Times New Roman"/>
          <w:lang w:val="en-US"/>
        </w:rPr>
      </w:pPr>
    </w:p>
  </w:footnote>
  <w:footnote w:id="13">
    <w:p w14:paraId="2314B463" w14:textId="77777777" w:rsidR="009A73F3" w:rsidRPr="00B33CE8" w:rsidRDefault="009A73F3" w:rsidP="0007398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12. </w:t>
      </w:r>
    </w:p>
    <w:p w14:paraId="4377FB3E" w14:textId="0D8B0DC3" w:rsidR="009A73F3" w:rsidRPr="00B33CE8" w:rsidRDefault="009A73F3">
      <w:pPr>
        <w:pStyle w:val="FootnoteText"/>
        <w:rPr>
          <w:rFonts w:ascii="Times New Roman" w:hAnsi="Times New Roman" w:cs="Times New Roman"/>
          <w:lang w:val="en-US"/>
        </w:rPr>
      </w:pPr>
    </w:p>
  </w:footnote>
  <w:footnote w:id="14">
    <w:p w14:paraId="589154A1" w14:textId="16C0183E" w:rsidR="009A73F3" w:rsidRPr="00B33CE8" w:rsidRDefault="009A73F3"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626EB7B9" w14:textId="77777777" w:rsidR="009A73F3" w:rsidRPr="00B33CE8" w:rsidRDefault="009A73F3" w:rsidP="00073989">
      <w:pPr>
        <w:pStyle w:val="FootnoteText"/>
        <w:ind w:firstLine="720"/>
        <w:rPr>
          <w:rFonts w:ascii="Times New Roman" w:hAnsi="Times New Roman" w:cs="Times New Roman"/>
          <w:lang w:val="en-US"/>
        </w:rPr>
      </w:pPr>
    </w:p>
  </w:footnote>
  <w:footnote w:id="15">
    <w:p w14:paraId="06B45DD4" w14:textId="79E45EF1" w:rsidR="009A73F3" w:rsidRPr="00B33CE8" w:rsidRDefault="009A73F3"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13.</w:t>
      </w:r>
    </w:p>
    <w:p w14:paraId="491B3C8F" w14:textId="77777777" w:rsidR="009A73F3" w:rsidRPr="00B33CE8" w:rsidRDefault="009A73F3" w:rsidP="00073989">
      <w:pPr>
        <w:pStyle w:val="FootnoteText"/>
        <w:ind w:firstLine="720"/>
        <w:rPr>
          <w:rFonts w:ascii="Times New Roman" w:hAnsi="Times New Roman" w:cs="Times New Roman"/>
          <w:lang w:val="en-US"/>
        </w:rPr>
      </w:pPr>
    </w:p>
  </w:footnote>
  <w:footnote w:id="16">
    <w:p w14:paraId="61C932EC" w14:textId="7C952A5B" w:rsidR="009A73F3" w:rsidRPr="00B33CE8" w:rsidRDefault="009A73F3"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0186D634" w14:textId="77777777" w:rsidR="009A73F3" w:rsidRPr="00B33CE8" w:rsidRDefault="009A73F3" w:rsidP="00073989">
      <w:pPr>
        <w:pStyle w:val="FootnoteText"/>
        <w:ind w:firstLine="720"/>
        <w:rPr>
          <w:rFonts w:ascii="Times New Roman" w:hAnsi="Times New Roman" w:cs="Times New Roman"/>
          <w:lang w:val="en-US"/>
        </w:rPr>
      </w:pPr>
    </w:p>
  </w:footnote>
  <w:footnote w:id="17">
    <w:p w14:paraId="2BF85C03" w14:textId="77777777" w:rsidR="009A73F3" w:rsidRPr="00B33CE8" w:rsidRDefault="009A73F3" w:rsidP="00073989">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39FA1FE4" w14:textId="416F26F4" w:rsidR="009A73F3" w:rsidRPr="00B33CE8" w:rsidRDefault="009A73F3">
      <w:pPr>
        <w:pStyle w:val="FootnoteText"/>
        <w:rPr>
          <w:rFonts w:ascii="Times New Roman" w:hAnsi="Times New Roman" w:cs="Times New Roman"/>
          <w:lang w:val="en-US"/>
        </w:rPr>
      </w:pPr>
    </w:p>
  </w:footnote>
  <w:footnote w:id="18">
    <w:p w14:paraId="206E52DF" w14:textId="77777777" w:rsidR="009A73F3" w:rsidRPr="00B33CE8" w:rsidRDefault="009A73F3" w:rsidP="002C6AF4">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pp. 13-14.</w:t>
      </w:r>
    </w:p>
    <w:p w14:paraId="161C69F8" w14:textId="14005D40" w:rsidR="009A73F3" w:rsidRPr="00B33CE8" w:rsidRDefault="009A73F3">
      <w:pPr>
        <w:pStyle w:val="FootnoteText"/>
        <w:rPr>
          <w:rFonts w:ascii="Times New Roman" w:hAnsi="Times New Roman" w:cs="Times New Roman"/>
          <w:lang w:val="en-US"/>
        </w:rPr>
      </w:pPr>
    </w:p>
  </w:footnote>
  <w:footnote w:id="19">
    <w:p w14:paraId="7D204820" w14:textId="740090EE" w:rsidR="009A73F3" w:rsidRPr="00B33CE8" w:rsidRDefault="009A73F3" w:rsidP="002C6AF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14.</w:t>
      </w:r>
    </w:p>
    <w:p w14:paraId="54C4FF88" w14:textId="77777777" w:rsidR="009A73F3" w:rsidRPr="00B33CE8" w:rsidRDefault="009A73F3" w:rsidP="002C6AF4">
      <w:pPr>
        <w:pStyle w:val="FootnoteText"/>
        <w:ind w:firstLine="720"/>
        <w:rPr>
          <w:rFonts w:ascii="Times New Roman" w:hAnsi="Times New Roman" w:cs="Times New Roman"/>
          <w:lang w:val="en-US"/>
        </w:rPr>
      </w:pPr>
    </w:p>
  </w:footnote>
  <w:footnote w:id="20">
    <w:p w14:paraId="567CE8E8" w14:textId="77777777" w:rsidR="009A73F3" w:rsidRPr="00B33CE8" w:rsidRDefault="009A73F3" w:rsidP="002C6AF4">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 29.</w:t>
      </w:r>
    </w:p>
    <w:p w14:paraId="5F361C42" w14:textId="6BA49D16" w:rsidR="009A73F3" w:rsidRPr="00B33CE8" w:rsidRDefault="009A73F3">
      <w:pPr>
        <w:pStyle w:val="FootnoteText"/>
        <w:rPr>
          <w:rFonts w:ascii="Times New Roman" w:hAnsi="Times New Roman" w:cs="Times New Roman"/>
          <w:lang w:val="en-US"/>
        </w:rPr>
      </w:pPr>
    </w:p>
  </w:footnote>
  <w:footnote w:id="21">
    <w:p w14:paraId="0E5119A2" w14:textId="22B8E29A" w:rsidR="009A73F3" w:rsidRPr="00B33CE8" w:rsidRDefault="009A73F3" w:rsidP="002C6AF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29D9FC3F" w14:textId="77777777" w:rsidR="009A73F3" w:rsidRPr="00B33CE8" w:rsidRDefault="009A73F3" w:rsidP="002C6AF4">
      <w:pPr>
        <w:pStyle w:val="FootnoteText"/>
        <w:ind w:firstLine="720"/>
        <w:rPr>
          <w:rFonts w:ascii="Times New Roman" w:hAnsi="Times New Roman" w:cs="Times New Roman"/>
          <w:lang w:val="en-US"/>
        </w:rPr>
      </w:pPr>
    </w:p>
  </w:footnote>
  <w:footnote w:id="22">
    <w:p w14:paraId="6F69592B" w14:textId="64D8FCCE" w:rsidR="009A73F3" w:rsidRPr="00B33CE8" w:rsidRDefault="009A73F3" w:rsidP="002C6AF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3675DFF" w14:textId="77777777" w:rsidR="009A73F3" w:rsidRPr="00B33CE8" w:rsidRDefault="009A73F3" w:rsidP="002C6AF4">
      <w:pPr>
        <w:pStyle w:val="FootnoteText"/>
        <w:ind w:firstLine="720"/>
        <w:rPr>
          <w:rFonts w:ascii="Times New Roman" w:hAnsi="Times New Roman" w:cs="Times New Roman"/>
          <w:lang w:val="en-US"/>
        </w:rPr>
      </w:pPr>
    </w:p>
  </w:footnote>
  <w:footnote w:id="23">
    <w:p w14:paraId="652BF5B2" w14:textId="2E45599D" w:rsidR="009A73F3" w:rsidRPr="00B33CE8" w:rsidRDefault="009A73F3"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2BCFE260" w14:textId="77777777" w:rsidR="009A73F3" w:rsidRPr="00B33CE8" w:rsidRDefault="009A73F3" w:rsidP="00FB4EC2">
      <w:pPr>
        <w:pStyle w:val="FootnoteText"/>
        <w:ind w:firstLine="720"/>
        <w:rPr>
          <w:rFonts w:ascii="Times New Roman" w:hAnsi="Times New Roman" w:cs="Times New Roman"/>
          <w:lang w:val="en-US"/>
        </w:rPr>
      </w:pPr>
    </w:p>
  </w:footnote>
  <w:footnote w:id="24">
    <w:p w14:paraId="6C1AFAE7" w14:textId="74CDD9DE" w:rsidR="009A73F3" w:rsidRPr="00B33CE8" w:rsidRDefault="009A73F3"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31.</w:t>
      </w:r>
    </w:p>
    <w:p w14:paraId="51B870E5" w14:textId="77777777" w:rsidR="009A73F3" w:rsidRPr="00B33CE8" w:rsidRDefault="009A73F3" w:rsidP="00FB4EC2">
      <w:pPr>
        <w:pStyle w:val="FootnoteText"/>
        <w:ind w:firstLine="720"/>
        <w:rPr>
          <w:rFonts w:ascii="Times New Roman" w:hAnsi="Times New Roman" w:cs="Times New Roman"/>
          <w:lang w:val="en-US"/>
        </w:rPr>
      </w:pPr>
    </w:p>
  </w:footnote>
  <w:footnote w:id="25">
    <w:p w14:paraId="5061C467" w14:textId="77777777" w:rsidR="009A73F3" w:rsidRPr="00B33CE8" w:rsidRDefault="009A73F3" w:rsidP="00FB4EC2">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06BF0FF2" w14:textId="4D407480" w:rsidR="009A73F3" w:rsidRPr="00B33CE8" w:rsidRDefault="009A73F3">
      <w:pPr>
        <w:pStyle w:val="FootnoteText"/>
        <w:rPr>
          <w:rFonts w:ascii="Times New Roman" w:hAnsi="Times New Roman" w:cs="Times New Roman"/>
          <w:lang w:val="en-US"/>
        </w:rPr>
      </w:pPr>
    </w:p>
  </w:footnote>
  <w:footnote w:id="26">
    <w:p w14:paraId="252D6FEF" w14:textId="62978E72" w:rsidR="009A73F3" w:rsidRPr="00B33CE8" w:rsidRDefault="009A73F3"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36.</w:t>
      </w:r>
    </w:p>
    <w:p w14:paraId="6B408673" w14:textId="77777777" w:rsidR="009A73F3" w:rsidRPr="00B33CE8" w:rsidRDefault="009A73F3" w:rsidP="00FB4EC2">
      <w:pPr>
        <w:pStyle w:val="FootnoteText"/>
        <w:ind w:firstLine="720"/>
        <w:rPr>
          <w:rFonts w:ascii="Times New Roman" w:hAnsi="Times New Roman" w:cs="Times New Roman"/>
          <w:lang w:val="en-US"/>
        </w:rPr>
      </w:pPr>
    </w:p>
  </w:footnote>
  <w:footnote w:id="27">
    <w:p w14:paraId="48E7E936" w14:textId="19EED5C1" w:rsidR="009A73F3" w:rsidRPr="00B33CE8" w:rsidRDefault="009A73F3"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36-37.</w:t>
      </w:r>
    </w:p>
    <w:p w14:paraId="7A8B16EA" w14:textId="77777777" w:rsidR="009A73F3" w:rsidRPr="00B33CE8" w:rsidRDefault="009A73F3" w:rsidP="00FB4EC2">
      <w:pPr>
        <w:pStyle w:val="FootnoteText"/>
        <w:ind w:firstLine="720"/>
        <w:rPr>
          <w:rFonts w:ascii="Times New Roman" w:hAnsi="Times New Roman" w:cs="Times New Roman"/>
          <w:lang w:val="en-US"/>
        </w:rPr>
      </w:pPr>
    </w:p>
  </w:footnote>
  <w:footnote w:id="28">
    <w:p w14:paraId="2DDDBE49" w14:textId="1802EB0F" w:rsidR="009A73F3" w:rsidRPr="00B33CE8" w:rsidRDefault="009A73F3"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37.</w:t>
      </w:r>
    </w:p>
    <w:p w14:paraId="43004C01" w14:textId="77777777" w:rsidR="009A73F3" w:rsidRPr="00B33CE8" w:rsidRDefault="009A73F3" w:rsidP="00FB4EC2">
      <w:pPr>
        <w:pStyle w:val="FootnoteText"/>
        <w:ind w:firstLine="720"/>
        <w:rPr>
          <w:rFonts w:ascii="Times New Roman" w:hAnsi="Times New Roman" w:cs="Times New Roman"/>
          <w:lang w:val="en-US"/>
        </w:rPr>
      </w:pPr>
    </w:p>
  </w:footnote>
  <w:footnote w:id="29">
    <w:p w14:paraId="449CD2F6" w14:textId="63BA4FF4" w:rsidR="009A73F3" w:rsidRPr="00B33CE8" w:rsidRDefault="009A73F3"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p. 38. </w:t>
      </w:r>
      <w:r w:rsidRPr="00B33CE8">
        <w:rPr>
          <w:rFonts w:ascii="Times New Roman" w:eastAsia="Times New Roman" w:hAnsi="Times New Roman" w:cs="Times New Roman"/>
          <w:highlight w:val="yellow"/>
        </w:rPr>
        <w:t xml:space="preserve">BUT ALSO THE PAMPHLET, SHOULD I JUST CITE THE PAMPHLET </w:t>
      </w:r>
      <w:r w:rsidRPr="00B33CE8">
        <w:rPr>
          <w:rFonts w:ascii="Times New Roman" w:eastAsia="Times New Roman" w:hAnsi="Times New Roman" w:cs="Times New Roman"/>
          <w:highlight w:val="red"/>
        </w:rPr>
        <w:t>Yes (PAGE 167 - ASK HOW TO CITE)</w:t>
      </w:r>
    </w:p>
    <w:p w14:paraId="7D9A2857" w14:textId="77777777" w:rsidR="009A73F3" w:rsidRPr="00B33CE8" w:rsidRDefault="009A73F3" w:rsidP="00FB4EC2">
      <w:pPr>
        <w:pStyle w:val="FootnoteText"/>
        <w:ind w:firstLine="720"/>
        <w:rPr>
          <w:rFonts w:ascii="Times New Roman" w:hAnsi="Times New Roman" w:cs="Times New Roman"/>
          <w:lang w:val="en-US"/>
        </w:rPr>
      </w:pPr>
    </w:p>
  </w:footnote>
  <w:footnote w:id="30">
    <w:p w14:paraId="348950C9" w14:textId="26E79AB9" w:rsidR="009A73F3" w:rsidRPr="00B33CE8" w:rsidRDefault="009A73F3" w:rsidP="00FB4EC2">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7374C240" w14:textId="61F73FAA" w:rsidR="009A73F3" w:rsidRPr="00B33CE8" w:rsidRDefault="009A73F3" w:rsidP="00FB4EC2">
      <w:pPr>
        <w:pStyle w:val="FootnoteText"/>
        <w:ind w:firstLine="720"/>
        <w:rPr>
          <w:rFonts w:ascii="Times New Roman" w:hAnsi="Times New Roman" w:cs="Times New Roman"/>
          <w:lang w:val="en-US"/>
        </w:rPr>
      </w:pPr>
    </w:p>
  </w:footnote>
  <w:footnote w:id="31">
    <w:p w14:paraId="0EAF68B1" w14:textId="6AE53B03" w:rsidR="009A73F3" w:rsidRPr="00B33CE8" w:rsidRDefault="009A73F3" w:rsidP="004A0113">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2595058F" w14:textId="4B5FB725" w:rsidR="009A73F3" w:rsidRPr="00B33CE8" w:rsidRDefault="009A73F3">
      <w:pPr>
        <w:pStyle w:val="FootnoteText"/>
        <w:rPr>
          <w:rFonts w:ascii="Times New Roman" w:hAnsi="Times New Roman" w:cs="Times New Roman"/>
          <w:lang w:val="en-US"/>
        </w:rPr>
      </w:pPr>
    </w:p>
  </w:footnote>
  <w:footnote w:id="32">
    <w:p w14:paraId="42C32F8D" w14:textId="5CFB5704" w:rsidR="009A73F3" w:rsidRPr="00B33CE8" w:rsidRDefault="009A73F3" w:rsidP="004A011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31462E4A" w14:textId="77777777" w:rsidR="009A73F3" w:rsidRPr="00B33CE8" w:rsidRDefault="009A73F3" w:rsidP="004A0113">
      <w:pPr>
        <w:pStyle w:val="FootnoteText"/>
        <w:ind w:firstLine="720"/>
        <w:rPr>
          <w:rFonts w:ascii="Times New Roman" w:hAnsi="Times New Roman" w:cs="Times New Roman"/>
          <w:lang w:val="en-US"/>
        </w:rPr>
      </w:pPr>
    </w:p>
  </w:footnote>
  <w:footnote w:id="33">
    <w:p w14:paraId="3F5CE3AF" w14:textId="78661661" w:rsidR="009A73F3" w:rsidRPr="00B33CE8" w:rsidRDefault="009A73F3"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F758B09" w14:textId="77777777" w:rsidR="009A73F3" w:rsidRPr="00B33CE8" w:rsidRDefault="009A73F3" w:rsidP="00D8616B">
      <w:pPr>
        <w:pStyle w:val="FootnoteText"/>
        <w:ind w:firstLine="720"/>
        <w:rPr>
          <w:rFonts w:ascii="Times New Roman" w:hAnsi="Times New Roman" w:cs="Times New Roman"/>
          <w:lang w:val="en-US"/>
        </w:rPr>
      </w:pPr>
    </w:p>
  </w:footnote>
  <w:footnote w:id="34">
    <w:p w14:paraId="3B4B980C" w14:textId="57ACD50B" w:rsidR="009A73F3" w:rsidRPr="00B33CE8" w:rsidRDefault="009A73F3"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39.</w:t>
      </w:r>
    </w:p>
    <w:p w14:paraId="1C75E45C" w14:textId="77777777" w:rsidR="009A73F3" w:rsidRPr="00B33CE8" w:rsidRDefault="009A73F3" w:rsidP="00D8616B">
      <w:pPr>
        <w:pStyle w:val="FootnoteText"/>
        <w:ind w:firstLine="720"/>
        <w:rPr>
          <w:rFonts w:ascii="Times New Roman" w:hAnsi="Times New Roman" w:cs="Times New Roman"/>
          <w:lang w:val="en-US"/>
        </w:rPr>
      </w:pPr>
    </w:p>
  </w:footnote>
  <w:footnote w:id="35">
    <w:p w14:paraId="656B3C20" w14:textId="75CECB1A" w:rsidR="009A73F3" w:rsidRPr="00B33CE8" w:rsidRDefault="009A73F3"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1952A626" w14:textId="77777777" w:rsidR="009A73F3" w:rsidRPr="00B33CE8" w:rsidRDefault="009A73F3" w:rsidP="00D8616B">
      <w:pPr>
        <w:pStyle w:val="FootnoteText"/>
        <w:ind w:firstLine="720"/>
        <w:rPr>
          <w:rFonts w:ascii="Times New Roman" w:hAnsi="Times New Roman" w:cs="Times New Roman"/>
          <w:lang w:val="en-US"/>
        </w:rPr>
      </w:pPr>
    </w:p>
  </w:footnote>
  <w:footnote w:id="36">
    <w:p w14:paraId="33217BD8" w14:textId="437BC5D3" w:rsidR="009A73F3" w:rsidRPr="00B33CE8" w:rsidRDefault="009A73F3"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E60FACD" w14:textId="77777777" w:rsidR="009A73F3" w:rsidRPr="00B33CE8" w:rsidRDefault="009A73F3" w:rsidP="00D8616B">
      <w:pPr>
        <w:pStyle w:val="FootnoteText"/>
        <w:ind w:firstLine="720"/>
        <w:rPr>
          <w:rFonts w:ascii="Times New Roman" w:hAnsi="Times New Roman" w:cs="Times New Roman"/>
          <w:lang w:val="en-US"/>
        </w:rPr>
      </w:pPr>
    </w:p>
  </w:footnote>
  <w:footnote w:id="37">
    <w:p w14:paraId="603DB43D" w14:textId="77777777" w:rsidR="009A73F3" w:rsidRPr="00B33CE8" w:rsidRDefault="009A73F3" w:rsidP="00B43C0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 45.</w:t>
      </w:r>
    </w:p>
    <w:p w14:paraId="45B1DBFF" w14:textId="7DB6191C" w:rsidR="009A73F3" w:rsidRPr="00B33CE8" w:rsidRDefault="009A73F3">
      <w:pPr>
        <w:pStyle w:val="FootnoteText"/>
        <w:rPr>
          <w:rFonts w:ascii="Times New Roman" w:hAnsi="Times New Roman" w:cs="Times New Roman"/>
          <w:lang w:val="en-US"/>
        </w:rPr>
      </w:pPr>
    </w:p>
  </w:footnote>
  <w:footnote w:id="38">
    <w:p w14:paraId="2DDF6476" w14:textId="77777777" w:rsidR="009A73F3" w:rsidRPr="00B33CE8" w:rsidRDefault="009A73F3" w:rsidP="00B43C09">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54DA0F14" w14:textId="1B1A2DE6" w:rsidR="009A73F3" w:rsidRPr="00B33CE8" w:rsidRDefault="009A73F3">
      <w:pPr>
        <w:pStyle w:val="FootnoteText"/>
        <w:rPr>
          <w:rFonts w:ascii="Times New Roman" w:hAnsi="Times New Roman" w:cs="Times New Roman"/>
          <w:lang w:val="en-US"/>
        </w:rPr>
      </w:pPr>
    </w:p>
  </w:footnote>
  <w:footnote w:id="39">
    <w:p w14:paraId="41CDE7BF" w14:textId="6B88F160" w:rsidR="009A73F3" w:rsidRPr="00B33CE8" w:rsidRDefault="009A73F3" w:rsidP="00B43C0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45.</w:t>
      </w:r>
    </w:p>
    <w:p w14:paraId="7FA0EA74" w14:textId="77777777" w:rsidR="009A73F3" w:rsidRPr="00B33CE8" w:rsidRDefault="009A73F3" w:rsidP="00B43C09">
      <w:pPr>
        <w:pStyle w:val="FootnoteText"/>
        <w:ind w:firstLine="720"/>
        <w:rPr>
          <w:rFonts w:ascii="Times New Roman" w:hAnsi="Times New Roman" w:cs="Times New Roman"/>
          <w:lang w:val="en-US"/>
        </w:rPr>
      </w:pPr>
    </w:p>
  </w:footnote>
  <w:footnote w:id="40">
    <w:p w14:paraId="2BC633B6" w14:textId="079DB93B" w:rsidR="009A73F3" w:rsidRPr="00B33CE8" w:rsidRDefault="009A73F3" w:rsidP="00B43C0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20.</w:t>
      </w:r>
    </w:p>
    <w:p w14:paraId="48D7CD2C" w14:textId="77777777" w:rsidR="009A73F3" w:rsidRPr="00B33CE8" w:rsidRDefault="009A73F3" w:rsidP="00B43C09">
      <w:pPr>
        <w:pStyle w:val="FootnoteText"/>
        <w:ind w:firstLine="720"/>
        <w:rPr>
          <w:rFonts w:ascii="Times New Roman" w:hAnsi="Times New Roman" w:cs="Times New Roman"/>
          <w:lang w:val="en-US"/>
        </w:rPr>
      </w:pPr>
    </w:p>
  </w:footnote>
  <w:footnote w:id="41">
    <w:p w14:paraId="133261E9" w14:textId="049D056B" w:rsidR="009A73F3" w:rsidRPr="00B33CE8" w:rsidRDefault="009A73F3" w:rsidP="00B43C09">
      <w:pPr>
        <w:pStyle w:val="FootnoteText"/>
        <w:tabs>
          <w:tab w:val="left" w:pos="2048"/>
        </w:tabs>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r w:rsidRPr="00B33CE8">
        <w:rPr>
          <w:rFonts w:ascii="Times New Roman" w:eastAsia="Times New Roman" w:hAnsi="Times New Roman" w:cs="Times New Roman"/>
        </w:rPr>
        <w:tab/>
      </w:r>
    </w:p>
    <w:p w14:paraId="16E589AE" w14:textId="77777777" w:rsidR="009A73F3" w:rsidRPr="00B33CE8" w:rsidRDefault="009A73F3" w:rsidP="00B43C09">
      <w:pPr>
        <w:pStyle w:val="FootnoteText"/>
        <w:tabs>
          <w:tab w:val="left" w:pos="2048"/>
        </w:tabs>
        <w:ind w:firstLine="720"/>
        <w:rPr>
          <w:rFonts w:ascii="Times New Roman" w:hAnsi="Times New Roman" w:cs="Times New Roman"/>
          <w:lang w:val="en-US"/>
        </w:rPr>
      </w:pPr>
    </w:p>
  </w:footnote>
  <w:footnote w:id="42">
    <w:p w14:paraId="51319829" w14:textId="25C6A224" w:rsidR="009A73F3" w:rsidRPr="00B33CE8" w:rsidRDefault="009A73F3" w:rsidP="0040293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20-21.</w:t>
      </w:r>
    </w:p>
    <w:p w14:paraId="6BDA37D2" w14:textId="77777777" w:rsidR="009A73F3" w:rsidRPr="00B33CE8" w:rsidRDefault="009A73F3" w:rsidP="00402933">
      <w:pPr>
        <w:pStyle w:val="FootnoteText"/>
        <w:ind w:firstLine="720"/>
        <w:rPr>
          <w:rFonts w:ascii="Times New Roman" w:hAnsi="Times New Roman" w:cs="Times New Roman"/>
          <w:lang w:val="en-US"/>
        </w:rPr>
      </w:pPr>
    </w:p>
  </w:footnote>
  <w:footnote w:id="43">
    <w:p w14:paraId="06013EC1" w14:textId="77777777" w:rsidR="009A73F3" w:rsidRPr="00B33CE8" w:rsidRDefault="009A73F3" w:rsidP="00402933">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 21.</w:t>
      </w:r>
      <w:r w:rsidRPr="00B33CE8">
        <w:rPr>
          <w:rFonts w:ascii="Times New Roman" w:eastAsia="Times New Roman" w:hAnsi="Times New Roman" w:cs="Times New Roman"/>
          <w:sz w:val="24"/>
          <w:szCs w:val="24"/>
        </w:rPr>
        <w:tab/>
      </w:r>
    </w:p>
    <w:p w14:paraId="64365EF3" w14:textId="42EAD2A0" w:rsidR="009A73F3" w:rsidRPr="00B33CE8" w:rsidRDefault="009A73F3">
      <w:pPr>
        <w:pStyle w:val="FootnoteText"/>
        <w:rPr>
          <w:rFonts w:ascii="Times New Roman" w:hAnsi="Times New Roman" w:cs="Times New Roman"/>
          <w:lang w:val="en-US"/>
        </w:rPr>
      </w:pPr>
    </w:p>
  </w:footnote>
  <w:footnote w:id="44">
    <w:p w14:paraId="14576E20" w14:textId="5470B991" w:rsidR="009A73F3" w:rsidRPr="00B33CE8" w:rsidRDefault="009A73F3"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038BE10C" w14:textId="77777777" w:rsidR="009A73F3" w:rsidRPr="00B33CE8" w:rsidRDefault="009A73F3" w:rsidP="00FB37B6">
      <w:pPr>
        <w:pStyle w:val="FootnoteText"/>
        <w:ind w:firstLine="720"/>
        <w:rPr>
          <w:rFonts w:ascii="Times New Roman" w:hAnsi="Times New Roman" w:cs="Times New Roman"/>
          <w:lang w:val="en-US"/>
        </w:rPr>
      </w:pPr>
    </w:p>
  </w:footnote>
  <w:footnote w:id="45">
    <w:p w14:paraId="7D428785" w14:textId="2B3C6944" w:rsidR="009A73F3" w:rsidRPr="00B33CE8" w:rsidRDefault="009A73F3"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479F207B" w14:textId="77777777" w:rsidR="009A73F3" w:rsidRPr="00B33CE8" w:rsidRDefault="009A73F3" w:rsidP="00FB37B6">
      <w:pPr>
        <w:pStyle w:val="FootnoteText"/>
        <w:ind w:firstLine="720"/>
        <w:rPr>
          <w:rFonts w:ascii="Times New Roman" w:hAnsi="Times New Roman" w:cs="Times New Roman"/>
          <w:lang w:val="en-US"/>
        </w:rPr>
      </w:pPr>
    </w:p>
  </w:footnote>
  <w:footnote w:id="46">
    <w:p w14:paraId="72DC3343" w14:textId="33023C2D" w:rsidR="009A73F3" w:rsidRPr="00B33CE8" w:rsidRDefault="009A73F3"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7CB617C" w14:textId="77777777" w:rsidR="009A73F3" w:rsidRPr="00B33CE8" w:rsidRDefault="009A73F3" w:rsidP="00FB37B6">
      <w:pPr>
        <w:pStyle w:val="FootnoteText"/>
        <w:ind w:firstLine="720"/>
        <w:rPr>
          <w:rFonts w:ascii="Times New Roman" w:hAnsi="Times New Roman" w:cs="Times New Roman"/>
          <w:lang w:val="en-US"/>
        </w:rPr>
      </w:pPr>
    </w:p>
  </w:footnote>
  <w:footnote w:id="47">
    <w:p w14:paraId="23D23037" w14:textId="22DD03E7" w:rsidR="009A73F3" w:rsidRPr="00B33CE8" w:rsidRDefault="009A73F3"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22.</w:t>
      </w:r>
    </w:p>
    <w:p w14:paraId="13EB7F2D" w14:textId="77777777" w:rsidR="009A73F3" w:rsidRPr="00B33CE8" w:rsidRDefault="009A73F3" w:rsidP="00FB37B6">
      <w:pPr>
        <w:pStyle w:val="FootnoteText"/>
        <w:ind w:firstLine="720"/>
        <w:rPr>
          <w:rFonts w:ascii="Times New Roman" w:hAnsi="Times New Roman" w:cs="Times New Roman"/>
          <w:lang w:val="en-US"/>
        </w:rPr>
      </w:pPr>
    </w:p>
  </w:footnote>
  <w:footnote w:id="48">
    <w:p w14:paraId="23944151" w14:textId="203F82CD" w:rsidR="009A73F3" w:rsidRPr="00B33CE8" w:rsidRDefault="009A73F3"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3F89B6A8" w14:textId="77777777" w:rsidR="009A73F3" w:rsidRPr="00B33CE8" w:rsidRDefault="009A73F3" w:rsidP="00FB37B6">
      <w:pPr>
        <w:pStyle w:val="FootnoteText"/>
        <w:ind w:firstLine="720"/>
        <w:rPr>
          <w:rFonts w:ascii="Times New Roman" w:hAnsi="Times New Roman" w:cs="Times New Roman"/>
          <w:lang w:val="en-US"/>
        </w:rPr>
      </w:pPr>
    </w:p>
  </w:footnote>
  <w:footnote w:id="49">
    <w:p w14:paraId="54E4B965" w14:textId="5E41CFF8" w:rsidR="009A73F3" w:rsidRPr="00B33CE8" w:rsidRDefault="009A73F3"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w:t>
      </w:r>
    </w:p>
    <w:p w14:paraId="1DD43BA8" w14:textId="77777777" w:rsidR="009A73F3" w:rsidRPr="00B33CE8" w:rsidRDefault="009A73F3" w:rsidP="00FB37B6">
      <w:pPr>
        <w:pStyle w:val="FootnoteText"/>
        <w:ind w:firstLine="720"/>
        <w:rPr>
          <w:rFonts w:ascii="Times New Roman" w:hAnsi="Times New Roman" w:cs="Times New Roman"/>
          <w:lang w:val="en-US"/>
        </w:rPr>
      </w:pPr>
    </w:p>
  </w:footnote>
  <w:footnote w:id="50">
    <w:p w14:paraId="2DF6A6A5" w14:textId="77777777" w:rsidR="009A73F3" w:rsidRPr="00B33CE8" w:rsidRDefault="009A73F3" w:rsidP="00FB37B6">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p. 23. </w:t>
      </w:r>
    </w:p>
    <w:p w14:paraId="025FCA62" w14:textId="5193505A" w:rsidR="009A73F3" w:rsidRPr="00B33CE8" w:rsidRDefault="009A73F3">
      <w:pPr>
        <w:pStyle w:val="FootnoteText"/>
        <w:rPr>
          <w:rFonts w:ascii="Times New Roman" w:hAnsi="Times New Roman" w:cs="Times New Roman"/>
          <w:lang w:val="en-US"/>
        </w:rPr>
      </w:pPr>
    </w:p>
  </w:footnote>
  <w:footnote w:id="51">
    <w:p w14:paraId="6E78409D" w14:textId="264BC9B4" w:rsidR="009A73F3" w:rsidRPr="00B33CE8" w:rsidRDefault="009A73F3" w:rsidP="00FB37B6">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eastAsia="Times New Roman" w:hAnsi="Times New Roman" w:cs="Times New Roman"/>
          <w:sz w:val="24"/>
          <w:szCs w:val="24"/>
        </w:rPr>
        <w:t xml:space="preserve"> Ibid.</w:t>
      </w:r>
    </w:p>
    <w:p w14:paraId="705B6CA3" w14:textId="4C342FFC" w:rsidR="009A73F3" w:rsidRPr="00B33CE8" w:rsidRDefault="009A73F3">
      <w:pPr>
        <w:pStyle w:val="FootnoteText"/>
        <w:rPr>
          <w:rFonts w:ascii="Times New Roman" w:hAnsi="Times New Roman" w:cs="Times New Roman"/>
          <w:lang w:val="en-US"/>
        </w:rPr>
      </w:pPr>
    </w:p>
  </w:footnote>
  <w:footnote w:id="52">
    <w:p w14:paraId="73C16377" w14:textId="3ADF3DFC" w:rsidR="009A73F3" w:rsidRPr="00B33CE8" w:rsidRDefault="009A73F3"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22.</w:t>
      </w:r>
    </w:p>
    <w:p w14:paraId="2159C809" w14:textId="77777777" w:rsidR="009A73F3" w:rsidRPr="00B33CE8" w:rsidRDefault="009A73F3" w:rsidP="00912114">
      <w:pPr>
        <w:pStyle w:val="FootnoteText"/>
        <w:ind w:firstLine="720"/>
        <w:rPr>
          <w:rFonts w:ascii="Times New Roman" w:hAnsi="Times New Roman" w:cs="Times New Roman"/>
          <w:lang w:val="en-US"/>
        </w:rPr>
      </w:pPr>
    </w:p>
  </w:footnote>
  <w:footnote w:id="53">
    <w:p w14:paraId="5E3D1299" w14:textId="2FF74894" w:rsidR="009A73F3" w:rsidRPr="00B33CE8" w:rsidRDefault="009A73F3" w:rsidP="00912114">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9A73F3" w:rsidRPr="00B33CE8" w:rsidRDefault="009A73F3"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R.I. Moore, </w:t>
      </w:r>
      <w:r w:rsidRPr="00B33CE8">
        <w:rPr>
          <w:rFonts w:ascii="Times New Roman" w:eastAsia="Times New Roman" w:hAnsi="Times New Roman" w:cs="Times New Roman"/>
          <w:highlight w:val="white"/>
        </w:rPr>
        <w:t xml:space="preserve">“The Debate of April 2013 in Retrospect,” 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pp. 258-259.</w:t>
      </w:r>
    </w:p>
    <w:p w14:paraId="59608030" w14:textId="77777777" w:rsidR="009A73F3" w:rsidRPr="00B33CE8" w:rsidRDefault="009A73F3" w:rsidP="00912114">
      <w:pPr>
        <w:pStyle w:val="FootnoteText"/>
        <w:ind w:firstLine="720"/>
        <w:rPr>
          <w:rFonts w:ascii="Times New Roman" w:hAnsi="Times New Roman" w:cs="Times New Roman"/>
          <w:lang w:val="en-US"/>
        </w:rPr>
      </w:pPr>
    </w:p>
  </w:footnote>
  <w:footnote w:id="55">
    <w:p w14:paraId="338BB9CD" w14:textId="229215F1" w:rsidR="009A73F3" w:rsidRPr="00B33CE8" w:rsidRDefault="009A73F3"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259.</w:t>
      </w:r>
    </w:p>
    <w:p w14:paraId="37113827" w14:textId="77777777" w:rsidR="009A73F3" w:rsidRPr="00B33CE8" w:rsidRDefault="009A73F3" w:rsidP="00912114">
      <w:pPr>
        <w:pStyle w:val="FootnoteText"/>
        <w:ind w:firstLine="720"/>
        <w:rPr>
          <w:rFonts w:ascii="Times New Roman" w:hAnsi="Times New Roman" w:cs="Times New Roman"/>
          <w:lang w:val="en-US"/>
        </w:rPr>
      </w:pPr>
    </w:p>
  </w:footnote>
  <w:footnote w:id="56">
    <w:p w14:paraId="7DED0AB0" w14:textId="49E59D39" w:rsidR="009A73F3" w:rsidRPr="00B33CE8" w:rsidRDefault="009A73F3"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Mark Gregory Pegg, </w:t>
      </w:r>
      <w:r w:rsidRPr="00B33CE8">
        <w:rPr>
          <w:rFonts w:ascii="Times New Roman" w:eastAsia="Times New Roman" w:hAnsi="Times New Roman" w:cs="Times New Roman"/>
          <w:highlight w:val="white"/>
        </w:rPr>
        <w:t xml:space="preserve">“The Paradigm of Catharism; or, the Historians’ Illusion,” 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pp. 21-24.</w:t>
      </w:r>
    </w:p>
    <w:p w14:paraId="08CD6083" w14:textId="77777777" w:rsidR="009A73F3" w:rsidRPr="00B33CE8" w:rsidRDefault="009A73F3" w:rsidP="00912114">
      <w:pPr>
        <w:pStyle w:val="FootnoteText"/>
        <w:ind w:firstLine="720"/>
        <w:rPr>
          <w:rFonts w:ascii="Times New Roman" w:hAnsi="Times New Roman" w:cs="Times New Roman"/>
          <w:lang w:val="en-US"/>
        </w:rPr>
      </w:pPr>
    </w:p>
  </w:footnote>
  <w:footnote w:id="57">
    <w:p w14:paraId="3E9747E9" w14:textId="77777777" w:rsidR="009A73F3" w:rsidRPr="00B33CE8" w:rsidRDefault="009A73F3" w:rsidP="00912114">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p. 22. </w:t>
      </w:r>
    </w:p>
    <w:p w14:paraId="2B8975AD" w14:textId="2EE37D21" w:rsidR="009A73F3" w:rsidRPr="00B33CE8" w:rsidRDefault="009A73F3">
      <w:pPr>
        <w:pStyle w:val="FootnoteText"/>
        <w:rPr>
          <w:rFonts w:ascii="Times New Roman" w:hAnsi="Times New Roman" w:cs="Times New Roman"/>
          <w:lang w:val="en-US"/>
        </w:rPr>
      </w:pPr>
    </w:p>
  </w:footnote>
  <w:footnote w:id="58">
    <w:p w14:paraId="5F50648F" w14:textId="2F8861EC" w:rsidR="009A73F3" w:rsidRPr="00B33CE8" w:rsidRDefault="009A73F3"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23.</w:t>
      </w:r>
    </w:p>
    <w:p w14:paraId="1E21576E" w14:textId="77777777" w:rsidR="009A73F3" w:rsidRPr="00B33CE8" w:rsidRDefault="009A73F3" w:rsidP="00912114">
      <w:pPr>
        <w:pStyle w:val="FootnoteText"/>
        <w:ind w:firstLine="720"/>
        <w:rPr>
          <w:rFonts w:ascii="Times New Roman" w:hAnsi="Times New Roman" w:cs="Times New Roman"/>
          <w:lang w:val="en-US"/>
        </w:rPr>
      </w:pPr>
    </w:p>
  </w:footnote>
  <w:footnote w:id="59">
    <w:p w14:paraId="67DECE82" w14:textId="210F1B76" w:rsidR="009A73F3" w:rsidRPr="00B33CE8" w:rsidRDefault="009A73F3"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5B9D42F3" w14:textId="77777777" w:rsidR="009A73F3" w:rsidRPr="00B33CE8" w:rsidRDefault="009A73F3" w:rsidP="00912114">
      <w:pPr>
        <w:pStyle w:val="FootnoteText"/>
        <w:ind w:firstLine="720"/>
        <w:rPr>
          <w:rFonts w:ascii="Times New Roman" w:hAnsi="Times New Roman" w:cs="Times New Roman"/>
          <w:lang w:val="en-US"/>
        </w:rPr>
      </w:pPr>
    </w:p>
  </w:footnote>
  <w:footnote w:id="60">
    <w:p w14:paraId="176D5613" w14:textId="45E593DD" w:rsidR="009A73F3" w:rsidRPr="00B33CE8" w:rsidRDefault="009A73F3"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29.</w:t>
      </w:r>
    </w:p>
    <w:p w14:paraId="13667202" w14:textId="77777777" w:rsidR="009A73F3" w:rsidRPr="00B33CE8" w:rsidRDefault="009A73F3" w:rsidP="0035560F">
      <w:pPr>
        <w:pStyle w:val="FootnoteText"/>
        <w:ind w:firstLine="720"/>
        <w:rPr>
          <w:rFonts w:ascii="Times New Roman" w:hAnsi="Times New Roman" w:cs="Times New Roman"/>
          <w:lang w:val="en-US"/>
        </w:rPr>
      </w:pPr>
    </w:p>
  </w:footnote>
  <w:footnote w:id="61">
    <w:p w14:paraId="4DCF1057" w14:textId="4ED03D79" w:rsidR="009A73F3" w:rsidRPr="00B33CE8" w:rsidRDefault="009A73F3"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26.</w:t>
      </w:r>
    </w:p>
    <w:p w14:paraId="25D31F41" w14:textId="77777777" w:rsidR="009A73F3" w:rsidRPr="00B33CE8" w:rsidRDefault="009A73F3" w:rsidP="0035560F">
      <w:pPr>
        <w:pStyle w:val="FootnoteText"/>
        <w:ind w:firstLine="720"/>
        <w:rPr>
          <w:rFonts w:ascii="Times New Roman" w:hAnsi="Times New Roman" w:cs="Times New Roman"/>
          <w:lang w:val="en-US"/>
        </w:rPr>
      </w:pPr>
    </w:p>
  </w:footnote>
  <w:footnote w:id="62">
    <w:p w14:paraId="70F43420" w14:textId="13D4115A" w:rsidR="009A73F3" w:rsidRPr="00B33CE8" w:rsidRDefault="009A73F3"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49AA75BF" w14:textId="77777777" w:rsidR="009A73F3" w:rsidRPr="00B33CE8" w:rsidRDefault="009A73F3" w:rsidP="0035560F">
      <w:pPr>
        <w:pStyle w:val="FootnoteText"/>
        <w:ind w:firstLine="720"/>
        <w:rPr>
          <w:rFonts w:ascii="Times New Roman" w:hAnsi="Times New Roman" w:cs="Times New Roman"/>
          <w:lang w:val="en-US"/>
        </w:rPr>
      </w:pPr>
    </w:p>
  </w:footnote>
  <w:footnote w:id="63">
    <w:p w14:paraId="34065ED6" w14:textId="5063AFF3" w:rsidR="009A73F3" w:rsidRPr="00B33CE8" w:rsidRDefault="009A73F3"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28.</w:t>
      </w:r>
    </w:p>
    <w:p w14:paraId="1B61D4DF" w14:textId="77777777" w:rsidR="009A73F3" w:rsidRPr="00B33CE8" w:rsidRDefault="009A73F3" w:rsidP="0035560F">
      <w:pPr>
        <w:pStyle w:val="FootnoteText"/>
        <w:ind w:firstLine="720"/>
        <w:rPr>
          <w:rFonts w:ascii="Times New Roman" w:hAnsi="Times New Roman" w:cs="Times New Roman"/>
          <w:lang w:val="en-US"/>
        </w:rPr>
      </w:pPr>
    </w:p>
  </w:footnote>
  <w:footnote w:id="64">
    <w:p w14:paraId="2B78114F" w14:textId="2FFCF26F" w:rsidR="009A73F3" w:rsidRPr="00B33CE8" w:rsidRDefault="009A73F3"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Pegg, </w:t>
      </w:r>
      <w:r w:rsidRPr="00B33CE8">
        <w:rPr>
          <w:rFonts w:ascii="Times New Roman" w:eastAsia="Times New Roman" w:hAnsi="Times New Roman" w:cs="Times New Roman"/>
          <w:i/>
        </w:rPr>
        <w:t>The Corruption of Angels</w:t>
      </w:r>
      <w:r w:rsidRPr="00B33CE8">
        <w:rPr>
          <w:rFonts w:ascii="Times New Roman" w:eastAsia="Times New Roman" w:hAnsi="Times New Roman" w:cs="Times New Roman"/>
        </w:rPr>
        <w:t>, pp. 15-19.</w:t>
      </w:r>
    </w:p>
    <w:p w14:paraId="15ED6977" w14:textId="77777777" w:rsidR="009A73F3" w:rsidRPr="00B33CE8" w:rsidRDefault="009A73F3" w:rsidP="003D1A23">
      <w:pPr>
        <w:pStyle w:val="FootnoteText"/>
        <w:ind w:firstLine="720"/>
        <w:rPr>
          <w:rFonts w:ascii="Times New Roman" w:hAnsi="Times New Roman" w:cs="Times New Roman"/>
          <w:lang w:val="en-US"/>
        </w:rPr>
      </w:pPr>
    </w:p>
  </w:footnote>
  <w:footnote w:id="65">
    <w:p w14:paraId="0CEB873C" w14:textId="16ED55E4" w:rsidR="009A73F3" w:rsidRPr="00B33CE8" w:rsidRDefault="009A73F3"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15.</w:t>
      </w:r>
    </w:p>
    <w:p w14:paraId="2A04C167" w14:textId="77777777" w:rsidR="009A73F3" w:rsidRPr="00B33CE8" w:rsidRDefault="009A73F3" w:rsidP="003D1A23">
      <w:pPr>
        <w:pStyle w:val="FootnoteText"/>
        <w:ind w:firstLine="720"/>
        <w:rPr>
          <w:rFonts w:ascii="Times New Roman" w:hAnsi="Times New Roman" w:cs="Times New Roman"/>
          <w:lang w:val="en-US"/>
        </w:rPr>
      </w:pPr>
    </w:p>
  </w:footnote>
  <w:footnote w:id="66">
    <w:p w14:paraId="1E199A65" w14:textId="4FC1E9C5" w:rsidR="009A73F3" w:rsidRPr="00B33CE8" w:rsidRDefault="009A73F3"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Pegg, </w:t>
      </w:r>
      <w:r w:rsidRPr="00B33CE8">
        <w:rPr>
          <w:rFonts w:ascii="Times New Roman" w:eastAsia="Times New Roman" w:hAnsi="Times New Roman" w:cs="Times New Roman"/>
          <w:highlight w:val="white"/>
        </w:rPr>
        <w:t xml:space="preserve">“The Paradigm of Catharism; or, the Historians’ Illusion,” </w:t>
      </w:r>
      <w:r w:rsidRPr="00B33CE8">
        <w:rPr>
          <w:rFonts w:ascii="Times New Roman" w:eastAsia="Times New Roman" w:hAnsi="Times New Roman" w:cs="Times New Roman"/>
        </w:rPr>
        <w:t>p. 45.</w:t>
      </w:r>
    </w:p>
    <w:p w14:paraId="5D3219D5" w14:textId="77777777" w:rsidR="009A73F3" w:rsidRPr="00B33CE8" w:rsidRDefault="009A73F3" w:rsidP="003D1A23">
      <w:pPr>
        <w:pStyle w:val="FootnoteText"/>
        <w:ind w:firstLine="720"/>
        <w:rPr>
          <w:rFonts w:ascii="Times New Roman" w:hAnsi="Times New Roman" w:cs="Times New Roman"/>
          <w:lang w:val="en-US"/>
        </w:rPr>
      </w:pPr>
    </w:p>
  </w:footnote>
  <w:footnote w:id="67">
    <w:p w14:paraId="1AC8DC3E" w14:textId="51D75617" w:rsidR="009A73F3" w:rsidRPr="00B33CE8" w:rsidRDefault="009A73F3"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28-29.</w:t>
      </w:r>
    </w:p>
    <w:p w14:paraId="4D0EA17F" w14:textId="77777777" w:rsidR="009A73F3" w:rsidRPr="00B33CE8" w:rsidRDefault="009A73F3" w:rsidP="003D1A23">
      <w:pPr>
        <w:pStyle w:val="FootnoteText"/>
        <w:ind w:firstLine="720"/>
        <w:rPr>
          <w:rFonts w:ascii="Times New Roman" w:hAnsi="Times New Roman" w:cs="Times New Roman"/>
          <w:lang w:val="en-US"/>
        </w:rPr>
      </w:pPr>
    </w:p>
  </w:footnote>
  <w:footnote w:id="68">
    <w:p w14:paraId="19520923" w14:textId="319975EC" w:rsidR="009A73F3" w:rsidRPr="00B33CE8" w:rsidRDefault="009A73F3" w:rsidP="00477CD7">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48.</w:t>
      </w:r>
    </w:p>
    <w:p w14:paraId="674DA6AA" w14:textId="77777777" w:rsidR="009A73F3" w:rsidRPr="00B33CE8" w:rsidRDefault="009A73F3" w:rsidP="00477CD7">
      <w:pPr>
        <w:pStyle w:val="FootnoteText"/>
        <w:ind w:firstLine="720"/>
        <w:rPr>
          <w:rFonts w:ascii="Times New Roman" w:hAnsi="Times New Roman" w:cs="Times New Roman"/>
          <w:lang w:val="en-US"/>
        </w:rPr>
      </w:pPr>
    </w:p>
  </w:footnote>
  <w:footnote w:id="69">
    <w:p w14:paraId="136F8E0C" w14:textId="2E2B3D6D" w:rsidR="009A73F3" w:rsidRPr="00B33CE8" w:rsidRDefault="009A73F3" w:rsidP="00477CD7">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highlight w:val="yellow"/>
        </w:rPr>
        <w:t>Ibid., p. 42</w:t>
      </w:r>
      <w:r w:rsidRPr="00B33CE8">
        <w:rPr>
          <w:rFonts w:ascii="Times New Roman" w:eastAsia="Times New Roman" w:hAnsi="Times New Roman" w:cs="Times New Roman"/>
        </w:rPr>
        <w:t>.</w:t>
      </w:r>
    </w:p>
    <w:p w14:paraId="7D01190F" w14:textId="77777777" w:rsidR="009A73F3" w:rsidRPr="00B33CE8" w:rsidRDefault="009A73F3" w:rsidP="00477CD7">
      <w:pPr>
        <w:pStyle w:val="FootnoteText"/>
        <w:ind w:firstLine="720"/>
        <w:rPr>
          <w:rFonts w:ascii="Times New Roman" w:hAnsi="Times New Roman" w:cs="Times New Roman"/>
          <w:lang w:val="en-US"/>
        </w:rPr>
      </w:pPr>
    </w:p>
  </w:footnote>
  <w:footnote w:id="70">
    <w:p w14:paraId="2E83524D" w14:textId="370BA450" w:rsidR="009A73F3" w:rsidRPr="00B33CE8" w:rsidRDefault="009A73F3" w:rsidP="00477CD7">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eastAsia="Times New Roman" w:hAnsi="Times New Roman" w:cs="Times New Roman"/>
          <w:highlight w:val="yellow"/>
        </w:rPr>
        <w:t xml:space="preserve"> Pegg, </w:t>
      </w:r>
      <w:r w:rsidRPr="00B33CE8">
        <w:rPr>
          <w:rFonts w:ascii="Times New Roman" w:eastAsia="Times New Roman" w:hAnsi="Times New Roman" w:cs="Times New Roman"/>
          <w:i/>
          <w:highlight w:val="yellow"/>
        </w:rPr>
        <w:t>The Corruption of Angels</w:t>
      </w:r>
      <w:r w:rsidRPr="00B33CE8">
        <w:rPr>
          <w:rFonts w:ascii="Times New Roman" w:eastAsia="Times New Roman" w:hAnsi="Times New Roman" w:cs="Times New Roman"/>
          <w:highlight w:val="yellow"/>
        </w:rPr>
        <w:t>, p. 68.</w:t>
      </w:r>
      <w:r w:rsidRPr="00B33CE8">
        <w:rPr>
          <w:rFonts w:ascii="Times New Roman" w:hAnsi="Times New Roman" w:cs="Times New Roman"/>
        </w:rPr>
        <w:t xml:space="preserve"> </w:t>
      </w:r>
    </w:p>
    <w:p w14:paraId="76F46CB3" w14:textId="77777777" w:rsidR="009A73F3" w:rsidRPr="00B33CE8" w:rsidRDefault="009A73F3" w:rsidP="00477CD7">
      <w:pPr>
        <w:pStyle w:val="FootnoteText"/>
        <w:ind w:firstLine="720"/>
        <w:rPr>
          <w:rFonts w:ascii="Times New Roman" w:hAnsi="Times New Roman" w:cs="Times New Roman"/>
          <w:lang w:val="en-US"/>
        </w:rPr>
      </w:pPr>
    </w:p>
  </w:footnote>
  <w:footnote w:id="71">
    <w:p w14:paraId="695E3AB8" w14:textId="36FDB89E" w:rsidR="009A73F3" w:rsidRPr="00B33CE8" w:rsidRDefault="009A73F3" w:rsidP="00477CD7">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Pegg, </w:t>
      </w:r>
      <w:r w:rsidRPr="00B33CE8">
        <w:rPr>
          <w:rFonts w:ascii="Times New Roman" w:eastAsia="Times New Roman" w:hAnsi="Times New Roman" w:cs="Times New Roman"/>
          <w:highlight w:val="white"/>
        </w:rPr>
        <w:t xml:space="preserve">“The Paradigm of Catharism; or, the Historians’ Illusion,” pp. </w:t>
      </w:r>
      <w:r w:rsidRPr="00B33CE8">
        <w:rPr>
          <w:rFonts w:ascii="Times New Roman" w:eastAsia="Times New Roman" w:hAnsi="Times New Roman" w:cs="Times New Roman"/>
          <w:highlight w:val="yellow"/>
        </w:rPr>
        <w:t>36-37.</w:t>
      </w:r>
    </w:p>
    <w:p w14:paraId="3EA05CEA" w14:textId="77777777" w:rsidR="009A73F3" w:rsidRPr="00B33CE8" w:rsidRDefault="009A73F3" w:rsidP="00477CD7">
      <w:pPr>
        <w:pStyle w:val="FootnoteText"/>
        <w:ind w:firstLine="720"/>
        <w:rPr>
          <w:rFonts w:ascii="Times New Roman" w:hAnsi="Times New Roman" w:cs="Times New Roman"/>
          <w:lang w:val="en-US"/>
        </w:rPr>
      </w:pPr>
    </w:p>
  </w:footnote>
  <w:footnote w:id="72">
    <w:p w14:paraId="409EAAB6" w14:textId="7EF41DA5" w:rsidR="009A73F3" w:rsidRPr="00B33CE8" w:rsidRDefault="009A73F3"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Peter Biller, “Goodbye to Catharism?” </w:t>
      </w:r>
      <w:r w:rsidRPr="00B33CE8">
        <w:rPr>
          <w:rFonts w:ascii="Times New Roman" w:eastAsia="Times New Roman" w:hAnsi="Times New Roman" w:cs="Times New Roman"/>
          <w:highlight w:val="white"/>
        </w:rPr>
        <w:t xml:space="preserve">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 274.</w:t>
      </w:r>
    </w:p>
    <w:p w14:paraId="5421839E" w14:textId="77777777" w:rsidR="009A73F3" w:rsidRPr="00B33CE8" w:rsidRDefault="009A73F3" w:rsidP="00EA65CB">
      <w:pPr>
        <w:pStyle w:val="FootnoteText"/>
        <w:ind w:firstLine="720"/>
        <w:rPr>
          <w:rFonts w:ascii="Times New Roman" w:hAnsi="Times New Roman" w:cs="Times New Roman"/>
          <w:lang w:val="en-US"/>
        </w:rPr>
      </w:pPr>
    </w:p>
  </w:footnote>
  <w:footnote w:id="73">
    <w:p w14:paraId="214BFC89" w14:textId="63A46379" w:rsidR="009A73F3" w:rsidRPr="00B33CE8" w:rsidRDefault="009A73F3"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w:t>
      </w:r>
      <w:r w:rsidRPr="00B33CE8">
        <w:rPr>
          <w:rFonts w:ascii="Times New Roman" w:eastAsia="Times New Roman" w:hAnsi="Times New Roman" w:cs="Times New Roman"/>
          <w:highlight w:val="white"/>
        </w:rPr>
        <w:t>p. 285.</w:t>
      </w:r>
    </w:p>
    <w:p w14:paraId="34891424" w14:textId="77777777" w:rsidR="009A73F3" w:rsidRPr="00B33CE8" w:rsidRDefault="009A73F3" w:rsidP="00EA65CB">
      <w:pPr>
        <w:pStyle w:val="FootnoteText"/>
        <w:ind w:firstLine="720"/>
        <w:rPr>
          <w:rFonts w:ascii="Times New Roman" w:hAnsi="Times New Roman" w:cs="Times New Roman"/>
          <w:lang w:val="en-US"/>
        </w:rPr>
      </w:pPr>
    </w:p>
  </w:footnote>
  <w:footnote w:id="74">
    <w:p w14:paraId="437C43B1" w14:textId="77777777" w:rsidR="009A73F3" w:rsidRPr="00B33CE8" w:rsidRDefault="009A73F3" w:rsidP="00EA65CB">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36C9B65C" w14:textId="1F4FB48F" w:rsidR="009A73F3" w:rsidRPr="00B33CE8" w:rsidRDefault="009A73F3">
      <w:pPr>
        <w:pStyle w:val="FootnoteText"/>
        <w:rPr>
          <w:rFonts w:ascii="Times New Roman" w:hAnsi="Times New Roman" w:cs="Times New Roman"/>
          <w:lang w:val="en-US"/>
        </w:rPr>
      </w:pPr>
    </w:p>
  </w:footnote>
  <w:footnote w:id="75">
    <w:p w14:paraId="508B6EEE" w14:textId="1F94F7D8" w:rsidR="009A73F3" w:rsidRPr="00B33CE8" w:rsidRDefault="009A73F3"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John Arnold, “</w:t>
      </w:r>
      <w:r w:rsidRPr="00B33CE8">
        <w:rPr>
          <w:rFonts w:ascii="Times New Roman" w:eastAsia="Times New Roman" w:hAnsi="Times New Roman" w:cs="Times New Roman"/>
          <w:color w:val="171717"/>
          <w:highlight w:val="white"/>
        </w:rPr>
        <w:t>The Cathar Middle Ages as a Methodological and Historiographical Problem,</w:t>
      </w:r>
      <w:r w:rsidRPr="00B33CE8">
        <w:rPr>
          <w:rFonts w:ascii="Times New Roman" w:eastAsia="Times New Roman" w:hAnsi="Times New Roman" w:cs="Times New Roman"/>
        </w:rPr>
        <w:t xml:space="preserve">” </w:t>
      </w:r>
      <w:r w:rsidRPr="00B33CE8">
        <w:rPr>
          <w:rFonts w:ascii="Times New Roman" w:eastAsia="Times New Roman" w:hAnsi="Times New Roman" w:cs="Times New Roman"/>
          <w:highlight w:val="white"/>
        </w:rPr>
        <w:t xml:space="preserve">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 68.</w:t>
      </w:r>
    </w:p>
    <w:p w14:paraId="30F4EAFE" w14:textId="77777777" w:rsidR="009A73F3" w:rsidRPr="00B33CE8" w:rsidRDefault="009A73F3" w:rsidP="00EA65CB">
      <w:pPr>
        <w:pStyle w:val="FootnoteText"/>
        <w:ind w:firstLine="720"/>
        <w:rPr>
          <w:rFonts w:ascii="Times New Roman" w:hAnsi="Times New Roman" w:cs="Times New Roman"/>
          <w:lang w:val="en-US"/>
        </w:rPr>
      </w:pPr>
    </w:p>
  </w:footnote>
  <w:footnote w:id="76">
    <w:p w14:paraId="37D1896C" w14:textId="69623075" w:rsidR="009A73F3" w:rsidRPr="00B33CE8" w:rsidRDefault="009A73F3"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Biller, “Goodbye to Catharism?” </w:t>
      </w:r>
      <w:r w:rsidRPr="00B33CE8">
        <w:rPr>
          <w:rFonts w:ascii="Times New Roman" w:eastAsia="Times New Roman" w:hAnsi="Times New Roman" w:cs="Times New Roman"/>
          <w:highlight w:val="white"/>
        </w:rPr>
        <w:t>p. 286.</w:t>
      </w:r>
      <w:r w:rsidRPr="00B33CE8">
        <w:rPr>
          <w:rFonts w:ascii="Times New Roman" w:eastAsia="Times New Roman" w:hAnsi="Times New Roman" w:cs="Times New Roman"/>
        </w:rPr>
        <w:tab/>
      </w:r>
    </w:p>
    <w:p w14:paraId="76E9EB5E" w14:textId="77777777" w:rsidR="009A73F3" w:rsidRPr="00B33CE8" w:rsidRDefault="009A73F3" w:rsidP="00EA65CB">
      <w:pPr>
        <w:pStyle w:val="FootnoteText"/>
        <w:ind w:firstLine="720"/>
        <w:rPr>
          <w:rFonts w:ascii="Times New Roman" w:hAnsi="Times New Roman" w:cs="Times New Roman"/>
          <w:lang w:val="en-US"/>
        </w:rPr>
      </w:pPr>
    </w:p>
  </w:footnote>
  <w:footnote w:id="77">
    <w:p w14:paraId="757B3303" w14:textId="75B85B26" w:rsidR="009A73F3" w:rsidRPr="00B33CE8" w:rsidRDefault="009A73F3"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Arnold, “</w:t>
      </w:r>
      <w:r w:rsidRPr="00B33CE8">
        <w:rPr>
          <w:rFonts w:ascii="Times New Roman" w:eastAsia="Times New Roman" w:hAnsi="Times New Roman" w:cs="Times New Roman"/>
          <w:color w:val="171717"/>
          <w:highlight w:val="white"/>
        </w:rPr>
        <w:t>The Cathar Middle Ages as a Methodological and Historiographical Problem,</w:t>
      </w:r>
      <w:r w:rsidRPr="00B33CE8">
        <w:rPr>
          <w:rFonts w:ascii="Times New Roman" w:eastAsia="Times New Roman" w:hAnsi="Times New Roman" w:cs="Times New Roman"/>
        </w:rPr>
        <w:t xml:space="preserve">” </w:t>
      </w:r>
      <w:r w:rsidRPr="00B33CE8">
        <w:rPr>
          <w:rFonts w:ascii="Times New Roman" w:eastAsia="Times New Roman" w:hAnsi="Times New Roman" w:cs="Times New Roman"/>
          <w:highlight w:val="white"/>
        </w:rPr>
        <w:t>p. 69.</w:t>
      </w:r>
    </w:p>
    <w:p w14:paraId="3C8DC368" w14:textId="77777777" w:rsidR="009A73F3" w:rsidRPr="00B33CE8" w:rsidRDefault="009A73F3" w:rsidP="00EA65CB">
      <w:pPr>
        <w:pStyle w:val="FootnoteText"/>
        <w:ind w:firstLine="720"/>
        <w:rPr>
          <w:rFonts w:ascii="Times New Roman" w:hAnsi="Times New Roman" w:cs="Times New Roman"/>
          <w:lang w:val="en-US"/>
        </w:rPr>
      </w:pPr>
    </w:p>
  </w:footnote>
  <w:footnote w:id="78">
    <w:p w14:paraId="402AFE44" w14:textId="0BE2D85A" w:rsidR="009A73F3" w:rsidRPr="00B33CE8" w:rsidRDefault="009A73F3"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72.</w:t>
      </w:r>
    </w:p>
    <w:p w14:paraId="1892BCB4" w14:textId="77777777" w:rsidR="009A73F3" w:rsidRPr="00B33CE8" w:rsidRDefault="009A73F3" w:rsidP="00EA65CB">
      <w:pPr>
        <w:pStyle w:val="FootnoteText"/>
        <w:ind w:firstLine="720"/>
        <w:rPr>
          <w:rFonts w:ascii="Times New Roman" w:hAnsi="Times New Roman" w:cs="Times New Roman"/>
          <w:lang w:val="en-US"/>
        </w:rPr>
      </w:pPr>
    </w:p>
  </w:footnote>
  <w:footnote w:id="79">
    <w:p w14:paraId="18A4A1F3" w14:textId="18012CDC" w:rsidR="009A73F3" w:rsidRPr="00B33CE8" w:rsidRDefault="009A73F3"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69.</w:t>
      </w:r>
    </w:p>
    <w:p w14:paraId="0022C141" w14:textId="77777777" w:rsidR="009A73F3" w:rsidRPr="00B33CE8" w:rsidRDefault="009A73F3" w:rsidP="00EA65CB">
      <w:pPr>
        <w:pStyle w:val="FootnoteText"/>
        <w:ind w:firstLine="720"/>
        <w:rPr>
          <w:rFonts w:ascii="Times New Roman" w:hAnsi="Times New Roman" w:cs="Times New Roman"/>
          <w:lang w:val="en-US"/>
        </w:rPr>
      </w:pPr>
    </w:p>
  </w:footnote>
  <w:footnote w:id="80">
    <w:p w14:paraId="31BF72F4" w14:textId="54C6816E" w:rsidR="009A73F3" w:rsidRPr="00B33CE8" w:rsidRDefault="009A73F3" w:rsidP="0009352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73.</w:t>
      </w:r>
    </w:p>
    <w:p w14:paraId="5E604D2C" w14:textId="77777777" w:rsidR="009A73F3" w:rsidRPr="00B33CE8" w:rsidRDefault="009A73F3" w:rsidP="00093524">
      <w:pPr>
        <w:pStyle w:val="FootnoteText"/>
        <w:ind w:firstLine="720"/>
        <w:rPr>
          <w:rFonts w:ascii="Times New Roman" w:hAnsi="Times New Roman" w:cs="Times New Roman"/>
          <w:lang w:val="en-US"/>
        </w:rPr>
      </w:pPr>
    </w:p>
  </w:footnote>
  <w:footnote w:id="81">
    <w:p w14:paraId="4FD0B51D" w14:textId="68714045" w:rsidR="009A73F3" w:rsidRPr="00B33CE8" w:rsidRDefault="009A73F3" w:rsidP="001C2F54">
      <w:pPr>
        <w:pStyle w:val="FootnoteText"/>
        <w:ind w:firstLine="720"/>
        <w:rPr>
          <w:rFonts w:ascii="Times New Roman" w:hAnsi="Times New Roman" w:cs="Times New Roman"/>
          <w:lang w:val="en-US"/>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DO I NEED TO CITE THIS?</w:t>
      </w:r>
      <w:r w:rsidRPr="00B33CE8">
        <w:rPr>
          <w:rFonts w:ascii="Times New Roman" w:hAnsi="Times New Roman" w:cs="Times New Roman"/>
        </w:rPr>
        <w:t xml:space="preserve"> INVENT OWN FOOTNOTE STYLE Downloaded from Rehr’s website: link</w:t>
      </w:r>
    </w:p>
  </w:footnote>
  <w:footnote w:id="82">
    <w:p w14:paraId="1D825344" w14:textId="4D30C7AA" w:rsidR="009A73F3" w:rsidRPr="00B33CE8" w:rsidRDefault="009A73F3" w:rsidP="00A37067">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To better understand the scope of Rehr’s tagging in his XML documents, I would recommend taking a look at the following page on Rehr’s website: </w:t>
      </w:r>
      <w:hyperlink r:id="rId1" w:history="1">
        <w:r w:rsidRPr="00B33CE8">
          <w:rPr>
            <w:rStyle w:val="Hyperlink"/>
            <w:rFonts w:ascii="Times New Roman" w:hAnsi="Times New Roman" w:cs="Times New Roman"/>
          </w:rPr>
          <w:t>http://medieval-inquisition.huma-num.fr/MS609/encoding</w:t>
        </w:r>
      </w:hyperlink>
    </w:p>
    <w:p w14:paraId="3863841C" w14:textId="77777777" w:rsidR="009A73F3" w:rsidRPr="00B33CE8" w:rsidRDefault="009A73F3" w:rsidP="00A37067">
      <w:pPr>
        <w:pStyle w:val="FootnoteText"/>
        <w:ind w:firstLine="720"/>
        <w:rPr>
          <w:rFonts w:ascii="Times New Roman" w:hAnsi="Times New Roman" w:cs="Times New Roman"/>
          <w:lang w:val="en-US"/>
        </w:rPr>
      </w:pPr>
    </w:p>
  </w:footnote>
  <w:footnote w:id="83">
    <w:p w14:paraId="11EE415D" w14:textId="543684AC" w:rsidR="009A73F3" w:rsidRPr="00B33CE8" w:rsidRDefault="009A73F3" w:rsidP="009717E3">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lang w:val="en-US"/>
        </w:rPr>
        <w:t xml:space="preserve"> Every file I created that is associated with this project can be found in the following public GitHub repository: </w:t>
      </w:r>
      <w:hyperlink r:id="rId2" w:history="1">
        <w:r w:rsidRPr="00B33CE8">
          <w:rPr>
            <w:rStyle w:val="Hyperlink"/>
            <w:rFonts w:ascii="Times New Roman" w:hAnsi="Times New Roman" w:cs="Times New Roman"/>
            <w:lang w:val="en-US"/>
          </w:rPr>
          <w:t>https://github.com/MadelinePL/seniorthesis</w:t>
        </w:r>
      </w:hyperlink>
    </w:p>
    <w:p w14:paraId="123CA3FA" w14:textId="77777777" w:rsidR="009A73F3" w:rsidRPr="00B33CE8" w:rsidRDefault="009A73F3" w:rsidP="009717E3">
      <w:pPr>
        <w:pStyle w:val="FootnoteText"/>
        <w:ind w:firstLine="720"/>
        <w:rPr>
          <w:rFonts w:ascii="Times New Roman" w:hAnsi="Times New Roman" w:cs="Times New Roman"/>
          <w:lang w:val="en-US"/>
        </w:rPr>
      </w:pPr>
    </w:p>
  </w:footnote>
  <w:footnote w:id="84">
    <w:p w14:paraId="3D38B422" w14:textId="6EE91BE7" w:rsidR="009A73F3" w:rsidRPr="00B33CE8" w:rsidRDefault="009A73F3" w:rsidP="004D5F6B">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XPath is a query language used to navigate through elements of XML documents.</w:t>
      </w:r>
    </w:p>
  </w:footnote>
  <w:footnote w:id="85">
    <w:p w14:paraId="39F15FB5" w14:textId="27A42928" w:rsidR="009A73F3" w:rsidRPr="00B33CE8" w:rsidRDefault="009A73F3" w:rsidP="00061DCD">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I added the data from my sightings spreadsheet into my events spreadsheet for analytical purposes.  </w:t>
      </w:r>
    </w:p>
  </w:footnote>
  <w:footnote w:id="86">
    <w:p w14:paraId="7F3D93D3" w14:textId="7147B52A" w:rsidR="009A73F3" w:rsidRPr="00B33CE8" w:rsidRDefault="009A73F3" w:rsidP="000661B4">
      <w:pPr>
        <w:pStyle w:val="FootnoteText"/>
        <w:ind w:firstLine="720"/>
        <w:rPr>
          <w:rFonts w:ascii="Times New Roman" w:hAnsi="Times New Roman" w:cs="Times New Roman"/>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w:t>
      </w:r>
      <w:r w:rsidRPr="00B33CE8">
        <w:rPr>
          <w:rFonts w:ascii="Times New Roman" w:eastAsia="Times New Roman" w:hAnsi="Times New Roman" w:cs="Times New Roman"/>
          <w:highlight w:val="yellow"/>
        </w:rPr>
        <w:t xml:space="preserve">Pegg, </w:t>
      </w:r>
      <w:r w:rsidRPr="00B33CE8">
        <w:rPr>
          <w:rFonts w:ascii="Times New Roman" w:eastAsia="Times New Roman" w:hAnsi="Times New Roman" w:cs="Times New Roman"/>
          <w:i/>
          <w:highlight w:val="yellow"/>
        </w:rPr>
        <w:t>The Corruption of Angels</w:t>
      </w:r>
      <w:r w:rsidRPr="00B33CE8">
        <w:rPr>
          <w:rFonts w:ascii="Times New Roman" w:eastAsia="Times New Roman" w:hAnsi="Times New Roman" w:cs="Times New Roman"/>
          <w:highlight w:val="yellow"/>
        </w:rPr>
        <w:t>, pp. 86-89.</w:t>
      </w:r>
      <w:r w:rsidRPr="00B33CE8">
        <w:rPr>
          <w:rFonts w:ascii="Times New Roman" w:hAnsi="Times New Roman" w:cs="Times New Roman"/>
        </w:rPr>
        <w:t xml:space="preserve"> </w:t>
      </w:r>
    </w:p>
    <w:p w14:paraId="66FE0796" w14:textId="77777777" w:rsidR="009A73F3" w:rsidRPr="00B33CE8" w:rsidRDefault="009A73F3" w:rsidP="000661B4">
      <w:pPr>
        <w:pStyle w:val="FootnoteText"/>
        <w:ind w:firstLine="720"/>
        <w:rPr>
          <w:rFonts w:ascii="Times New Roman" w:hAnsi="Times New Roman" w:cs="Times New Roman"/>
        </w:rPr>
      </w:pPr>
    </w:p>
  </w:footnote>
  <w:footnote w:id="87">
    <w:p w14:paraId="59947C57" w14:textId="04E13F42" w:rsidR="009A73F3" w:rsidRPr="00B33CE8" w:rsidRDefault="009A73F3" w:rsidP="00C53551">
      <w:pPr>
        <w:pStyle w:val="FootnoteText"/>
        <w:ind w:firstLine="720"/>
        <w:rPr>
          <w:rFonts w:ascii="Times New Roman" w:hAnsi="Times New Roman" w:cs="Times New Roman"/>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A note on percentages: the percentages do not add up to 100 percent, is because there is overlap in what people claimed to have believed and heard. For example, a deponent may have said that they believed that heretics were good men AND that they had good faith. Similarly, a deposition may have said that they had heard the visibility error AND the matrimony error.</w:t>
      </w:r>
      <w:r w:rsidRPr="00B33CE8">
        <w:rPr>
          <w:rFonts w:ascii="Times New Roman" w:hAnsi="Times New Roman" w:cs="Times New Roman"/>
        </w:rPr>
        <w:t xml:space="preserve"> </w:t>
      </w:r>
    </w:p>
    <w:p w14:paraId="415CF01C" w14:textId="77777777" w:rsidR="009A73F3" w:rsidRPr="00B33CE8" w:rsidRDefault="009A73F3" w:rsidP="00C53551">
      <w:pPr>
        <w:pStyle w:val="FootnoteText"/>
        <w:ind w:firstLine="720"/>
        <w:rPr>
          <w:rFonts w:ascii="Times New Roman" w:hAnsi="Times New Roman" w:cs="Times New Roman"/>
          <w:lang w:val="en-US"/>
        </w:rPr>
      </w:pPr>
    </w:p>
  </w:footnote>
  <w:footnote w:id="88">
    <w:p w14:paraId="5F71E190" w14:textId="48D14423" w:rsidR="009A73F3" w:rsidRPr="00B33CE8" w:rsidRDefault="009A73F3" w:rsidP="00477F07">
      <w:pPr>
        <w:pStyle w:val="FootnoteText"/>
        <w:ind w:firstLine="720"/>
        <w:rPr>
          <w:rFonts w:ascii="Times New Roman" w:hAnsi="Times New Roman" w:cs="Times New Roman"/>
          <w:lang w:val="en-US"/>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Biller pg 102</w:t>
      </w:r>
    </w:p>
  </w:footnote>
  <w:footnote w:id="89">
    <w:p w14:paraId="6D239718" w14:textId="5618AC7A" w:rsidR="009A73F3" w:rsidRDefault="009A73F3" w:rsidP="00B33CE8">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Pr>
          <w:rFonts w:ascii="Times New Roman" w:hAnsi="Times New Roman" w:cs="Times New Roman"/>
        </w:rPr>
        <w:t>Biller 102-105</w:t>
      </w:r>
    </w:p>
    <w:p w14:paraId="5E574C58" w14:textId="77777777" w:rsidR="009A73F3" w:rsidRPr="00B33CE8" w:rsidRDefault="009A73F3" w:rsidP="00B33CE8">
      <w:pPr>
        <w:pStyle w:val="FootnoteText"/>
        <w:ind w:firstLine="720"/>
        <w:rPr>
          <w:rFonts w:ascii="Times New Roman" w:hAnsi="Times New Roman" w:cs="Times New Roman"/>
          <w:lang w:val="en-US"/>
        </w:rPr>
      </w:pPr>
    </w:p>
  </w:footnote>
  <w:footnote w:id="90">
    <w:p w14:paraId="5F343E47" w14:textId="08925D63" w:rsidR="009A73F3" w:rsidRPr="00B33CE8" w:rsidRDefault="009A73F3" w:rsidP="006455A8">
      <w:pPr>
        <w:pStyle w:val="FootnoteText"/>
        <w:ind w:firstLine="720"/>
        <w:rPr>
          <w:rFonts w:ascii="Times New Roman" w:hAnsi="Times New Roman" w:cs="Times New Roman"/>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RAIMUNDA – 242</w:t>
      </w:r>
    </w:p>
    <w:p w14:paraId="17B07BE1" w14:textId="77777777" w:rsidR="009A73F3" w:rsidRPr="00B33CE8" w:rsidRDefault="009A73F3" w:rsidP="006455A8">
      <w:pPr>
        <w:pStyle w:val="FootnoteText"/>
        <w:ind w:firstLine="720"/>
        <w:rPr>
          <w:rFonts w:ascii="Times New Roman" w:hAnsi="Times New Roman" w:cs="Times New Roman"/>
          <w:lang w:val="en-US"/>
        </w:rPr>
      </w:pPr>
    </w:p>
  </w:footnote>
  <w:footnote w:id="91">
    <w:p w14:paraId="38FACED5" w14:textId="77777777" w:rsidR="009A73F3" w:rsidRPr="00B33CE8" w:rsidRDefault="009A73F3" w:rsidP="00AD1F63">
      <w:pPr>
        <w:pStyle w:val="FootnoteText"/>
        <w:ind w:firstLine="720"/>
        <w:rPr>
          <w:rFonts w:ascii="Times New Roman" w:hAnsi="Times New Roman" w:cs="Times New Roman"/>
          <w:lang w:val="en-US"/>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Biller pg 100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141AA"/>
    <w:rsid w:val="00014482"/>
    <w:rsid w:val="00021BDB"/>
    <w:rsid w:val="00023936"/>
    <w:rsid w:val="00024D12"/>
    <w:rsid w:val="0003512C"/>
    <w:rsid w:val="00043676"/>
    <w:rsid w:val="000479DC"/>
    <w:rsid w:val="000538BB"/>
    <w:rsid w:val="00061DCD"/>
    <w:rsid w:val="00065341"/>
    <w:rsid w:val="000659E8"/>
    <w:rsid w:val="000661B4"/>
    <w:rsid w:val="00066C70"/>
    <w:rsid w:val="000674C3"/>
    <w:rsid w:val="00070419"/>
    <w:rsid w:val="0007113B"/>
    <w:rsid w:val="00072DC9"/>
    <w:rsid w:val="00073989"/>
    <w:rsid w:val="00086539"/>
    <w:rsid w:val="00090921"/>
    <w:rsid w:val="00093524"/>
    <w:rsid w:val="00097EEC"/>
    <w:rsid w:val="000A300E"/>
    <w:rsid w:val="000C0C1F"/>
    <w:rsid w:val="000C55F2"/>
    <w:rsid w:val="000C5A83"/>
    <w:rsid w:val="000E0392"/>
    <w:rsid w:val="000E39B7"/>
    <w:rsid w:val="000E3AAC"/>
    <w:rsid w:val="000E677C"/>
    <w:rsid w:val="000F4224"/>
    <w:rsid w:val="000F743A"/>
    <w:rsid w:val="0012393F"/>
    <w:rsid w:val="00133535"/>
    <w:rsid w:val="0014713D"/>
    <w:rsid w:val="001474A8"/>
    <w:rsid w:val="0015024D"/>
    <w:rsid w:val="00152ED0"/>
    <w:rsid w:val="00153042"/>
    <w:rsid w:val="00155A21"/>
    <w:rsid w:val="001577C5"/>
    <w:rsid w:val="00157CBD"/>
    <w:rsid w:val="00162C69"/>
    <w:rsid w:val="001705B7"/>
    <w:rsid w:val="00170D3C"/>
    <w:rsid w:val="001710FE"/>
    <w:rsid w:val="001718CB"/>
    <w:rsid w:val="0017397E"/>
    <w:rsid w:val="0017524E"/>
    <w:rsid w:val="001851FF"/>
    <w:rsid w:val="00191A70"/>
    <w:rsid w:val="001A0153"/>
    <w:rsid w:val="001A1889"/>
    <w:rsid w:val="001A226F"/>
    <w:rsid w:val="001A575F"/>
    <w:rsid w:val="001A7CEA"/>
    <w:rsid w:val="001B3E38"/>
    <w:rsid w:val="001C0DF6"/>
    <w:rsid w:val="001C2F54"/>
    <w:rsid w:val="001C7B4C"/>
    <w:rsid w:val="001D0721"/>
    <w:rsid w:val="001D4082"/>
    <w:rsid w:val="001E000C"/>
    <w:rsid w:val="001F2EC2"/>
    <w:rsid w:val="00206DD7"/>
    <w:rsid w:val="00220669"/>
    <w:rsid w:val="00221A46"/>
    <w:rsid w:val="002328AE"/>
    <w:rsid w:val="00243995"/>
    <w:rsid w:val="002441FE"/>
    <w:rsid w:val="00250289"/>
    <w:rsid w:val="002650B7"/>
    <w:rsid w:val="00265EFF"/>
    <w:rsid w:val="00267876"/>
    <w:rsid w:val="00274F86"/>
    <w:rsid w:val="00277490"/>
    <w:rsid w:val="00277636"/>
    <w:rsid w:val="00281D4D"/>
    <w:rsid w:val="00286118"/>
    <w:rsid w:val="002871A0"/>
    <w:rsid w:val="00290E58"/>
    <w:rsid w:val="00292479"/>
    <w:rsid w:val="00296807"/>
    <w:rsid w:val="002A21FB"/>
    <w:rsid w:val="002B1B4B"/>
    <w:rsid w:val="002C1551"/>
    <w:rsid w:val="002C1833"/>
    <w:rsid w:val="002C46F6"/>
    <w:rsid w:val="002C6AF4"/>
    <w:rsid w:val="002E4F7F"/>
    <w:rsid w:val="002E717F"/>
    <w:rsid w:val="002F38EA"/>
    <w:rsid w:val="002F43B9"/>
    <w:rsid w:val="002F70AD"/>
    <w:rsid w:val="003016BD"/>
    <w:rsid w:val="0030304F"/>
    <w:rsid w:val="0031771D"/>
    <w:rsid w:val="00320ADC"/>
    <w:rsid w:val="00324DEF"/>
    <w:rsid w:val="003324C3"/>
    <w:rsid w:val="00332BE1"/>
    <w:rsid w:val="00352FD2"/>
    <w:rsid w:val="00353F00"/>
    <w:rsid w:val="0035560F"/>
    <w:rsid w:val="003605DB"/>
    <w:rsid w:val="00360B15"/>
    <w:rsid w:val="00363751"/>
    <w:rsid w:val="00374779"/>
    <w:rsid w:val="00376129"/>
    <w:rsid w:val="00386B01"/>
    <w:rsid w:val="00393DE1"/>
    <w:rsid w:val="00394EB2"/>
    <w:rsid w:val="003A2CDC"/>
    <w:rsid w:val="003A791D"/>
    <w:rsid w:val="003B13D8"/>
    <w:rsid w:val="003C6240"/>
    <w:rsid w:val="003D1A23"/>
    <w:rsid w:val="003F4178"/>
    <w:rsid w:val="003F5885"/>
    <w:rsid w:val="00402933"/>
    <w:rsid w:val="004128D7"/>
    <w:rsid w:val="00412929"/>
    <w:rsid w:val="00414A4B"/>
    <w:rsid w:val="00416FD9"/>
    <w:rsid w:val="00420864"/>
    <w:rsid w:val="0042169D"/>
    <w:rsid w:val="00430796"/>
    <w:rsid w:val="004440E0"/>
    <w:rsid w:val="0044526B"/>
    <w:rsid w:val="004538A8"/>
    <w:rsid w:val="004759F8"/>
    <w:rsid w:val="00475F68"/>
    <w:rsid w:val="00477CD7"/>
    <w:rsid w:val="00477F07"/>
    <w:rsid w:val="00484AB2"/>
    <w:rsid w:val="00492213"/>
    <w:rsid w:val="004A0113"/>
    <w:rsid w:val="004B3B2F"/>
    <w:rsid w:val="004C416F"/>
    <w:rsid w:val="004C4F16"/>
    <w:rsid w:val="004D012B"/>
    <w:rsid w:val="004D351F"/>
    <w:rsid w:val="004D4ECC"/>
    <w:rsid w:val="004D5F6B"/>
    <w:rsid w:val="004E3925"/>
    <w:rsid w:val="004E49AA"/>
    <w:rsid w:val="004E4E2A"/>
    <w:rsid w:val="004F0ACD"/>
    <w:rsid w:val="004F43DD"/>
    <w:rsid w:val="0050417A"/>
    <w:rsid w:val="00506F5A"/>
    <w:rsid w:val="00514717"/>
    <w:rsid w:val="005260D9"/>
    <w:rsid w:val="005353D4"/>
    <w:rsid w:val="0056273E"/>
    <w:rsid w:val="00567EFA"/>
    <w:rsid w:val="0058043A"/>
    <w:rsid w:val="005A42B6"/>
    <w:rsid w:val="005A7C09"/>
    <w:rsid w:val="005B10F7"/>
    <w:rsid w:val="005B1FF0"/>
    <w:rsid w:val="005D102A"/>
    <w:rsid w:val="005D7356"/>
    <w:rsid w:val="005F10AE"/>
    <w:rsid w:val="005F613F"/>
    <w:rsid w:val="00605AA8"/>
    <w:rsid w:val="00606D6C"/>
    <w:rsid w:val="00611051"/>
    <w:rsid w:val="00631559"/>
    <w:rsid w:val="00632FE0"/>
    <w:rsid w:val="00642207"/>
    <w:rsid w:val="006455A8"/>
    <w:rsid w:val="00651E1F"/>
    <w:rsid w:val="0065325D"/>
    <w:rsid w:val="00670BD7"/>
    <w:rsid w:val="0067584B"/>
    <w:rsid w:val="00677F4F"/>
    <w:rsid w:val="00687C1B"/>
    <w:rsid w:val="00690B41"/>
    <w:rsid w:val="00691676"/>
    <w:rsid w:val="00691A7E"/>
    <w:rsid w:val="00693A47"/>
    <w:rsid w:val="006957A8"/>
    <w:rsid w:val="006A3007"/>
    <w:rsid w:val="006B5436"/>
    <w:rsid w:val="006B5F00"/>
    <w:rsid w:val="006B6761"/>
    <w:rsid w:val="006C6AF6"/>
    <w:rsid w:val="006C7D33"/>
    <w:rsid w:val="006D2288"/>
    <w:rsid w:val="006D23FB"/>
    <w:rsid w:val="006D362D"/>
    <w:rsid w:val="006D5082"/>
    <w:rsid w:val="006F060E"/>
    <w:rsid w:val="006F31D0"/>
    <w:rsid w:val="006F60F5"/>
    <w:rsid w:val="0070774E"/>
    <w:rsid w:val="00713B45"/>
    <w:rsid w:val="007328C2"/>
    <w:rsid w:val="007333C6"/>
    <w:rsid w:val="0073415D"/>
    <w:rsid w:val="0073679E"/>
    <w:rsid w:val="00751BF8"/>
    <w:rsid w:val="0076506A"/>
    <w:rsid w:val="00766259"/>
    <w:rsid w:val="00767F90"/>
    <w:rsid w:val="0077429D"/>
    <w:rsid w:val="00784D36"/>
    <w:rsid w:val="007A782D"/>
    <w:rsid w:val="007B0FBE"/>
    <w:rsid w:val="007B5047"/>
    <w:rsid w:val="007C42C0"/>
    <w:rsid w:val="007C5A40"/>
    <w:rsid w:val="007C7BA7"/>
    <w:rsid w:val="007F07E5"/>
    <w:rsid w:val="007F4062"/>
    <w:rsid w:val="00804285"/>
    <w:rsid w:val="008052CB"/>
    <w:rsid w:val="008076BA"/>
    <w:rsid w:val="00810F6C"/>
    <w:rsid w:val="00811277"/>
    <w:rsid w:val="00812BEE"/>
    <w:rsid w:val="0081319E"/>
    <w:rsid w:val="008323DF"/>
    <w:rsid w:val="008361DE"/>
    <w:rsid w:val="0083734E"/>
    <w:rsid w:val="00842AD5"/>
    <w:rsid w:val="0085009B"/>
    <w:rsid w:val="00864F92"/>
    <w:rsid w:val="00874798"/>
    <w:rsid w:val="008811C8"/>
    <w:rsid w:val="0088186E"/>
    <w:rsid w:val="008A2822"/>
    <w:rsid w:val="008A7CB3"/>
    <w:rsid w:val="008B04F6"/>
    <w:rsid w:val="008B11BD"/>
    <w:rsid w:val="008B6229"/>
    <w:rsid w:val="008C1418"/>
    <w:rsid w:val="008C5EBC"/>
    <w:rsid w:val="008C6941"/>
    <w:rsid w:val="008F0371"/>
    <w:rsid w:val="00901736"/>
    <w:rsid w:val="00901E80"/>
    <w:rsid w:val="00905070"/>
    <w:rsid w:val="00910452"/>
    <w:rsid w:val="00912114"/>
    <w:rsid w:val="00912A66"/>
    <w:rsid w:val="00914FDF"/>
    <w:rsid w:val="00917E59"/>
    <w:rsid w:val="0093023A"/>
    <w:rsid w:val="00935BCE"/>
    <w:rsid w:val="00936C47"/>
    <w:rsid w:val="00944B8D"/>
    <w:rsid w:val="00947096"/>
    <w:rsid w:val="009520A7"/>
    <w:rsid w:val="009531B4"/>
    <w:rsid w:val="0095536C"/>
    <w:rsid w:val="00955CE7"/>
    <w:rsid w:val="0095755C"/>
    <w:rsid w:val="00961A9D"/>
    <w:rsid w:val="00970965"/>
    <w:rsid w:val="009717E3"/>
    <w:rsid w:val="00990135"/>
    <w:rsid w:val="00993F2D"/>
    <w:rsid w:val="009971E8"/>
    <w:rsid w:val="009A4724"/>
    <w:rsid w:val="009A73F3"/>
    <w:rsid w:val="009B5DE2"/>
    <w:rsid w:val="009D7030"/>
    <w:rsid w:val="009E5D78"/>
    <w:rsid w:val="00A0038C"/>
    <w:rsid w:val="00A00A46"/>
    <w:rsid w:val="00A27279"/>
    <w:rsid w:val="00A311BE"/>
    <w:rsid w:val="00A37067"/>
    <w:rsid w:val="00A41094"/>
    <w:rsid w:val="00A574F1"/>
    <w:rsid w:val="00A57A87"/>
    <w:rsid w:val="00A642F7"/>
    <w:rsid w:val="00A67EB2"/>
    <w:rsid w:val="00A70DB2"/>
    <w:rsid w:val="00A710C5"/>
    <w:rsid w:val="00A839B8"/>
    <w:rsid w:val="00A931D1"/>
    <w:rsid w:val="00A93306"/>
    <w:rsid w:val="00AA07F3"/>
    <w:rsid w:val="00AA0F09"/>
    <w:rsid w:val="00AA20A3"/>
    <w:rsid w:val="00AB3597"/>
    <w:rsid w:val="00AC27EE"/>
    <w:rsid w:val="00AD1F63"/>
    <w:rsid w:val="00AE0D16"/>
    <w:rsid w:val="00AE257E"/>
    <w:rsid w:val="00B0704A"/>
    <w:rsid w:val="00B071F3"/>
    <w:rsid w:val="00B14425"/>
    <w:rsid w:val="00B14F34"/>
    <w:rsid w:val="00B163E9"/>
    <w:rsid w:val="00B33CE8"/>
    <w:rsid w:val="00B3434A"/>
    <w:rsid w:val="00B43C09"/>
    <w:rsid w:val="00B6152F"/>
    <w:rsid w:val="00B85D95"/>
    <w:rsid w:val="00B87DCA"/>
    <w:rsid w:val="00B93605"/>
    <w:rsid w:val="00B96CE6"/>
    <w:rsid w:val="00BA58DD"/>
    <w:rsid w:val="00BA5CDE"/>
    <w:rsid w:val="00BB476D"/>
    <w:rsid w:val="00BC05B4"/>
    <w:rsid w:val="00BC142E"/>
    <w:rsid w:val="00BC301C"/>
    <w:rsid w:val="00BC3878"/>
    <w:rsid w:val="00BC7D15"/>
    <w:rsid w:val="00BD35C8"/>
    <w:rsid w:val="00BD3806"/>
    <w:rsid w:val="00BE09A9"/>
    <w:rsid w:val="00BE23CD"/>
    <w:rsid w:val="00BE68A7"/>
    <w:rsid w:val="00BF37FD"/>
    <w:rsid w:val="00BF6113"/>
    <w:rsid w:val="00C23778"/>
    <w:rsid w:val="00C24D5A"/>
    <w:rsid w:val="00C351A6"/>
    <w:rsid w:val="00C47099"/>
    <w:rsid w:val="00C53551"/>
    <w:rsid w:val="00C541C1"/>
    <w:rsid w:val="00C62FAF"/>
    <w:rsid w:val="00C646CA"/>
    <w:rsid w:val="00C7023D"/>
    <w:rsid w:val="00C75571"/>
    <w:rsid w:val="00C7600B"/>
    <w:rsid w:val="00C820A8"/>
    <w:rsid w:val="00C9785A"/>
    <w:rsid w:val="00CA0564"/>
    <w:rsid w:val="00CA4D98"/>
    <w:rsid w:val="00CA7454"/>
    <w:rsid w:val="00CB3D50"/>
    <w:rsid w:val="00CC0108"/>
    <w:rsid w:val="00CC47D6"/>
    <w:rsid w:val="00CF002E"/>
    <w:rsid w:val="00CF7C3A"/>
    <w:rsid w:val="00D03A6B"/>
    <w:rsid w:val="00D13F39"/>
    <w:rsid w:val="00D14CD5"/>
    <w:rsid w:val="00D1761B"/>
    <w:rsid w:val="00D2023F"/>
    <w:rsid w:val="00D26D4C"/>
    <w:rsid w:val="00D31604"/>
    <w:rsid w:val="00D360EA"/>
    <w:rsid w:val="00D43502"/>
    <w:rsid w:val="00D5087F"/>
    <w:rsid w:val="00D55A87"/>
    <w:rsid w:val="00D60591"/>
    <w:rsid w:val="00D67822"/>
    <w:rsid w:val="00D8616B"/>
    <w:rsid w:val="00D87FBB"/>
    <w:rsid w:val="00D91EE1"/>
    <w:rsid w:val="00D92F96"/>
    <w:rsid w:val="00D94C35"/>
    <w:rsid w:val="00DA14D4"/>
    <w:rsid w:val="00DA193D"/>
    <w:rsid w:val="00DA1CD7"/>
    <w:rsid w:val="00DA2A04"/>
    <w:rsid w:val="00DA3D69"/>
    <w:rsid w:val="00DA75ED"/>
    <w:rsid w:val="00DB1ABC"/>
    <w:rsid w:val="00DB2BE5"/>
    <w:rsid w:val="00DB398F"/>
    <w:rsid w:val="00DB4D9C"/>
    <w:rsid w:val="00DB4DD3"/>
    <w:rsid w:val="00DC33A5"/>
    <w:rsid w:val="00DD21FF"/>
    <w:rsid w:val="00DD2853"/>
    <w:rsid w:val="00DD7E4B"/>
    <w:rsid w:val="00DE0097"/>
    <w:rsid w:val="00DE0D95"/>
    <w:rsid w:val="00DE68C9"/>
    <w:rsid w:val="00DE6E12"/>
    <w:rsid w:val="00DF121D"/>
    <w:rsid w:val="00DF1FC7"/>
    <w:rsid w:val="00DF5B15"/>
    <w:rsid w:val="00E11D6A"/>
    <w:rsid w:val="00E367D9"/>
    <w:rsid w:val="00E47A3C"/>
    <w:rsid w:val="00E5602D"/>
    <w:rsid w:val="00E57286"/>
    <w:rsid w:val="00E71EA1"/>
    <w:rsid w:val="00E76701"/>
    <w:rsid w:val="00E857F2"/>
    <w:rsid w:val="00EA1C61"/>
    <w:rsid w:val="00EA33E3"/>
    <w:rsid w:val="00EA65CB"/>
    <w:rsid w:val="00EB3AC2"/>
    <w:rsid w:val="00EB5FD9"/>
    <w:rsid w:val="00EC10E8"/>
    <w:rsid w:val="00EC6F8C"/>
    <w:rsid w:val="00ED6FC3"/>
    <w:rsid w:val="00EE64B8"/>
    <w:rsid w:val="00EF03C1"/>
    <w:rsid w:val="00EF1BE2"/>
    <w:rsid w:val="00EF2EEA"/>
    <w:rsid w:val="00EF37FE"/>
    <w:rsid w:val="00F018ED"/>
    <w:rsid w:val="00F05FDB"/>
    <w:rsid w:val="00F337E3"/>
    <w:rsid w:val="00F3441F"/>
    <w:rsid w:val="00F35DE1"/>
    <w:rsid w:val="00F45ACA"/>
    <w:rsid w:val="00F5062A"/>
    <w:rsid w:val="00F678E4"/>
    <w:rsid w:val="00F67ED9"/>
    <w:rsid w:val="00F72C89"/>
    <w:rsid w:val="00F81388"/>
    <w:rsid w:val="00F82820"/>
    <w:rsid w:val="00F9154F"/>
    <w:rsid w:val="00FA21CC"/>
    <w:rsid w:val="00FA450F"/>
    <w:rsid w:val="00FB37B6"/>
    <w:rsid w:val="00FB4569"/>
    <w:rsid w:val="00FB4EC2"/>
    <w:rsid w:val="00FC5E22"/>
    <w:rsid w:val="00FD61C8"/>
    <w:rsid w:val="00FE1E53"/>
    <w:rsid w:val="00FE277C"/>
    <w:rsid w:val="00FE4C00"/>
    <w:rsid w:val="00FF0340"/>
    <w:rsid w:val="00FF26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MS609/encoding" TargetMode="External"/><Relationship Id="rId2"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22A1E5C-3803-934E-8B47-87D82B8C8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95</Pages>
  <Words>18998</Words>
  <Characters>113042</Characters>
  <Application>Microsoft Macintosh Word</Application>
  <DocSecurity>0</DocSecurity>
  <Lines>5382</Lines>
  <Paragraphs>2276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242</cp:revision>
  <dcterms:created xsi:type="dcterms:W3CDTF">2019-01-28T02:52:00Z</dcterms:created>
  <dcterms:modified xsi:type="dcterms:W3CDTF">2019-02-28T20:54:00Z</dcterms:modified>
</cp:coreProperties>
</file>