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117E" w14:textId="77777777" w:rsidR="006E53AC" w:rsidRDefault="006E53AC" w:rsidP="00632FE0">
      <w:pPr>
        <w:spacing w:line="240" w:lineRule="auto"/>
      </w:pPr>
      <w:r>
        <w:separator/>
      </w:r>
    </w:p>
  </w:endnote>
  <w:endnote w:type="continuationSeparator" w:id="0">
    <w:p w14:paraId="387BE0CC" w14:textId="77777777" w:rsidR="006E53AC" w:rsidRDefault="006E53A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4411C3">
      <w:rPr>
        <w:rStyle w:val="PageNumber"/>
        <w:rFonts w:ascii="Times New Roman" w:hAnsi="Times New Roman" w:cs="Times New Roman"/>
        <w:noProof/>
        <w:sz w:val="24"/>
        <w:szCs w:val="24"/>
      </w:rPr>
      <w:t>6</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6C57C" w14:textId="77777777" w:rsidR="006E53AC" w:rsidRDefault="006E53AC" w:rsidP="00632FE0">
      <w:pPr>
        <w:spacing w:line="240" w:lineRule="auto"/>
      </w:pPr>
      <w:r>
        <w:separator/>
      </w:r>
    </w:p>
  </w:footnote>
  <w:footnote w:type="continuationSeparator" w:id="0">
    <w:p w14:paraId="6B187A2B" w14:textId="77777777" w:rsidR="006E53AC" w:rsidRDefault="006E53AC"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2BF85C03" w14:textId="3932E3E5" w:rsidR="005B2DC3" w:rsidRPr="004411C3" w:rsidRDefault="005B2DC3" w:rsidP="00506917">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39FA1FE4" w14:textId="416F26F4" w:rsidR="005B2DC3" w:rsidRPr="004411C3" w:rsidRDefault="005B2DC3">
      <w:pPr>
        <w:pStyle w:val="FootnoteText"/>
        <w:rPr>
          <w:rFonts w:ascii="Times New Roman" w:hAnsi="Times New Roman" w:cs="Times New Roman"/>
          <w:lang w:val="en-US"/>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B51C5E6" w14:textId="7BE6F86A" w:rsidR="00766BD5" w:rsidRPr="004411C3" w:rsidRDefault="005B2DC3" w:rsidP="00766BD5">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766BD5" w:rsidRPr="004411C3">
        <w:rPr>
          <w:rFonts w:ascii="Times New Roman" w:eastAsia="Times New Roman" w:hAnsi="Times New Roman" w:cs="Times New Roman"/>
        </w:rPr>
        <w:t>.</w:t>
      </w:r>
    </w:p>
    <w:p w14:paraId="6F69592B" w14:textId="56CB1793" w:rsidR="005B2DC3" w:rsidRPr="004411C3" w:rsidRDefault="005B2DC3" w:rsidP="00766BD5">
      <w:pPr>
        <w:pStyle w:val="FootnoteText"/>
        <w:rPr>
          <w:rFonts w:ascii="Times New Roman" w:eastAsia="Times New Roman" w:hAnsi="Times New Roman" w:cs="Times New Roman"/>
        </w:rPr>
      </w:pP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6320696B"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r w:rsidR="004411C3" w:rsidRPr="004411C3">
        <w:rPr>
          <w:rFonts w:ascii="Times New Roman" w:eastAsia="Times New Roman" w:hAnsi="Times New Roman" w:cs="Times New Roman"/>
          <w:color w:val="000000"/>
          <w:sz w:val="24"/>
          <w:szCs w:val="24"/>
          <w:lang w:val="en-US"/>
        </w:rPr>
        <w:t>Bernart de Caux and Jean de Saint-Pierre</w:t>
      </w:r>
      <w:r w:rsidR="00F5619C" w:rsidRPr="004411C3">
        <w:rPr>
          <w:rFonts w:ascii="Times New Roman" w:eastAsia="Times New Roman" w:hAnsi="Times New Roman" w:cs="Times New Roman"/>
          <w:color w:val="000000"/>
          <w:sz w:val="24"/>
          <w:szCs w:val="24"/>
          <w:lang w:val="en-US"/>
        </w:rPr>
        <w:t xml:space="preserve">, </w:t>
      </w:r>
      <w:r w:rsidR="004411C3" w:rsidRPr="004411C3">
        <w:rPr>
          <w:rFonts w:ascii="Times New Roman" w:eastAsia="Times New Roman" w:hAnsi="Times New Roman" w:cs="Times New Roman"/>
          <w:i/>
          <w:sz w:val="24"/>
          <w:szCs w:val="24"/>
          <w:highlight w:val="white"/>
        </w:rPr>
        <w:t>Processus inquisitionis</w:t>
      </w:r>
      <w:r w:rsidR="00F5619C" w:rsidRPr="004411C3">
        <w:rPr>
          <w:rFonts w:ascii="Times New Roman" w:eastAsia="Times New Roman" w:hAnsi="Times New Roman" w:cs="Times New Roman"/>
          <w:color w:val="000000"/>
          <w:sz w:val="24"/>
          <w:szCs w:val="24"/>
          <w:lang w:val="en-US"/>
        </w:rPr>
        <w:t xml:space="preserve">, I, xiii, trans. Walter L. Wakefield and Austin P. Evans in their </w:t>
      </w:r>
      <w:r w:rsidR="00F5619C" w:rsidRPr="004411C3">
        <w:rPr>
          <w:rFonts w:ascii="Times New Roman" w:eastAsia="Times New Roman" w:hAnsi="Times New Roman" w:cs="Times New Roman"/>
          <w:i/>
          <w:iCs/>
          <w:color w:val="000000"/>
          <w:sz w:val="24"/>
          <w:szCs w:val="24"/>
          <w:lang w:val="en-US"/>
        </w:rPr>
        <w:t xml:space="preserve">Heresies of the High Middle Ages </w:t>
      </w:r>
      <w:r w:rsidR="00F5619C" w:rsidRPr="004411C3">
        <w:rPr>
          <w:rFonts w:ascii="Times New Roman" w:eastAsia="Times New Roman" w:hAnsi="Times New Roman" w:cs="Times New Roman"/>
          <w:color w:val="000000"/>
          <w:sz w:val="24"/>
          <w:szCs w:val="24"/>
          <w:lang w:val="en-US"/>
        </w:rPr>
        <w:t>(New York, NY: Columbia University Press, 1991)</w:t>
      </w:r>
      <w:r w:rsidR="004411C3" w:rsidRPr="004411C3">
        <w:rPr>
          <w:rFonts w:ascii="Times New Roman" w:eastAsia="Times New Roman" w:hAnsi="Times New Roman" w:cs="Times New Roman"/>
          <w:color w:val="000000"/>
          <w:sz w:val="24"/>
          <w:szCs w:val="24"/>
          <w:lang w:val="en-US"/>
        </w:rPr>
        <w:t>, p</w:t>
      </w:r>
      <w:r w:rsidR="004411C3">
        <w:rPr>
          <w:rFonts w:ascii="Times New Roman" w:eastAsia="Times New Roman" w:hAnsi="Times New Roman" w:cs="Times New Roman"/>
          <w:color w:val="000000"/>
          <w:sz w:val="24"/>
          <w:szCs w:val="24"/>
          <w:lang w:val="en-US"/>
        </w:rPr>
        <w:t>p</w:t>
      </w:r>
      <w:r w:rsidR="004411C3" w:rsidRPr="004411C3">
        <w:rPr>
          <w:rFonts w:ascii="Times New Roman" w:eastAsia="Times New Roman" w:hAnsi="Times New Roman" w:cs="Times New Roman"/>
          <w:color w:val="000000"/>
          <w:sz w:val="24"/>
          <w:szCs w:val="24"/>
          <w:lang w:val="en-US"/>
        </w:rPr>
        <w:t xml:space="preserve">. </w:t>
      </w:r>
      <w:r w:rsidR="004411C3">
        <w:rPr>
          <w:rFonts w:ascii="Times New Roman" w:eastAsia="Times New Roman" w:hAnsi="Times New Roman" w:cs="Times New Roman"/>
          <w:color w:val="000000"/>
          <w:sz w:val="24"/>
          <w:szCs w:val="24"/>
          <w:lang w:val="en-US"/>
        </w:rPr>
        <w:t>250-258</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bookmarkStart w:id="0" w:name="_GoBack"/>
      <w:bookmarkEnd w:id="0"/>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5EE9602B"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r w:rsidR="004411C3" w:rsidRPr="004411C3">
        <w:rPr>
          <w:rFonts w:ascii="Times New Roman" w:eastAsia="Times New Roman" w:hAnsi="Times New Roman" w:cs="Times New Roman"/>
          <w:sz w:val="24"/>
          <w:szCs w:val="24"/>
        </w:rPr>
        <w:t xml:space="preserve">Pegg, </w:t>
      </w:r>
      <w:r w:rsidR="004411C3" w:rsidRPr="004411C3">
        <w:rPr>
          <w:rFonts w:ascii="Times New Roman" w:eastAsia="Times New Roman" w:hAnsi="Times New Roman" w:cs="Times New Roman"/>
          <w:i/>
          <w:sz w:val="24"/>
          <w:szCs w:val="24"/>
        </w:rPr>
        <w:t>The Corruption of Angels</w:t>
      </w:r>
      <w:r w:rsidR="004411C3" w:rsidRPr="004411C3">
        <w:rPr>
          <w:rFonts w:ascii="Times New Roman" w:eastAsia="Times New Roman" w:hAnsi="Times New Roman" w:cs="Times New Roman"/>
          <w:sz w:val="24"/>
          <w:szCs w:val="24"/>
        </w:rPr>
        <w:t xml:space="preserve">, p. </w:t>
      </w:r>
      <w:r w:rsidR="004411C3">
        <w:rPr>
          <w:rFonts w:ascii="Times New Roman" w:eastAsia="Times New Roman" w:hAnsi="Times New Roman" w:cs="Times New Roman"/>
          <w:sz w:val="24"/>
          <w:szCs w:val="24"/>
        </w:rPr>
        <w:t>38</w:t>
      </w:r>
      <w:r w:rsidR="004411C3" w:rsidRPr="004411C3">
        <w:rPr>
          <w:rFonts w:ascii="Times New Roman" w:eastAsia="Times New Roman" w:hAnsi="Times New Roman" w:cs="Times New Roman"/>
          <w:sz w:val="24"/>
          <w:szCs w:val="24"/>
        </w:rPr>
        <w:t>.</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0089CC71"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67DD604A"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E53AC"/>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7BE8"/>
    <w:rsid w:val="007A55F6"/>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DBAB72C-95BF-9045-9379-14DB6EAC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115</Pages>
  <Words>21825</Words>
  <Characters>124409</Characters>
  <Application>Microsoft Macintosh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145943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597</cp:revision>
  <dcterms:created xsi:type="dcterms:W3CDTF">2019-01-28T01:52:00Z</dcterms:created>
  <dcterms:modified xsi:type="dcterms:W3CDTF">2019-03-26T18:22:00Z</dcterms:modified>
  <cp:category/>
</cp:coreProperties>
</file>