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5585E7FA" w:rsidR="00410B23" w:rsidRPr="0035045F" w:rsidRDefault="007853DE" w:rsidP="00BF0B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debate over the existence Cathars has been long and contentious. While the nature of this debate may seem esoteric and minor, it touches at the very heart of what it means to be </w:t>
      </w:r>
      <w:r w:rsidR="00BF0B0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historian. Scholars that believe in Cathars and scholars that do not share the same basic goal of </w:t>
      </w:r>
      <w:r>
        <w:rPr>
          <w:rFonts w:ascii="Times New Roman" w:eastAsia="Times New Roman" w:hAnsi="Times New Roman" w:cs="Times New Roman"/>
          <w:sz w:val="24"/>
          <w:szCs w:val="24"/>
        </w:rPr>
        <w:lastRenderedPageBreak/>
        <w:t xml:space="preserve">uncovering the truth surrounding the nature of heresy in the twelth-century Laragais. Like cold case detectives, </w:t>
      </w:r>
      <w:r w:rsidR="00BF0B0F">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w:t>
      </w:r>
      <w:r>
        <w:rPr>
          <w:rFonts w:ascii="Times New Roman" w:eastAsia="Times New Roman" w:hAnsi="Times New Roman" w:cs="Times New Roman"/>
          <w:sz w:val="24"/>
          <w:szCs w:val="24"/>
        </w:rPr>
        <w:t>this</w:t>
      </w:r>
      <w:r w:rsidR="0074115F" w:rsidRPr="0035045F">
        <w:rPr>
          <w:rFonts w:ascii="Times New Roman" w:eastAsia="Times New Roman" w:hAnsi="Times New Roman" w:cs="Times New Roman"/>
          <w:sz w:val="24"/>
          <w:szCs w:val="24"/>
        </w:rPr>
        <w:t xml:space="preserv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BF0B0F">
        <w:rPr>
          <w:rFonts w:ascii="Times New Roman" w:eastAsia="Times New Roman" w:hAnsi="Times New Roman" w:cs="Times New Roman"/>
          <w:sz w:val="24"/>
          <w:szCs w:val="24"/>
        </w:rPr>
        <w:t xml:space="preserve"> and isolates</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w:t>
      </w:r>
      <w:r w:rsidR="00BF0B0F">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w:t>
      </w:r>
      <w:bookmarkStart w:id="0" w:name="_GoBack"/>
      <w:bookmarkEnd w:id="0"/>
      <w:r w:rsidR="00BF0B0F">
        <w:rPr>
          <w:rFonts w:ascii="Times New Roman" w:eastAsia="Times New Roman" w:hAnsi="Times New Roman" w:cs="Times New Roman"/>
          <w:sz w:val="24"/>
          <w:szCs w:val="24"/>
        </w:rPr>
        <w:t xml:space="preserve">traditional close reading of the depositions.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EC4FB" w14:textId="77777777" w:rsidR="00474854" w:rsidRDefault="00474854" w:rsidP="00632FE0">
      <w:pPr>
        <w:spacing w:line="240" w:lineRule="auto"/>
      </w:pPr>
      <w:r>
        <w:separator/>
      </w:r>
    </w:p>
  </w:endnote>
  <w:endnote w:type="continuationSeparator" w:id="0">
    <w:p w14:paraId="2134C410" w14:textId="77777777" w:rsidR="00474854" w:rsidRDefault="0047485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BF0B0F">
      <w:rPr>
        <w:rStyle w:val="PageNumber"/>
        <w:rFonts w:ascii="Times New Roman" w:hAnsi="Times New Roman" w:cs="Times New Roman"/>
        <w:noProof/>
        <w:sz w:val="24"/>
        <w:szCs w:val="24"/>
      </w:rPr>
      <w:t>39</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4C073" w14:textId="77777777" w:rsidR="00474854" w:rsidRDefault="00474854" w:rsidP="00632FE0">
      <w:pPr>
        <w:spacing w:line="240" w:lineRule="auto"/>
      </w:pPr>
      <w:r>
        <w:separator/>
      </w:r>
    </w:p>
  </w:footnote>
  <w:footnote w:type="continuationSeparator" w:id="0">
    <w:p w14:paraId="2FA92A9F" w14:textId="77777777" w:rsidR="00474854" w:rsidRDefault="00474854"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67DD604A"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4854"/>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28FC686-67BB-F649-A83A-EE5C29EA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115</Pages>
  <Words>21927</Words>
  <Characters>124984</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604</cp:revision>
  <dcterms:created xsi:type="dcterms:W3CDTF">2019-01-28T01:52:00Z</dcterms:created>
  <dcterms:modified xsi:type="dcterms:W3CDTF">2019-03-26T19:14:00Z</dcterms:modified>
  <cp:category/>
</cp:coreProperties>
</file>