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714F1F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52C30AAC"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260C9D4E"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pages ??-??</w:t>
      </w:r>
    </w:p>
    <w:p w14:paraId="4CFB853D"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And so on…</w:t>
      </w:r>
    </w:p>
    <w:p w14:paraId="68334F12"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[or if your thesis is broken into parts begin with</w:t>
      </w:r>
    </w:p>
    <w:p w14:paraId="136D648C"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Part One and number the chapters within the parts]</w:t>
      </w:r>
    </w:p>
    <w:p w14:paraId="66B6FDC3"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Appendices [if you have one, or Appendices if you have more than one]</w:t>
      </w:r>
    </w:p>
    <w:p w14:paraId="153216CE" w14:textId="77777777" w:rsidR="000C1D4B" w:rsidRPr="000C1D4B" w:rsidRDefault="000C1D4B"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696557C" w14:textId="77777777" w:rsidR="000C1D4B" w:rsidRPr="000C1D4B" w:rsidRDefault="000C1D4B" w:rsidP="00632FE0">
      <w:pPr>
        <w:jc w:val="center"/>
        <w:outlineLvl w:val="0"/>
        <w:rPr>
          <w:rFonts w:ascii="Times New Roman" w:eastAsia="Times New Roman" w:hAnsi="Times New Roman" w:cs="Times New Roman"/>
          <w:b/>
          <w:sz w:val="24"/>
          <w:szCs w:val="24"/>
        </w:rPr>
      </w:pPr>
    </w:p>
    <w:p w14:paraId="505A18F6"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B7C87EF" w14:textId="77777777" w:rsidR="000C1D4B" w:rsidRPr="000C1D4B" w:rsidRDefault="000C1D4B" w:rsidP="00632FE0">
      <w:pPr>
        <w:jc w:val="center"/>
        <w:outlineLvl w:val="0"/>
        <w:rPr>
          <w:rFonts w:ascii="Times New Roman" w:eastAsia="Times New Roman" w:hAnsi="Times New Roman" w:cs="Times New Roman"/>
          <w:b/>
          <w:sz w:val="24"/>
          <w:szCs w:val="24"/>
        </w:rPr>
      </w:pPr>
    </w:p>
    <w:p w14:paraId="6377AB3F"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0F17E69" w14:textId="77777777" w:rsidR="000C1D4B" w:rsidRPr="000C1D4B" w:rsidRDefault="000C1D4B" w:rsidP="00632FE0">
      <w:pPr>
        <w:jc w:val="center"/>
        <w:outlineLvl w:val="0"/>
        <w:rPr>
          <w:rFonts w:ascii="Times New Roman" w:eastAsia="Times New Roman" w:hAnsi="Times New Roman" w:cs="Times New Roman"/>
          <w:b/>
          <w:sz w:val="24"/>
          <w:szCs w:val="24"/>
        </w:rPr>
      </w:pPr>
    </w:p>
    <w:p w14:paraId="4B8B328C"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61F0BBD" w14:textId="77777777" w:rsidR="000C1D4B" w:rsidRPr="000C1D4B" w:rsidRDefault="000C1D4B" w:rsidP="00632FE0">
      <w:pPr>
        <w:jc w:val="center"/>
        <w:outlineLvl w:val="0"/>
        <w:rPr>
          <w:rFonts w:ascii="Times New Roman" w:eastAsia="Times New Roman" w:hAnsi="Times New Roman" w:cs="Times New Roman"/>
          <w:b/>
          <w:sz w:val="24"/>
          <w:szCs w:val="24"/>
        </w:rPr>
      </w:pPr>
    </w:p>
    <w:p w14:paraId="60121FA9"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255739B" w14:textId="77777777" w:rsidR="000C1D4B" w:rsidRPr="000C1D4B" w:rsidRDefault="000C1D4B" w:rsidP="00632FE0">
      <w:pPr>
        <w:jc w:val="center"/>
        <w:outlineLvl w:val="0"/>
        <w:rPr>
          <w:rFonts w:ascii="Times New Roman" w:eastAsia="Times New Roman" w:hAnsi="Times New Roman" w:cs="Times New Roman"/>
          <w:b/>
          <w:sz w:val="24"/>
          <w:szCs w:val="24"/>
        </w:rPr>
      </w:pPr>
    </w:p>
    <w:p w14:paraId="1340D9A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9EA9510"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76565E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802EF4A"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3A2AF5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432D850E" w14:textId="77777777" w:rsidR="000C1D4B" w:rsidRPr="000C1D4B" w:rsidRDefault="000C1D4B" w:rsidP="00632FE0">
      <w:pPr>
        <w:jc w:val="center"/>
        <w:outlineLvl w:val="0"/>
        <w:rPr>
          <w:rFonts w:ascii="Times New Roman" w:eastAsia="Times New Roman" w:hAnsi="Times New Roman" w:cs="Times New Roman"/>
          <w:b/>
          <w:sz w:val="24"/>
          <w:szCs w:val="24"/>
        </w:rPr>
      </w:pPr>
    </w:p>
    <w:p w14:paraId="44564C04"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DAF1ECE"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23D872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D768D22"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4C9F4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ED68F6D" w14:textId="77777777" w:rsidR="000C1D4B" w:rsidRPr="000C1D4B" w:rsidRDefault="000C1D4B" w:rsidP="000C1D4B">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71E45B5A" w14:textId="77777777" w:rsidR="000C1D4B" w:rsidRPr="000C1D4B" w:rsidRDefault="000C1D4B" w:rsidP="000C1D4B">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77777777"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4F55F44" w14:textId="77777777" w:rsidR="000C1D4B" w:rsidRDefault="000C1D4B" w:rsidP="000C1D4B">
      <w:pPr>
        <w:rPr>
          <w:rFonts w:ascii="Times New Roman" w:hAnsi="Times New Roman" w:cs="Times New Roman"/>
          <w:sz w:val="24"/>
          <w:szCs w:val="24"/>
        </w:rPr>
      </w:pPr>
    </w:p>
    <w:p w14:paraId="14549676" w14:textId="77777777" w:rsidR="000C1D4B" w:rsidRDefault="000C1D4B" w:rsidP="000C1D4B">
      <w:pPr>
        <w:rPr>
          <w:rFonts w:ascii="Times New Roman" w:hAnsi="Times New Roman" w:cs="Times New Roman"/>
          <w:sz w:val="24"/>
          <w:szCs w:val="24"/>
        </w:rPr>
      </w:pPr>
    </w:p>
    <w:p w14:paraId="0C1CEFC8" w14:textId="77777777" w:rsidR="000C1D4B" w:rsidRDefault="000C1D4B" w:rsidP="000C1D4B">
      <w:pPr>
        <w:rPr>
          <w:rFonts w:ascii="Times New Roman" w:hAnsi="Times New Roman" w:cs="Times New Roman"/>
          <w:sz w:val="24"/>
          <w:szCs w:val="24"/>
        </w:rPr>
      </w:pPr>
    </w:p>
    <w:p w14:paraId="4D278700" w14:textId="77777777" w:rsidR="000C1D4B" w:rsidRPr="000C1D4B" w:rsidRDefault="000C1D4B" w:rsidP="000C1D4B">
      <w:pPr>
        <w:rPr>
          <w:rFonts w:ascii="Times New Roman" w:hAnsi="Times New Roman" w:cs="Times New Roman"/>
          <w:sz w:val="24"/>
          <w:szCs w:val="24"/>
        </w:rPr>
      </w:pPr>
      <w:bookmarkStart w:id="0" w:name="_GoBack"/>
      <w:bookmarkEnd w:id="0"/>
    </w:p>
    <w:p w14:paraId="72B1ECCE" w14:textId="77777777" w:rsidR="000C1D4B" w:rsidRDefault="000C1D4B"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446ABD95" w14:textId="26B55D20" w:rsidR="00F00B86" w:rsidRDefault="00632FE0" w:rsidP="00CD1657">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16C25571" w14:textId="77777777" w:rsidR="00CD1657" w:rsidRPr="00CD1657" w:rsidRDefault="00CD1657" w:rsidP="00CD1657">
      <w:pPr>
        <w:spacing w:line="480" w:lineRule="auto"/>
        <w:jc w:val="center"/>
        <w:outlineLvl w:val="0"/>
        <w:rPr>
          <w:rFonts w:ascii="Times New Roman" w:eastAsia="Times New Roman" w:hAnsi="Times New Roman" w:cs="Times New Roman"/>
          <w:b/>
          <w:sz w:val="24"/>
          <w:szCs w:val="24"/>
        </w:rPr>
      </w:pP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w:t>
      </w:r>
      <w:r w:rsidRPr="0035045F">
        <w:rPr>
          <w:rFonts w:ascii="Times New Roman" w:eastAsia="Times New Roman" w:hAnsi="Times New Roman" w:cs="Times New Roman"/>
          <w:sz w:val="24"/>
          <w:szCs w:val="24"/>
        </w:rPr>
        <w:lastRenderedPageBreak/>
        <w:t>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 xml:space="preserve">that </w:t>
      </w:r>
      <w:r w:rsidR="00A87F4F" w:rsidRPr="0035045F">
        <w:rPr>
          <w:rFonts w:ascii="Times New Roman" w:eastAsia="Times New Roman" w:hAnsi="Times New Roman" w:cs="Times New Roman"/>
          <w:sz w:val="24"/>
          <w:szCs w:val="24"/>
        </w:rPr>
        <w:lastRenderedPageBreak/>
        <w:t>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w:t>
      </w:r>
      <w:r w:rsidRPr="0035045F">
        <w:rPr>
          <w:rFonts w:ascii="Times New Roman" w:eastAsia="Times New Roman" w:hAnsi="Times New Roman" w:cs="Times New Roman"/>
          <w:sz w:val="24"/>
          <w:szCs w:val="24"/>
        </w:rPr>
        <w:lastRenderedPageBreak/>
        <w:t>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w:t>
      </w:r>
      <w:r w:rsidRPr="0035045F">
        <w:rPr>
          <w:rFonts w:ascii="Times New Roman" w:eastAsia="Times New Roman" w:hAnsi="Times New Roman" w:cs="Times New Roman"/>
          <w:sz w:val="24"/>
          <w:szCs w:val="24"/>
        </w:rPr>
        <w:lastRenderedPageBreak/>
        <w:t xml:space="preserve">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w:t>
      </w:r>
      <w:r w:rsidRPr="009D7090">
        <w:rPr>
          <w:rFonts w:ascii="Times New Roman" w:eastAsia="Times New Roman" w:hAnsi="Times New Roman" w:cs="Times New Roman"/>
          <w:sz w:val="24"/>
          <w:szCs w:val="24"/>
        </w:rPr>
        <w:lastRenderedPageBreak/>
        <w:t>perceived as adoration of heresy, was because door frames were often too short, which forced 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w:t>
      </w:r>
      <w:r w:rsidRPr="00763B31">
        <w:rPr>
          <w:rFonts w:ascii="Times New Roman" w:eastAsiaTheme="minorHAnsi" w:hAnsi="Times New Roman" w:cs="Times New Roman"/>
          <w:color w:val="000000"/>
          <w:sz w:val="24"/>
          <w:szCs w:val="24"/>
          <w:lang w:val="en-US"/>
        </w:rPr>
        <w:lastRenderedPageBreak/>
        <w:t>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t>
      </w:r>
      <w:r w:rsidRPr="00763B31">
        <w:rPr>
          <w:rFonts w:ascii="Times New Roman" w:eastAsiaTheme="minorHAnsi" w:hAnsi="Times New Roman" w:cs="Times New Roman"/>
          <w:color w:val="000000"/>
          <w:sz w:val="24"/>
          <w:szCs w:val="24"/>
          <w:lang w:val="en-US"/>
        </w:rPr>
        <w:lastRenderedPageBreak/>
        <w:t>written actually written by the supposed Cathars themselves.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w:t>
      </w:r>
      <w:r w:rsidRPr="00763B31">
        <w:rPr>
          <w:rFonts w:ascii="Times New Roman" w:eastAsiaTheme="minorHAnsi" w:hAnsi="Times New Roman" w:cs="Times New Roman"/>
          <w:color w:val="000000"/>
          <w:sz w:val="24"/>
          <w:szCs w:val="24"/>
          <w:lang w:val="en-US"/>
        </w:rPr>
        <w:lastRenderedPageBreak/>
        <w:t>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Default="00192DA8" w:rsidP="005C0084">
      <w:pPr>
        <w:spacing w:line="480" w:lineRule="auto"/>
        <w:rPr>
          <w:rFonts w:ascii="Times New Roman" w:eastAsia="Times New Roman" w:hAnsi="Times New Roman" w:cs="Times New Roman"/>
          <w:sz w:val="24"/>
          <w:szCs w:val="24"/>
        </w:rPr>
      </w:pPr>
    </w:p>
    <w:p w14:paraId="1FD24DD3" w14:textId="77777777" w:rsidR="00E25D90" w:rsidRPr="0035045F" w:rsidRDefault="00E25D90"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lastRenderedPageBreak/>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315F7FD5" w14:textId="77777777" w:rsidR="00260968" w:rsidRPr="0035045F" w:rsidRDefault="00260968" w:rsidP="00134FB4">
      <w:pPr>
        <w:spacing w:line="480" w:lineRule="auto"/>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1BE0">
      <w:pPr>
        <w:spacing w:before="240" w:line="480" w:lineRule="auto"/>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CCAD238" w:rsidR="00C74121"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w:t>
      </w:r>
      <w:r w:rsidR="00766CE6" w:rsidRPr="0035045F">
        <w:rPr>
          <w:rFonts w:ascii="Times New Roman" w:eastAsia="Times New Roman" w:hAnsi="Times New Roman" w:cs="Times New Roman"/>
          <w:sz w:val="24"/>
          <w:szCs w:val="24"/>
        </w:rPr>
        <w:lastRenderedPageBreak/>
        <w:t xml:space="preserve">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50082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CA382F">
        <w:rPr>
          <w:rFonts w:ascii="Times New Roman" w:eastAsia="Times New Roman" w:hAnsi="Times New Roman" w:cs="Times New Roman"/>
          <w:sz w:val="24"/>
          <w:szCs w:val="24"/>
          <w:highlight w:val="yellow"/>
        </w:rPr>
        <w:t>, for example,</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w:t>
      </w:r>
      <w:r w:rsidR="007D19AE" w:rsidRPr="0035045F">
        <w:rPr>
          <w:rFonts w:ascii="Times New Roman" w:eastAsia="Times New Roman" w:hAnsi="Times New Roman" w:cs="Times New Roman"/>
          <w:sz w:val="24"/>
          <w:szCs w:val="24"/>
        </w:rPr>
        <w:lastRenderedPageBreak/>
        <w:t xml:space="preserve">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1D21FA" w:rsidRPr="001D21FA">
        <w:rPr>
          <w:rFonts w:ascii="Times New Roman" w:eastAsia="Times New Roman" w:hAnsi="Times New Roman" w:cs="Times New Roman"/>
          <w:sz w:val="24"/>
          <w:szCs w:val="24"/>
          <w:highlight w:val="yellow"/>
        </w:rPr>
        <w:t>TRANSITION SENTENCE</w:t>
      </w:r>
    </w:p>
    <w:p w14:paraId="10D3BA78" w14:textId="290324B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 xml:space="preserve">do the actual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w:t>
      </w:r>
      <w:r w:rsidR="00DF6517" w:rsidRPr="00E33F83">
        <w:rPr>
          <w:rFonts w:ascii="Times New Roman" w:eastAsia="Times New Roman" w:hAnsi="Times New Roman" w:cs="Times New Roman"/>
          <w:sz w:val="24"/>
          <w:szCs w:val="24"/>
        </w:rPr>
        <w:lastRenderedPageBreak/>
        <w:t xml:space="preserve">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Pr="0035045F"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sectPr w:rsidR="003A2C5B" w:rsidRPr="0035045F"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54CF7" w14:textId="77777777" w:rsidR="000E543E" w:rsidRDefault="000E543E" w:rsidP="00632FE0">
      <w:pPr>
        <w:spacing w:line="240" w:lineRule="auto"/>
      </w:pPr>
      <w:r>
        <w:separator/>
      </w:r>
    </w:p>
  </w:endnote>
  <w:endnote w:type="continuationSeparator" w:id="0">
    <w:p w14:paraId="01652029" w14:textId="77777777" w:rsidR="000E543E" w:rsidRDefault="000E543E"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247EDD" w:rsidRPr="00EA1F98" w:rsidRDefault="00247EDD"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0C1D4B">
      <w:rPr>
        <w:rStyle w:val="PageNumber"/>
        <w:rFonts w:ascii="Times New Roman" w:hAnsi="Times New Roman" w:cs="Times New Roman"/>
        <w:noProof/>
        <w:sz w:val="24"/>
        <w:szCs w:val="24"/>
      </w:rPr>
      <w:t>1</w:t>
    </w:r>
    <w:r w:rsidRPr="00EA1F98">
      <w:rPr>
        <w:rStyle w:val="PageNumber"/>
        <w:rFonts w:ascii="Times New Roman" w:hAnsi="Times New Roman" w:cs="Times New Roman"/>
        <w:sz w:val="24"/>
        <w:szCs w:val="24"/>
      </w:rPr>
      <w:fldChar w:fldCharType="end"/>
    </w:r>
  </w:p>
  <w:p w14:paraId="5F7C01F2" w14:textId="77777777" w:rsidR="00247EDD" w:rsidRPr="00EA1F98" w:rsidRDefault="00247EDD"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95F0A" w14:textId="77777777" w:rsidR="000E543E" w:rsidRDefault="000E543E" w:rsidP="00632FE0">
      <w:pPr>
        <w:spacing w:line="240" w:lineRule="auto"/>
      </w:pPr>
      <w:r>
        <w:separator/>
      </w:r>
    </w:p>
  </w:footnote>
  <w:footnote w:type="continuationSeparator" w:id="0">
    <w:p w14:paraId="30BF4A40" w14:textId="77777777" w:rsidR="000E543E" w:rsidRDefault="000E543E" w:rsidP="00632FE0">
      <w:pPr>
        <w:spacing w:line="240" w:lineRule="auto"/>
      </w:pPr>
      <w:r>
        <w:continuationSeparator/>
      </w:r>
    </w:p>
  </w:footnote>
  <w:footnote w:id="1">
    <w:p w14:paraId="2D28162D" w14:textId="2B57D099" w:rsidR="00247EDD" w:rsidRPr="00BB5169" w:rsidRDefault="00247EDD"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247EDD" w:rsidRPr="00BB5169"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247EDD" w:rsidRPr="00BB5169"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247EDD" w:rsidRPr="00BB5169"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247EDD" w:rsidRPr="00BB5169" w:rsidRDefault="00247EDD">
      <w:pPr>
        <w:pStyle w:val="FootnoteText"/>
        <w:rPr>
          <w:rFonts w:ascii="Times New Roman" w:hAnsi="Times New Roman" w:cs="Times New Roman"/>
          <w:lang w:val="en-US"/>
        </w:rPr>
      </w:pPr>
    </w:p>
  </w:footnote>
  <w:footnote w:id="5">
    <w:p w14:paraId="1F357281" w14:textId="45C2CD9B"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247EDD" w:rsidRPr="00BB5169"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247EDD" w:rsidRPr="00BB5169"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247EDD" w:rsidRPr="00BB5169" w:rsidRDefault="00247EDD">
      <w:pPr>
        <w:pStyle w:val="FootnoteText"/>
        <w:rPr>
          <w:rFonts w:ascii="Times New Roman" w:hAnsi="Times New Roman" w:cs="Times New Roman"/>
          <w:lang w:val="en-US"/>
        </w:rPr>
      </w:pPr>
    </w:p>
  </w:footnote>
  <w:footnote w:id="8">
    <w:p w14:paraId="69DD937A" w14:textId="165F0616"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247EDD" w:rsidRPr="00BB5169"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247EDD" w:rsidRPr="00BB5169"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247EDD" w:rsidRPr="00BB5169" w:rsidRDefault="00247EDD">
      <w:pPr>
        <w:pStyle w:val="FootnoteText"/>
        <w:rPr>
          <w:rFonts w:ascii="Times New Roman" w:hAnsi="Times New Roman" w:cs="Times New Roman"/>
          <w:lang w:val="en-US"/>
        </w:rPr>
      </w:pPr>
    </w:p>
  </w:footnote>
  <w:footnote w:id="11">
    <w:p w14:paraId="39D751E5" w14:textId="5D19F20F"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247EDD" w:rsidRPr="00BB5169"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BB5169" w:rsidRDefault="00247EDD"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247EDD" w:rsidRPr="00BB5169" w:rsidRDefault="00247EDD">
      <w:pPr>
        <w:pStyle w:val="FootnoteText"/>
        <w:rPr>
          <w:rFonts w:ascii="Times New Roman" w:hAnsi="Times New Roman" w:cs="Times New Roman"/>
          <w:lang w:val="en-US"/>
        </w:rPr>
      </w:pPr>
    </w:p>
  </w:footnote>
  <w:footnote w:id="13">
    <w:p w14:paraId="589154A1" w14:textId="16C0183E"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247EDD" w:rsidRPr="00BB5169"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247EDD" w:rsidRPr="00BB5169"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247EDD" w:rsidRPr="00BB5169"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247EDD" w:rsidRPr="00BB5169" w:rsidRDefault="00247EDD">
      <w:pPr>
        <w:pStyle w:val="FootnoteText"/>
        <w:rPr>
          <w:rFonts w:ascii="Times New Roman" w:hAnsi="Times New Roman" w:cs="Times New Roman"/>
          <w:lang w:val="en-US"/>
        </w:rPr>
      </w:pPr>
    </w:p>
  </w:footnote>
  <w:footnote w:id="17">
    <w:p w14:paraId="206E52DF" w14:textId="77777777" w:rsidR="00247EDD" w:rsidRPr="00BB5169" w:rsidRDefault="00247EDD"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247EDD" w:rsidRPr="00BB5169" w:rsidRDefault="00247EDD">
      <w:pPr>
        <w:pStyle w:val="FootnoteText"/>
        <w:rPr>
          <w:rFonts w:ascii="Times New Roman" w:hAnsi="Times New Roman" w:cs="Times New Roman"/>
          <w:lang w:val="en-US"/>
        </w:rPr>
      </w:pPr>
    </w:p>
  </w:footnote>
  <w:footnote w:id="18">
    <w:p w14:paraId="7D204820" w14:textId="740090E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247EDD" w:rsidRPr="00BB5169"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BB5169" w:rsidRDefault="00247EDD"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247EDD" w:rsidRPr="00BB5169" w:rsidRDefault="00247EDD">
      <w:pPr>
        <w:pStyle w:val="FootnoteText"/>
        <w:rPr>
          <w:rFonts w:ascii="Times New Roman" w:hAnsi="Times New Roman" w:cs="Times New Roman"/>
          <w:lang w:val="en-US"/>
        </w:rPr>
      </w:pPr>
    </w:p>
  </w:footnote>
  <w:footnote w:id="20">
    <w:p w14:paraId="0E5119A2" w14:textId="22B8E29A"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247EDD" w:rsidRPr="00BB5169"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247EDD" w:rsidRPr="00BB5169"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247EDD" w:rsidRPr="00BB5169"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247EDD" w:rsidRPr="00BB5169"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247EDD" w:rsidRPr="00BB5169" w:rsidRDefault="00247EDD">
      <w:pPr>
        <w:pStyle w:val="FootnoteText"/>
        <w:rPr>
          <w:rFonts w:ascii="Times New Roman" w:hAnsi="Times New Roman" w:cs="Times New Roman"/>
          <w:lang w:val="en-US"/>
        </w:rPr>
      </w:pPr>
    </w:p>
  </w:footnote>
  <w:footnote w:id="25">
    <w:p w14:paraId="252D6FEF" w14:textId="62978E72"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247EDD" w:rsidRPr="00BB5169"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247EDD" w:rsidRPr="00BB5169"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247EDD" w:rsidRPr="00BB5169"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247EDD" w:rsidRPr="00BB5169"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247EDD" w:rsidRPr="00BB5169"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BB5169" w:rsidRDefault="00247EDD"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247EDD" w:rsidRPr="00BB5169" w:rsidRDefault="00247EDD">
      <w:pPr>
        <w:pStyle w:val="FootnoteText"/>
        <w:rPr>
          <w:rFonts w:ascii="Times New Roman" w:hAnsi="Times New Roman" w:cs="Times New Roman"/>
          <w:lang w:val="en-US"/>
        </w:rPr>
      </w:pPr>
    </w:p>
  </w:footnote>
  <w:footnote w:id="31">
    <w:p w14:paraId="42C32F8D" w14:textId="5CFB5704" w:rsidR="00247EDD" w:rsidRPr="00BB5169" w:rsidRDefault="00247EDD"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247EDD" w:rsidRPr="00BB5169"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247EDD" w:rsidRPr="00BB5169"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247EDD" w:rsidRPr="00BB5169"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247EDD" w:rsidRPr="00BB5169"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247EDD" w:rsidRPr="00BB5169"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BB5169" w:rsidRDefault="00247EDD"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247EDD" w:rsidRPr="00BB5169" w:rsidRDefault="00247EDD">
      <w:pPr>
        <w:pStyle w:val="FootnoteText"/>
        <w:rPr>
          <w:rFonts w:ascii="Times New Roman" w:hAnsi="Times New Roman" w:cs="Times New Roman"/>
          <w:lang w:val="en-US"/>
        </w:rPr>
      </w:pPr>
    </w:p>
  </w:footnote>
  <w:footnote w:id="37">
    <w:p w14:paraId="2DDF6476" w14:textId="77777777" w:rsidR="00247EDD" w:rsidRPr="00BB5169" w:rsidRDefault="00247EDD"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247EDD" w:rsidRPr="00BB5169" w:rsidRDefault="00247EDD">
      <w:pPr>
        <w:pStyle w:val="FootnoteText"/>
        <w:rPr>
          <w:rFonts w:ascii="Times New Roman" w:hAnsi="Times New Roman" w:cs="Times New Roman"/>
          <w:lang w:val="en-US"/>
        </w:rPr>
      </w:pPr>
    </w:p>
  </w:footnote>
  <w:footnote w:id="38">
    <w:p w14:paraId="41CDE7BF" w14:textId="6B88F160"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247EDD" w:rsidRPr="00BB5169"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247EDD" w:rsidRPr="00BB5169"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BB5169" w:rsidRDefault="00247EDD"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247EDD" w:rsidRPr="00BB5169"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BB5169" w:rsidRDefault="00247EDD"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247EDD" w:rsidRPr="00BB5169"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BB5169" w:rsidRDefault="00247EDD"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247EDD" w:rsidRPr="00BB5169" w:rsidRDefault="00247EDD">
      <w:pPr>
        <w:pStyle w:val="FootnoteText"/>
        <w:rPr>
          <w:rFonts w:ascii="Times New Roman" w:hAnsi="Times New Roman" w:cs="Times New Roman"/>
          <w:lang w:val="en-US"/>
        </w:rPr>
      </w:pPr>
    </w:p>
  </w:footnote>
  <w:footnote w:id="43">
    <w:p w14:paraId="14576E20" w14:textId="5470B991"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247EDD" w:rsidRPr="00BB5169"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247EDD" w:rsidRPr="00BB5169"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247EDD" w:rsidRPr="00BB5169"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247EDD" w:rsidRPr="00BB5169"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247EDD" w:rsidRPr="00BB5169"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247EDD" w:rsidRPr="00BB5169"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247EDD" w:rsidRPr="00BB5169" w:rsidRDefault="00247EDD">
      <w:pPr>
        <w:pStyle w:val="FootnoteText"/>
        <w:rPr>
          <w:rFonts w:ascii="Times New Roman" w:hAnsi="Times New Roman" w:cs="Times New Roman"/>
          <w:lang w:val="en-US"/>
        </w:rPr>
      </w:pPr>
    </w:p>
  </w:footnote>
  <w:footnote w:id="50">
    <w:p w14:paraId="6E78409D" w14:textId="264BC9B4"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Ibid.</w:t>
      </w:r>
    </w:p>
    <w:p w14:paraId="705B6CA3" w14:textId="4C342FFC" w:rsidR="00247EDD" w:rsidRPr="00BB5169" w:rsidRDefault="00247EDD">
      <w:pPr>
        <w:pStyle w:val="FootnoteText"/>
        <w:rPr>
          <w:rFonts w:ascii="Times New Roman" w:hAnsi="Times New Roman" w:cs="Times New Roman"/>
          <w:lang w:val="en-US"/>
        </w:rPr>
      </w:pPr>
    </w:p>
  </w:footnote>
  <w:footnote w:id="51">
    <w:p w14:paraId="73C16377" w14:textId="3ADF3DF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247EDD" w:rsidRPr="00BB5169"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BB5169" w:rsidRDefault="00247EDD"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247EDD" w:rsidRPr="00BB5169"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247EDD" w:rsidRPr="00BB5169"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247EDD" w:rsidRPr="00BB5169"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BB5169" w:rsidRDefault="00247EDD"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247EDD" w:rsidRPr="00BB5169" w:rsidRDefault="00247EDD">
      <w:pPr>
        <w:pStyle w:val="FootnoteText"/>
        <w:rPr>
          <w:rFonts w:ascii="Times New Roman" w:hAnsi="Times New Roman" w:cs="Times New Roman"/>
          <w:lang w:val="en-US"/>
        </w:rPr>
      </w:pPr>
    </w:p>
  </w:footnote>
  <w:footnote w:id="57">
    <w:p w14:paraId="5F50648F" w14:textId="2F8861E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247EDD" w:rsidRPr="00BB5169"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247EDD" w:rsidRPr="00BB5169"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247EDD" w:rsidRPr="00BB5169"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247EDD" w:rsidRPr="00BB5169"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247EDD" w:rsidRPr="00BB5169"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247EDD" w:rsidRPr="00BB5169"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247EDD" w:rsidRPr="00BB5169"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247EDD" w:rsidRPr="00BB5169"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247EDD" w:rsidRPr="00BB5169"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247EDD" w:rsidRPr="00BB5169"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247EDD" w:rsidRPr="00BB5169"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247EDD" w:rsidRPr="00BB5169"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BB5169" w:rsidRDefault="00247EDD"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247EDD" w:rsidRPr="00BB5169"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247EDD" w:rsidRPr="00BB5169"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247EDD" w:rsidRPr="00BB5169" w:rsidRDefault="00247EDD" w:rsidP="00763B31">
      <w:pPr>
        <w:pStyle w:val="FootnoteText"/>
        <w:ind w:firstLine="720"/>
        <w:rPr>
          <w:rFonts w:ascii="Times New Roman" w:hAnsi="Times New Roman" w:cs="Times New Roman"/>
          <w:lang w:val="en-US"/>
        </w:rPr>
      </w:pPr>
    </w:p>
  </w:footnote>
  <w:footnote w:id="72">
    <w:p w14:paraId="2D0EE0C4" w14:textId="0AECEDE4"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247EDD" w:rsidRPr="00BB5169" w:rsidRDefault="00247EDD"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247EDD" w:rsidRPr="00BB5169" w:rsidRDefault="00247EDD"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247EDD" w:rsidRPr="00BB5169" w:rsidRDefault="00247EDD" w:rsidP="003261BE">
      <w:pPr>
        <w:pStyle w:val="FootnoteText"/>
        <w:rPr>
          <w:rFonts w:ascii="Times New Roman" w:hAnsi="Times New Roman" w:cs="Times New Roman"/>
          <w:lang w:val="en-US"/>
        </w:rPr>
      </w:pPr>
    </w:p>
  </w:footnote>
  <w:footnote w:id="75">
    <w:p w14:paraId="164D8FEA" w14:textId="5706C3BE"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247EDD" w:rsidRPr="00BB5169" w:rsidRDefault="00247EDD">
      <w:pPr>
        <w:pStyle w:val="FootnoteText"/>
        <w:rPr>
          <w:rFonts w:ascii="Times New Roman" w:hAnsi="Times New Roman" w:cs="Times New Roman"/>
          <w:lang w:val="en-US"/>
        </w:rPr>
      </w:pPr>
    </w:p>
  </w:footnote>
  <w:footnote w:id="76">
    <w:p w14:paraId="1F613EAE" w14:textId="5ECCE7B2"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247EDD" w:rsidRPr="00BB5169" w:rsidRDefault="00247EDD">
      <w:pPr>
        <w:pStyle w:val="FootnoteText"/>
        <w:rPr>
          <w:rFonts w:ascii="Times New Roman" w:hAnsi="Times New Roman" w:cs="Times New Roman"/>
          <w:lang w:val="en-US"/>
        </w:rPr>
      </w:pPr>
    </w:p>
  </w:footnote>
  <w:footnote w:id="78">
    <w:p w14:paraId="2C384378" w14:textId="620D3B9B"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247EDD" w:rsidRPr="00BB5169" w:rsidRDefault="00247EDD"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247EDD" w:rsidRPr="00BB5169" w:rsidRDefault="00247EDD" w:rsidP="00FF2C9D">
      <w:pPr>
        <w:pStyle w:val="FootnoteText"/>
        <w:rPr>
          <w:rFonts w:ascii="Times New Roman" w:hAnsi="Times New Roman" w:cs="Times New Roman"/>
          <w:lang w:val="en-US"/>
        </w:rPr>
      </w:pPr>
    </w:p>
  </w:footnote>
  <w:footnote w:id="81">
    <w:p w14:paraId="1D825344" w14:textId="4D30C7AA" w:rsidR="00247EDD" w:rsidRPr="00BB5169" w:rsidRDefault="00247EDD"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247EDD" w:rsidRPr="00BB5169"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BB5169" w:rsidRDefault="00247EDD"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247EDD" w:rsidRPr="00BB5169"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BB5169" w:rsidRDefault="00247EDD"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BB5169" w:rsidRDefault="00247EDD"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I added the data from my sightings spreadsheet into my events spreadsheet for analytical purposes.  </w:t>
      </w:r>
    </w:p>
  </w:footnote>
  <w:footnote w:id="85">
    <w:p w14:paraId="7F3D93D3" w14:textId="7147B52A" w:rsidR="00247EDD" w:rsidRPr="00BB5169" w:rsidRDefault="00247EDD"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247EDD" w:rsidRPr="00BB5169" w:rsidRDefault="00247EDD" w:rsidP="000661B4">
      <w:pPr>
        <w:pStyle w:val="FootnoteText"/>
        <w:ind w:firstLine="720"/>
        <w:rPr>
          <w:rFonts w:ascii="Times New Roman" w:hAnsi="Times New Roman" w:cs="Times New Roman"/>
        </w:rPr>
      </w:pPr>
    </w:p>
  </w:footnote>
  <w:footnote w:id="86">
    <w:p w14:paraId="59947C57" w14:textId="6D901FD2" w:rsidR="00247EDD" w:rsidRPr="00BB5169" w:rsidRDefault="00247EDD"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BB5169"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BB5169" w:rsidRDefault="00247EDD"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247EDD" w:rsidRPr="00BB5169" w:rsidRDefault="00247EDD" w:rsidP="00477F07">
      <w:pPr>
        <w:pStyle w:val="FootnoteText"/>
        <w:ind w:firstLine="720"/>
        <w:rPr>
          <w:rFonts w:ascii="Times New Roman" w:hAnsi="Times New Roman" w:cs="Times New Roman"/>
          <w:lang w:val="en-US"/>
        </w:rPr>
      </w:pPr>
    </w:p>
  </w:footnote>
  <w:footnote w:id="88">
    <w:p w14:paraId="5E2C164E" w14:textId="776765A8" w:rsidR="00247EDD" w:rsidRPr="00BB5169" w:rsidRDefault="00247EDD" w:rsidP="00A90E12">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FOOTNOTE BABYYYYY</w:t>
      </w:r>
    </w:p>
    <w:p w14:paraId="7761A0EC" w14:textId="77777777" w:rsidR="00247EDD" w:rsidRPr="00BB5169" w:rsidRDefault="00247EDD">
      <w:pPr>
        <w:pStyle w:val="FootnoteText"/>
        <w:rPr>
          <w:rFonts w:ascii="Times New Roman" w:hAnsi="Times New Roman" w:cs="Times New Roman"/>
          <w:lang w:val="en-US"/>
        </w:rPr>
      </w:pPr>
    </w:p>
  </w:footnote>
  <w:footnote w:id="89">
    <w:p w14:paraId="6D239718" w14:textId="0C3D179B" w:rsidR="00247EDD" w:rsidRPr="00BB5169" w:rsidRDefault="00247EDD"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247EDD" w:rsidRPr="00BB5169" w:rsidRDefault="00247EDD" w:rsidP="00B33CE8">
      <w:pPr>
        <w:pStyle w:val="FootnoteText"/>
        <w:ind w:firstLine="720"/>
        <w:rPr>
          <w:rFonts w:ascii="Times New Roman" w:hAnsi="Times New Roman" w:cs="Times New Roman"/>
          <w:lang w:val="en-US"/>
        </w:rPr>
      </w:pPr>
    </w:p>
  </w:footnote>
  <w:footnote w:id="90">
    <w:p w14:paraId="09F97CB4" w14:textId="2D2D12B3" w:rsidR="00247EDD" w:rsidRPr="00BB5169" w:rsidRDefault="00247EDD" w:rsidP="00886234">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FOOTNOTE AGAIN BABYYYY (also cathars in question)</w:t>
      </w:r>
    </w:p>
  </w:footnote>
  <w:footnote w:id="91">
    <w:p w14:paraId="5F343E47" w14:textId="3E51E160" w:rsidR="00247EDD" w:rsidRPr="00BB5169" w:rsidRDefault="00247EDD"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MS 609,  fol. 22v.</w:t>
      </w:r>
    </w:p>
    <w:p w14:paraId="17B07BE1" w14:textId="77777777" w:rsidR="00247EDD" w:rsidRPr="00BB5169"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BB5169" w:rsidRDefault="00247EDD" w:rsidP="006965E4">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 101.</w:t>
      </w:r>
    </w:p>
    <w:p w14:paraId="31B61E1F" w14:textId="67D0E376" w:rsidR="00247EDD" w:rsidRPr="00BB5169" w:rsidRDefault="00247EDD">
      <w:pPr>
        <w:pStyle w:val="FootnoteText"/>
        <w:rPr>
          <w:rFonts w:ascii="Times New Roman" w:hAnsi="Times New Roman" w:cs="Times New Roman"/>
          <w:lang w:val="en-US"/>
        </w:rPr>
      </w:pPr>
    </w:p>
  </w:footnote>
  <w:footnote w:id="93">
    <w:p w14:paraId="31C28CEB" w14:textId="67DD604A" w:rsidR="00247EDD" w:rsidRPr="00BB5169" w:rsidRDefault="00247EDD" w:rsidP="00D84753">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pp. 102-110.</w:t>
      </w:r>
    </w:p>
    <w:p w14:paraId="6A9E8D2A" w14:textId="77777777" w:rsidR="00247EDD" w:rsidRPr="00BB5169" w:rsidRDefault="00247EDD" w:rsidP="00E42082">
      <w:pPr>
        <w:pStyle w:val="FootnoteText"/>
        <w:ind w:firstLine="720"/>
        <w:rPr>
          <w:rFonts w:ascii="Times New Roman" w:hAnsi="Times New Roman" w:cs="Times New Roman"/>
          <w:lang w:val="en-US"/>
        </w:rPr>
      </w:pPr>
    </w:p>
  </w:footnote>
  <w:footnote w:id="94">
    <w:p w14:paraId="4F814895" w14:textId="5C3FC9D0" w:rsidR="00247EDD" w:rsidRPr="00BB5169" w:rsidRDefault="00247EDD" w:rsidP="008D273A">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highlight w:val="yellow"/>
          <w:lang w:val="en-US"/>
        </w:rPr>
        <w:t>CITE</w:t>
      </w:r>
    </w:p>
    <w:p w14:paraId="6C38690B" w14:textId="77777777" w:rsidR="00247EDD" w:rsidRPr="00BB5169" w:rsidRDefault="00247EDD" w:rsidP="00282249">
      <w:pPr>
        <w:pStyle w:val="FootnoteText"/>
        <w:rPr>
          <w:rFonts w:ascii="Times New Roman" w:hAnsi="Times New Roman" w:cs="Times New Roman"/>
          <w:lang w:val="en-US"/>
        </w:rPr>
      </w:pPr>
    </w:p>
  </w:footnote>
  <w:footnote w:id="95">
    <w:p w14:paraId="7488E937" w14:textId="6565994C" w:rsidR="00247EDD" w:rsidRPr="00BB5169" w:rsidRDefault="00247EDD" w:rsidP="00705DF8">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David Greenstein and N. Morgan, “Software for Historians?” in </w:t>
      </w:r>
      <w:r w:rsidRPr="00BB5169">
        <w:rPr>
          <w:rFonts w:ascii="Times New Roman" w:hAnsi="Times New Roman" w:cs="Times New Roman"/>
          <w:i/>
          <w:highlight w:val="yellow"/>
        </w:rPr>
        <w:t>History and Computing</w:t>
      </w:r>
      <w:r w:rsidRPr="00BB5169">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5F51"/>
    <w:rsid w:val="000B15E2"/>
    <w:rsid w:val="000B5D1C"/>
    <w:rsid w:val="000C0C1F"/>
    <w:rsid w:val="000C1D4B"/>
    <w:rsid w:val="000C2BA5"/>
    <w:rsid w:val="000C32FD"/>
    <w:rsid w:val="000C546C"/>
    <w:rsid w:val="000C55F2"/>
    <w:rsid w:val="000C5A83"/>
    <w:rsid w:val="000D2ECA"/>
    <w:rsid w:val="000E0392"/>
    <w:rsid w:val="000E15A5"/>
    <w:rsid w:val="000E260F"/>
    <w:rsid w:val="000E39B7"/>
    <w:rsid w:val="000E3AAC"/>
    <w:rsid w:val="000E543E"/>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4AA049B-D95E-C446-BFDE-CB85D02B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109</Pages>
  <Words>21021</Words>
  <Characters>118982</Characters>
  <Application>Microsoft Macintosh Word</Application>
  <DocSecurity>0</DocSecurity>
  <Lines>5665</Lines>
  <Paragraphs>2058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137945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524</cp:revision>
  <dcterms:created xsi:type="dcterms:W3CDTF">2019-01-28T01:52:00Z</dcterms:created>
  <dcterms:modified xsi:type="dcterms:W3CDTF">2019-03-21T17:57:00Z</dcterms:modified>
  <cp:category/>
</cp:coreProperties>
</file>