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71007A93" w14:textId="3A6B5795" w:rsidR="004440E0" w:rsidRPr="00F678E4" w:rsidRDefault="00632FE0" w:rsidP="004440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58EF1C47" w14:textId="681CAF06" w:rsidR="004440E0" w:rsidRDefault="00632FE0" w:rsidP="004440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28456A68" w14:textId="77777777" w:rsidR="007F07E5" w:rsidRDefault="007F07E5" w:rsidP="007F07E5">
      <w:pPr>
        <w:spacing w:line="480" w:lineRule="auto"/>
        <w:ind w:firstLine="720"/>
        <w:rPr>
          <w:rFonts w:ascii="Times New Roman" w:eastAsia="Times New Roman" w:hAnsi="Times New Roman" w:cs="Times New Roman"/>
          <w:sz w:val="24"/>
          <w:szCs w:val="24"/>
        </w:rPr>
      </w:pPr>
    </w:p>
    <w:p w14:paraId="3DB0638B" w14:textId="415D02E9" w:rsidR="004128D7" w:rsidRPr="007F07E5" w:rsidRDefault="004128D7" w:rsidP="007F07E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7B3E1F32" w14:textId="77777777" w:rsidR="004440E0" w:rsidRPr="00F678E4" w:rsidRDefault="004440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0067F825"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r w:rsidR="00AB3597">
        <w:rPr>
          <w:rFonts w:ascii="Times New Roman" w:eastAsia="Times New Roman" w:hAnsi="Times New Roman" w:cs="Times New Roman"/>
          <w:b/>
          <w:sz w:val="24"/>
          <w:szCs w:val="24"/>
        </w:rPr>
        <w:t xml:space="preserve"> NOTE: </w:t>
      </w:r>
      <w:r w:rsidR="00AB3597" w:rsidRPr="00AB3597">
        <w:rPr>
          <w:rFonts w:ascii="Times New Roman" w:eastAsia="Times New Roman" w:hAnsi="Times New Roman" w:cs="Times New Roman"/>
          <w:b/>
          <w:sz w:val="24"/>
          <w:szCs w:val="24"/>
          <w:highlight w:val="green"/>
        </w:rPr>
        <w:t>## OF ENCODED DEPOSTIONS!!</w:t>
      </w:r>
      <w:r w:rsidR="00AB3597">
        <w:rPr>
          <w:rFonts w:ascii="Times New Roman" w:eastAsia="Times New Roman" w:hAnsi="Times New Roman" w:cs="Times New Roman"/>
          <w:b/>
          <w:sz w:val="24"/>
          <w:szCs w:val="24"/>
        </w:rPr>
        <w:t xml:space="preserve"> </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w:t>
      </w:r>
      <w:proofErr w:type="gramStart"/>
      <w:r w:rsidRPr="00C62FAF">
        <w:rPr>
          <w:color w:val="000000" w:themeColor="text1"/>
        </w:rPr>
        <w:t>tei:date</w:t>
      </w:r>
      <w:proofErr w:type="gramEnd"/>
      <w:r w:rsidRPr="00C62FAF">
        <w:rPr>
          <w:color w:val="000000" w:themeColor="text1"/>
        </w:rPr>
        <w:t>[@type='event_date'])".”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w:t>
      </w:r>
      <w:proofErr w:type="gramStart"/>
      <w:r w:rsidR="00864F92" w:rsidRPr="0030304F">
        <w:rPr>
          <w:color w:val="005AB4"/>
          <w:sz w:val="23"/>
          <w:szCs w:val="23"/>
        </w:rPr>
        <w:t>xsl:call</w:t>
      </w:r>
      <w:proofErr w:type="gramEnd"/>
      <w:r w:rsidR="00864F92" w:rsidRPr="0030304F">
        <w:rPr>
          <w:color w:val="005AB4"/>
          <w:sz w:val="23"/>
          <w:szCs w:val="23"/>
        </w:rPr>
        <w:t>-template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6C6511D"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w:t>
      </w:r>
      <w:proofErr w:type="gramStart"/>
      <w:r w:rsidRPr="00C62FAF">
        <w:rPr>
          <w:rFonts w:ascii="Times New Roman" w:hAnsi="Times New Roman" w:cs="Times New Roman"/>
          <w:color w:val="000000" w:themeColor="text1"/>
          <w:sz w:val="24"/>
          <w:szCs w:val="24"/>
        </w:rPr>
        <w:t>tei:date</w:t>
      </w:r>
      <w:proofErr w:type="gramEnd"/>
      <w:r w:rsidRPr="00C62FAF">
        <w:rPr>
          <w:rFonts w:ascii="Times New Roman" w:hAnsi="Times New Roman" w:cs="Times New Roman"/>
          <w:color w:val="000000" w:themeColor="text1"/>
          <w:sz w:val="24"/>
          <w:szCs w:val="24"/>
        </w:rPr>
        <w:t>[@type='event_date']/@when"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the beliefs stylesheet extracted the</w:t>
      </w:r>
      <w:r w:rsidR="00606D6C">
        <w:rPr>
          <w:rFonts w:ascii="Times New Roman" w:hAnsi="Times New Roman" w:cs="Times New Roman"/>
          <w:color w:val="000000" w:themeColor="text1"/>
          <w:sz w:val="24"/>
          <w:szCs w:val="24"/>
          <w:highlight w:val="yellow"/>
        </w:rPr>
        <w:t xml:space="preserve"> XML ID of the deposition, the 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w:t>
      </w:r>
      <w:r w:rsidR="00606D6C">
        <w:rPr>
          <w:rFonts w:ascii="Times New Roman" w:hAnsi="Times New Roman" w:cs="Times New Roman"/>
          <w:color w:val="000000" w:themeColor="text1"/>
          <w:sz w:val="24"/>
          <w:szCs w:val="24"/>
          <w:highlight w:val="yellow"/>
        </w:rPr>
        <w:t>eponent held about heretics in L</w:t>
      </w:r>
      <w:r w:rsidR="00935BCE" w:rsidRPr="00935BCE">
        <w:rPr>
          <w:rFonts w:ascii="Times New Roman" w:hAnsi="Times New Roman" w:cs="Times New Roman"/>
          <w:color w:val="000000" w:themeColor="text1"/>
          <w:sz w:val="24"/>
          <w:szCs w:val="24"/>
          <w:highlight w:val="yellow"/>
        </w:rPr>
        <w:t>atin and the belief tags in English, and the errors that the d</w:t>
      </w:r>
      <w:r w:rsidR="00606D6C">
        <w:rPr>
          <w:rFonts w:ascii="Times New Roman" w:hAnsi="Times New Roman" w:cs="Times New Roman"/>
          <w:color w:val="000000" w:themeColor="text1"/>
          <w:sz w:val="24"/>
          <w:szCs w:val="24"/>
          <w:highlight w:val="yellow"/>
        </w:rPr>
        <w:t>eponent heard from heretics in L</w:t>
      </w:r>
      <w:r w:rsidR="00935BCE" w:rsidRPr="00935BCE">
        <w:rPr>
          <w:rFonts w:ascii="Times New Roman" w:hAnsi="Times New Roman" w:cs="Times New Roman"/>
          <w:color w:val="000000" w:themeColor="text1"/>
          <w:sz w:val="24"/>
          <w:szCs w:val="24"/>
          <w:highlight w:val="yellow"/>
        </w:rPr>
        <w:t>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AC27EE">
              <w:rPr>
                <w:rFonts w:ascii="Times New Roman" w:hAnsi="Times New Roman" w:cs="Times New Roman"/>
                <w:color w:val="000000"/>
                <w:lang w:val="en-US"/>
              </w:rPr>
              <w:t>aforementioned heretics</w:t>
            </w:r>
            <w:proofErr w:type="gramEnd"/>
            <w:r w:rsidRPr="00AC27EE">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with</w:t>
      </w:r>
      <w:r w:rsidR="005D7356">
        <w:rPr>
          <w:rStyle w:val="CommentReference"/>
        </w:rPr>
        <w:t xml:space="preserve"> </w:t>
      </w:r>
      <w:r w:rsidR="005D7356">
        <w:rPr>
          <w:rStyle w:val="CommentReference"/>
          <w:rFonts w:ascii="Times New Roman" w:hAnsi="Times New Roman" w:cs="Times New Roman"/>
          <w:sz w:val="24"/>
          <w:szCs w:val="24"/>
        </w:rPr>
        <w:t>d</w:t>
      </w:r>
      <w:r>
        <w:rPr>
          <w:rFonts w:ascii="Times New Roman" w:hAnsi="Times New Roman" w:cs="Times New Roman"/>
          <w:color w:val="000000" w:themeColor="text1"/>
          <w:sz w:val="24"/>
          <w:szCs w:val="24"/>
        </w:rPr>
        <w:t>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w:t>
      </w:r>
      <w:r w:rsidR="00606D6C">
        <w:rPr>
          <w:rFonts w:ascii="Times New Roman" w:eastAsia="Times New Roman" w:hAnsi="Times New Roman" w:cs="Times New Roman"/>
          <w:sz w:val="24"/>
          <w:szCs w:val="24"/>
        </w:rPr>
        <w:t>Initially</w:t>
      </w:r>
      <w:r w:rsidR="007B5047">
        <w:rPr>
          <w:rFonts w:ascii="Times New Roman" w:eastAsia="Times New Roman" w:hAnsi="Times New Roman" w:cs="Times New Roman"/>
          <w:sz w:val="24"/>
          <w:szCs w:val="24"/>
        </w:rPr>
        <w:t xml:space="preserve">,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Pr>
          <w:rFonts w:ascii="Times New Roman" w:eastAsia="Times New Roman" w:hAnsi="Times New Roman" w:cs="Times New Roman"/>
          <w:sz w:val="24"/>
          <w:szCs w:val="24"/>
        </w:rPr>
        <w:lastRenderedPageBreak/>
        <w:t xml:space="preserve">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64972A3A"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 xml:space="preserve">read MS 609 and concluded that these depositions definitively prove that no Cathar heresy ever </w:t>
      </w:r>
      <w:r w:rsidR="00606D6C">
        <w:rPr>
          <w:rFonts w:ascii="Times New Roman" w:eastAsia="Times New Roman" w:hAnsi="Times New Roman" w:cs="Times New Roman"/>
          <w:sz w:val="24"/>
          <w:szCs w:val="24"/>
        </w:rPr>
        <w:t>existed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sidRPr="00EB3AC2">
        <w:rPr>
          <w:rFonts w:ascii="Times New Roman" w:eastAsia="Times New Roman" w:hAnsi="Times New Roman" w:cs="Times New Roman"/>
          <w:sz w:val="24"/>
          <w:szCs w:val="24"/>
          <w:highlight w:val="yellow"/>
        </w:rPr>
        <w:t xml:space="preserve">Peter </w:t>
      </w:r>
      <w:r w:rsidR="00296807" w:rsidRPr="00EB3AC2">
        <w:rPr>
          <w:rFonts w:ascii="Times New Roman" w:eastAsia="Times New Roman" w:hAnsi="Times New Roman" w:cs="Times New Roman"/>
          <w:sz w:val="24"/>
          <w:szCs w:val="24"/>
          <w:highlight w:val="yellow"/>
        </w:rPr>
        <w:t xml:space="preserve">Biller and </w:t>
      </w:r>
      <w:r w:rsidR="00EF03C1" w:rsidRPr="00EB3AC2">
        <w:rPr>
          <w:rFonts w:ascii="Times New Roman" w:eastAsia="Times New Roman" w:hAnsi="Times New Roman" w:cs="Times New Roman"/>
          <w:sz w:val="24"/>
          <w:szCs w:val="24"/>
          <w:highlight w:val="yellow"/>
        </w:rPr>
        <w:t xml:space="preserve">John </w:t>
      </w:r>
      <w:r w:rsidR="00296807" w:rsidRPr="00EB3AC2">
        <w:rPr>
          <w:rFonts w:ascii="Times New Roman" w:eastAsia="Times New Roman" w:hAnsi="Times New Roman" w:cs="Times New Roman"/>
          <w:sz w:val="24"/>
          <w:szCs w:val="24"/>
          <w:highlight w:val="yellow"/>
        </w:rPr>
        <w:t>Arnold</w:t>
      </w:r>
      <w:r w:rsidR="00EF03C1" w:rsidRPr="00EB3AC2">
        <w:rPr>
          <w:rFonts w:ascii="Times New Roman" w:eastAsia="Times New Roman" w:hAnsi="Times New Roman" w:cs="Times New Roman"/>
          <w:sz w:val="24"/>
          <w:szCs w:val="24"/>
          <w:highlight w:val="yellow"/>
        </w:rPr>
        <w:t xml:space="preserve"> read MS 609 and</w:t>
      </w:r>
      <w:r w:rsidR="00296807" w:rsidRPr="00EB3AC2">
        <w:rPr>
          <w:rFonts w:ascii="Times New Roman" w:eastAsia="Times New Roman" w:hAnsi="Times New Roman" w:cs="Times New Roman"/>
          <w:sz w:val="24"/>
          <w:szCs w:val="24"/>
          <w:highlight w:val="yellow"/>
        </w:rPr>
        <w:t xml:space="preserve"> </w:t>
      </w:r>
      <w:r w:rsidR="00EF03C1" w:rsidRPr="00EB3AC2">
        <w:rPr>
          <w:rFonts w:ascii="Times New Roman" w:eastAsia="Times New Roman" w:hAnsi="Times New Roman" w:cs="Times New Roman"/>
          <w:sz w:val="24"/>
          <w:szCs w:val="24"/>
          <w:highlight w:val="yellow"/>
        </w:rPr>
        <w:t xml:space="preserve">came to </w:t>
      </w:r>
      <w:r w:rsidR="002F43B9" w:rsidRPr="00EB3AC2">
        <w:rPr>
          <w:rFonts w:ascii="Times New Roman" w:eastAsia="Times New Roman" w:hAnsi="Times New Roman" w:cs="Times New Roman"/>
          <w:sz w:val="24"/>
          <w:szCs w:val="24"/>
          <w:highlight w:val="yellow"/>
        </w:rPr>
        <w:t>the exact opposite conclusion</w:t>
      </w:r>
      <w:r w:rsidR="00EF03C1" w:rsidRPr="00EB3AC2">
        <w:rPr>
          <w:rFonts w:ascii="Times New Roman" w:eastAsia="Times New Roman" w:hAnsi="Times New Roman" w:cs="Times New Roman"/>
          <w:sz w:val="24"/>
          <w:szCs w:val="24"/>
          <w:highlight w:val="yellow"/>
        </w:rPr>
        <w:t>.</w:t>
      </w:r>
      <w:r w:rsidR="00EF03C1" w:rsidRPr="00B3434A">
        <w:rPr>
          <w:rFonts w:ascii="Times New Roman" w:eastAsia="Times New Roman" w:hAnsi="Times New Roman" w:cs="Times New Roman"/>
          <w:sz w:val="24"/>
          <w:szCs w:val="24"/>
          <w:highlight w:val="yellow"/>
        </w:rPr>
        <w:t xml:space="preserve"> </w:t>
      </w:r>
      <w:r w:rsidR="00B3434A" w:rsidRPr="00B3434A">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0F5A9F83"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One of the most contentious aspects of the scholarly feud over Catharism is when heresy took root in Southern France. Mark Pegg asserts that individuals did not think of themselves as heretics until well after the Albigensian crusade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w:t>
      </w:r>
      <w:r w:rsidR="00606D6C">
        <w:rPr>
          <w:rFonts w:ascii="Times New Roman" w:eastAsia="Times New Roman" w:hAnsi="Times New Roman" w:cs="Times New Roman"/>
          <w:sz w:val="24"/>
          <w:szCs w:val="24"/>
        </w:rPr>
        <w:t>heretics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may 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Pr>
          <w:rFonts w:ascii="Times New Roman" w:eastAsia="Times New Roman" w:hAnsi="Times New Roman" w:cs="Times New Roman"/>
          <w:sz w:val="24"/>
          <w:szCs w:val="24"/>
        </w:rPr>
        <w:lastRenderedPageBreak/>
        <w:t xml:space="preserve">of the </w:t>
      </w:r>
      <w:r w:rsidR="00C351A6" w:rsidRPr="0007113B">
        <w:rPr>
          <w:rFonts w:ascii="Times New Roman" w:eastAsia="Times New Roman" w:hAnsi="Times New Roman" w:cs="Times New Roman"/>
          <w:sz w:val="24"/>
          <w:szCs w:val="24"/>
          <w:highlight w:val="yellow"/>
        </w:rPr>
        <w:t>Albigensian Crusade, at the very earliest.</w:t>
      </w:r>
      <w:r w:rsidR="00C351A6" w:rsidRPr="0007113B">
        <w:rPr>
          <w:rStyle w:val="FootnoteReference"/>
          <w:rFonts w:ascii="Times New Roman" w:eastAsia="Times New Roman" w:hAnsi="Times New Roman" w:cs="Times New Roman"/>
          <w:sz w:val="24"/>
          <w:szCs w:val="24"/>
          <w:highlight w:val="yellow"/>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w:t>
      </w:r>
      <w:r w:rsidR="00606D6C">
        <w:rPr>
          <w:rFonts w:ascii="Times New Roman" w:eastAsia="Times New Roman" w:hAnsi="Times New Roman" w:cs="Times New Roman"/>
          <w:sz w:val="24"/>
          <w:szCs w:val="24"/>
        </w:rPr>
        <w:t>pursue</w:t>
      </w:r>
      <w:r w:rsidR="00651E1F">
        <w:rPr>
          <w:rFonts w:ascii="Times New Roman" w:eastAsia="Times New Roman" w:hAnsi="Times New Roman" w:cs="Times New Roman"/>
          <w:sz w:val="24"/>
          <w:szCs w:val="24"/>
        </w:rPr>
        <w:t xml:space="preserve"> heresy more vigorously. </w:t>
      </w:r>
      <w:r w:rsidR="003324C3">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Pr>
          <w:rFonts w:ascii="Times New Roman" w:eastAsia="Times New Roman" w:hAnsi="Times New Roman" w:cs="Times New Roman"/>
          <w:sz w:val="24"/>
          <w:szCs w:val="24"/>
        </w:rPr>
        <w:t>rre</w:t>
      </w:r>
      <w:r w:rsidR="003324C3">
        <w:rPr>
          <w:rFonts w:ascii="Times New Roman" w:eastAsia="Times New Roman" w:hAnsi="Times New Roman" w:cs="Times New Roman"/>
          <w:sz w:val="24"/>
          <w:szCs w:val="24"/>
        </w:rPr>
        <w:t xml:space="preserve"> conducted their </w:t>
      </w:r>
      <w:r w:rsidR="00606D6C">
        <w:rPr>
          <w:rFonts w:ascii="Times New Roman" w:eastAsia="Times New Roman" w:hAnsi="Times New Roman" w:cs="Times New Roman"/>
          <w:sz w:val="24"/>
          <w:szCs w:val="24"/>
        </w:rPr>
        <w:t>inquisition</w:t>
      </w:r>
      <w:r w:rsidR="003324C3">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1474A8">
        <w:rPr>
          <w:rFonts w:ascii="Times New Roman" w:eastAsia="Times New Roman" w:hAnsi="Times New Roman" w:cs="Times New Roman"/>
          <w:sz w:val="24"/>
          <w:szCs w:val="24"/>
          <w:highlight w:val="yellow"/>
        </w:rPr>
        <w:t>though ultimately unprovable</w:t>
      </w:r>
      <w:r w:rsidR="003324C3">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D92F96">
        <w:rPr>
          <w:rFonts w:ascii="Times New Roman" w:eastAsia="Times New Roman" w:hAnsi="Times New Roman" w:cs="Times New Roman"/>
          <w:sz w:val="24"/>
          <w:szCs w:val="24"/>
          <w:highlight w:val="yellow"/>
        </w:rPr>
        <w:t xml:space="preserve">However, </w:t>
      </w:r>
      <w:r w:rsidR="00D92F96">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D92F96">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D92F96">
        <w:rPr>
          <w:rFonts w:ascii="Times New Roman" w:eastAsia="Times New Roman" w:hAnsi="Times New Roman" w:cs="Times New Roman"/>
          <w:sz w:val="24"/>
          <w:szCs w:val="24"/>
          <w:highlight w:val="yellow"/>
        </w:rPr>
        <w:t>a time before the Albigensian Crusade</w:t>
      </w:r>
      <w:r w:rsidR="00D92F96">
        <w:rPr>
          <w:rFonts w:ascii="Times New Roman" w:eastAsia="Times New Roman" w:hAnsi="Times New Roman" w:cs="Times New Roman"/>
          <w:sz w:val="24"/>
          <w:szCs w:val="24"/>
          <w:highlight w:val="yellow"/>
        </w:rPr>
        <w:t xml:space="preserve"> and the subsequent inquisitions</w:t>
      </w:r>
      <w:r w:rsidR="00D92F96" w:rsidRPr="00D92F96">
        <w:rPr>
          <w:rFonts w:ascii="Times New Roman" w:eastAsia="Times New Roman" w:hAnsi="Times New Roman" w:cs="Times New Roman"/>
          <w:sz w:val="24"/>
          <w:szCs w:val="24"/>
          <w:highlight w:val="yellow"/>
        </w:rPr>
        <w:t>.</w:t>
      </w:r>
      <w:r w:rsidR="00D92F96">
        <w:rPr>
          <w:rFonts w:ascii="Times New Roman" w:eastAsia="Times New Roman" w:hAnsi="Times New Roman" w:cs="Times New Roman"/>
          <w:sz w:val="24"/>
          <w:szCs w:val="24"/>
        </w:rPr>
        <w:t xml:space="preserve"> </w:t>
      </w:r>
      <w:r w:rsidR="003324C3">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fundamental question historians have been asking about Cathars and heresy in medieval Toulouse fo</w:t>
      </w:r>
      <w:r w:rsidR="00917E59">
        <w:rPr>
          <w:rFonts w:ascii="Times New Roman" w:eastAsia="Times New Roman" w:hAnsi="Times New Roman" w:cs="Times New Roman"/>
          <w:sz w:val="24"/>
          <w:szCs w:val="24"/>
        </w:rPr>
        <w:t xml:space="preserve">r nearly two centuries has </w:t>
      </w:r>
      <w:r w:rsidR="00917E59" w:rsidRPr="00970965">
        <w:rPr>
          <w:rFonts w:ascii="Times New Roman" w:eastAsia="Times New Roman" w:hAnsi="Times New Roman" w:cs="Times New Roman"/>
          <w:sz w:val="24"/>
          <w:szCs w:val="24"/>
          <w:highlight w:val="yellow"/>
        </w:rPr>
        <w:t xml:space="preserve">been </w:t>
      </w:r>
      <w:r w:rsidR="00320ADC" w:rsidRPr="00970965">
        <w:rPr>
          <w:rFonts w:ascii="Times New Roman" w:eastAsia="Times New Roman" w:hAnsi="Times New Roman" w:cs="Times New Roman"/>
          <w:sz w:val="24"/>
          <w:szCs w:val="24"/>
          <w:highlight w:val="yellow"/>
        </w:rPr>
        <w:t>what</w:t>
      </w:r>
      <w:r w:rsidR="00320ADC">
        <w:rPr>
          <w:rFonts w:ascii="Times New Roman" w:eastAsia="Times New Roman" w:hAnsi="Times New Roman" w:cs="Times New Roman"/>
          <w:sz w:val="24"/>
          <w:szCs w:val="24"/>
        </w:rPr>
        <w:t xml:space="preserve">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 which is the </w:t>
      </w:r>
      <w:r w:rsidR="001A7CEA">
        <w:rPr>
          <w:rFonts w:ascii="Times New Roman" w:eastAsia="Times New Roman" w:hAnsi="Times New Roman" w:cs="Times New Roman"/>
          <w:sz w:val="24"/>
          <w:szCs w:val="24"/>
        </w:rPr>
        <w:lastRenderedPageBreak/>
        <w:t>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t>MS 609</w:t>
      </w:r>
      <w:r w:rsidR="00BA58DD">
        <w:rPr>
          <w:rFonts w:ascii="Times New Roman" w:eastAsia="Times New Roman" w:hAnsi="Times New Roman" w:cs="Times New Roman"/>
          <w:sz w:val="24"/>
          <w:szCs w:val="24"/>
        </w:rPr>
        <w:t xml:space="preserve"> is one of the few surviving documents from the thirteenth century where people accused of heresy</w:t>
      </w:r>
      <w:r w:rsidR="00CC47D6">
        <w:rPr>
          <w:rFonts w:ascii="Times New Roman" w:eastAsia="Times New Roman" w:hAnsi="Times New Roman" w:cs="Times New Roman"/>
          <w:sz w:val="24"/>
          <w:szCs w:val="24"/>
        </w:rPr>
        <w:t xml:space="preserve"> in the </w:t>
      </w:r>
      <w:r w:rsidR="00C541C1">
        <w:rPr>
          <w:rFonts w:ascii="Times New Roman" w:eastAsia="Times New Roman" w:hAnsi="Times New Roman" w:cs="Times New Roman"/>
          <w:sz w:val="24"/>
          <w:szCs w:val="24"/>
        </w:rPr>
        <w:t>Lan</w:t>
      </w:r>
      <w:r w:rsidR="00ED6FC3">
        <w:rPr>
          <w:rFonts w:ascii="Times New Roman" w:eastAsia="Times New Roman" w:hAnsi="Times New Roman" w:cs="Times New Roman"/>
          <w:sz w:val="24"/>
          <w:szCs w:val="24"/>
        </w:rPr>
        <w:t>guedoc</w:t>
      </w:r>
      <w:r w:rsidR="00CC47D6">
        <w:rPr>
          <w:rFonts w:ascii="Times New Roman" w:eastAsia="Times New Roman" w:hAnsi="Times New Roman" w:cs="Times New Roman"/>
          <w:sz w:val="24"/>
          <w:szCs w:val="24"/>
        </w:rPr>
        <w:t xml:space="preserve"> region</w:t>
      </w:r>
      <w:r w:rsidR="00BA58DD">
        <w:rPr>
          <w:rFonts w:ascii="Times New Roman" w:eastAsia="Times New Roman" w:hAnsi="Times New Roman" w:cs="Times New Roman"/>
          <w:sz w:val="24"/>
          <w:szCs w:val="24"/>
        </w:rPr>
        <w:t xml:space="preserve"> recount what they actually believed and is, therefore,</w:t>
      </w:r>
      <w:r w:rsidR="00D67822">
        <w:rPr>
          <w:rFonts w:ascii="Times New Roman" w:eastAsia="Times New Roman" w:hAnsi="Times New Roman" w:cs="Times New Roman"/>
          <w:sz w:val="24"/>
          <w:szCs w:val="24"/>
        </w:rPr>
        <w:t xml:space="preserve"> </w:t>
      </w:r>
      <w:r w:rsidR="00CC47D6">
        <w:rPr>
          <w:rFonts w:ascii="Times New Roman" w:eastAsia="Times New Roman" w:hAnsi="Times New Roman" w:cs="Times New Roman"/>
          <w:sz w:val="24"/>
          <w:szCs w:val="24"/>
        </w:rPr>
        <w:t xml:space="preserve">an invaluable resource </w:t>
      </w:r>
      <w:r w:rsidR="00BA58DD">
        <w:rPr>
          <w:rFonts w:ascii="Times New Roman" w:eastAsia="Times New Roman" w:hAnsi="Times New Roman" w:cs="Times New Roman"/>
          <w:sz w:val="24"/>
          <w:szCs w:val="24"/>
        </w:rPr>
        <w:t>in the study of heretical belief</w:t>
      </w:r>
      <w:r w:rsidR="00CC47D6">
        <w:rPr>
          <w:rFonts w:ascii="Times New Roman" w:eastAsia="Times New Roman" w:hAnsi="Times New Roman" w:cs="Times New Roman"/>
          <w:sz w:val="24"/>
          <w:szCs w:val="24"/>
        </w:rPr>
        <w:t xml:space="preserve"> and Catharism</w:t>
      </w:r>
      <w:r w:rsidR="00BA58DD">
        <w:rPr>
          <w:rFonts w:ascii="Times New Roman" w:eastAsia="Times New Roman" w:hAnsi="Times New Roman" w:cs="Times New Roman"/>
          <w:sz w:val="24"/>
          <w:szCs w:val="24"/>
        </w:rPr>
        <w:t xml:space="preserve">.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of a Cathar heresy in thirteenth century France</w:t>
      </w:r>
      <w:r w:rsidR="00970965">
        <w:rPr>
          <w:rFonts w:ascii="Times New Roman" w:eastAsia="Times New Roman" w:hAnsi="Times New Roman" w:cs="Times New Roman"/>
          <w:sz w:val="24"/>
          <w:szCs w:val="24"/>
        </w:rPr>
        <w:t>,</w:t>
      </w:r>
      <w:r w:rsidR="00784D36">
        <w:rPr>
          <w:rFonts w:ascii="Times New Roman" w:eastAsia="Times New Roman" w:hAnsi="Times New Roman" w:cs="Times New Roman"/>
          <w:sz w:val="24"/>
          <w:szCs w:val="24"/>
        </w:rPr>
        <w:t xml:space="preserv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w:t>
      </w:r>
      <w:r w:rsidR="00970965">
        <w:rPr>
          <w:rFonts w:ascii="Times New Roman" w:eastAsia="Times New Roman" w:hAnsi="Times New Roman" w:cs="Times New Roman"/>
          <w:sz w:val="24"/>
          <w:szCs w:val="24"/>
        </w:rPr>
        <w:t xml:space="preserve"> relative to their actions, but </w:t>
      </w:r>
      <w:r w:rsidR="00CC47D6">
        <w:rPr>
          <w:rFonts w:ascii="Times New Roman" w:eastAsia="Times New Roman" w:hAnsi="Times New Roman" w:cs="Times New Roman"/>
          <w:sz w:val="24"/>
          <w:szCs w:val="24"/>
        </w:rPr>
        <w:t>it is a collection of documents that can still provide valuable insight into the beliefs of</w:t>
      </w:r>
      <w:r w:rsidR="00ED6FC3">
        <w:rPr>
          <w:rFonts w:ascii="Times New Roman" w:eastAsia="Times New Roman" w:hAnsi="Times New Roman" w:cs="Times New Roman"/>
          <w:sz w:val="24"/>
          <w:szCs w:val="24"/>
        </w:rPr>
        <w:t xml:space="preserve"> </w:t>
      </w:r>
      <w:r w:rsidR="00ED6FC3" w:rsidRPr="00ED6FC3">
        <w:rPr>
          <w:rFonts w:ascii="Times New Roman" w:eastAsia="Times New Roman" w:hAnsi="Times New Roman" w:cs="Times New Roman"/>
          <w:sz w:val="24"/>
          <w:szCs w:val="24"/>
          <w:highlight w:val="yellow"/>
        </w:rPr>
        <w:t>thirteenth-century</w:t>
      </w:r>
      <w:r w:rsidR="00CC47D6" w:rsidRPr="00ED6FC3">
        <w:rPr>
          <w:rFonts w:ascii="Times New Roman" w:eastAsia="Times New Roman" w:hAnsi="Times New Roman" w:cs="Times New Roman"/>
          <w:sz w:val="24"/>
          <w:szCs w:val="24"/>
          <w:highlight w:val="yellow"/>
        </w:rPr>
        <w:t xml:space="preserve"> i</w:t>
      </w:r>
      <w:r w:rsidR="00ED6FC3" w:rsidRPr="00ED6FC3">
        <w:rPr>
          <w:rFonts w:ascii="Times New Roman" w:eastAsia="Times New Roman" w:hAnsi="Times New Roman" w:cs="Times New Roman"/>
          <w:sz w:val="24"/>
          <w:szCs w:val="24"/>
          <w:highlight w:val="yellow"/>
        </w:rPr>
        <w:t xml:space="preserve">ndividuals living </w:t>
      </w:r>
      <w:r w:rsidR="00ED6FC3">
        <w:rPr>
          <w:rFonts w:ascii="Times New Roman" w:eastAsia="Times New Roman" w:hAnsi="Times New Roman" w:cs="Times New Roman"/>
          <w:sz w:val="24"/>
          <w:szCs w:val="24"/>
          <w:highlight w:val="yellow"/>
        </w:rPr>
        <w:t>in Languedoc</w:t>
      </w:r>
      <w:r w:rsidR="00CC47D6" w:rsidRPr="00ED6FC3">
        <w:rPr>
          <w:rFonts w:ascii="Times New Roman" w:eastAsia="Times New Roman" w:hAnsi="Times New Roman" w:cs="Times New Roman"/>
          <w:sz w:val="24"/>
          <w:szCs w:val="24"/>
          <w:highlight w:val="yellow"/>
        </w:rPr>
        <w:t>.</w:t>
      </w:r>
      <w:r w:rsidR="00CC47D6">
        <w:rPr>
          <w:rFonts w:ascii="Times New Roman" w:eastAsia="Times New Roman" w:hAnsi="Times New Roman" w:cs="Times New Roman"/>
          <w:sz w:val="24"/>
          <w:szCs w:val="24"/>
        </w:rPr>
        <w:t xml:space="preserve"> </w:t>
      </w:r>
    </w:p>
    <w:p w14:paraId="0508E87B" w14:textId="62EF9971" w:rsidR="00C646CA" w:rsidRDefault="00BA58DD" w:rsidP="008A7CB3">
      <w:pPr>
        <w:spacing w:line="480" w:lineRule="auto"/>
        <w:ind w:firstLine="720"/>
        <w:rPr>
          <w:rFonts w:ascii="Times New Roman" w:eastAsia="Times New Roman" w:hAnsi="Times New Roman" w:cs="Times New Roman"/>
          <w:sz w:val="24"/>
          <w:szCs w:val="24"/>
        </w:rPr>
      </w:pPr>
      <w:r w:rsidRPr="00220669">
        <w:rPr>
          <w:rFonts w:ascii="Times New Roman" w:eastAsia="Times New Roman" w:hAnsi="Times New Roman" w:cs="Times New Roman"/>
          <w:sz w:val="24"/>
          <w:szCs w:val="24"/>
          <w:highlight w:val="yellow"/>
        </w:rPr>
        <w:t>Using</w:t>
      </w:r>
      <w:r w:rsidR="00DD2853" w:rsidRPr="00220669">
        <w:rPr>
          <w:rFonts w:ascii="Times New Roman" w:eastAsia="Times New Roman" w:hAnsi="Times New Roman" w:cs="Times New Roman"/>
          <w:sz w:val="24"/>
          <w:szCs w:val="24"/>
          <w:highlight w:val="yellow"/>
        </w:rPr>
        <w:t xml:space="preserve"> the extracted data, I was able to get a better picture of the consistency, or </w:t>
      </w:r>
      <w:r w:rsidR="00220669">
        <w:rPr>
          <w:rFonts w:ascii="Times New Roman" w:eastAsia="Times New Roman" w:hAnsi="Times New Roman" w:cs="Times New Roman"/>
          <w:sz w:val="24"/>
          <w:szCs w:val="24"/>
          <w:highlight w:val="yellow"/>
        </w:rPr>
        <w:t>potentially</w:t>
      </w:r>
      <w:r w:rsidR="00DD2853" w:rsidRPr="00220669">
        <w:rPr>
          <w:rFonts w:ascii="Times New Roman" w:eastAsia="Times New Roman" w:hAnsi="Times New Roman" w:cs="Times New Roman"/>
          <w:sz w:val="24"/>
          <w:szCs w:val="24"/>
          <w:highlight w:val="yellow"/>
        </w:rPr>
        <w:t xml:space="preserve"> the lack of</w:t>
      </w:r>
      <w:r w:rsidR="00CB3D50" w:rsidRPr="00220669">
        <w:rPr>
          <w:rFonts w:ascii="Times New Roman" w:eastAsia="Times New Roman" w:hAnsi="Times New Roman" w:cs="Times New Roman"/>
          <w:sz w:val="24"/>
          <w:szCs w:val="24"/>
          <w:highlight w:val="yellow"/>
        </w:rPr>
        <w:t xml:space="preserve"> consist</w:t>
      </w:r>
      <w:r w:rsidR="00DD2853" w:rsidRPr="00220669">
        <w:rPr>
          <w:rFonts w:ascii="Times New Roman" w:eastAsia="Times New Roman" w:hAnsi="Times New Roman" w:cs="Times New Roman"/>
          <w:sz w:val="24"/>
          <w:szCs w:val="24"/>
          <w:highlight w:val="yellow"/>
        </w:rPr>
        <w:t>ency, of the deponents</w:t>
      </w:r>
      <w:r w:rsidR="00DC33A5" w:rsidRPr="00220669">
        <w:rPr>
          <w:rFonts w:ascii="Times New Roman" w:eastAsia="Times New Roman" w:hAnsi="Times New Roman" w:cs="Times New Roman"/>
          <w:sz w:val="24"/>
          <w:szCs w:val="24"/>
          <w:highlight w:val="yellow"/>
        </w:rPr>
        <w:t>’</w:t>
      </w:r>
      <w:r w:rsidR="00DD2853" w:rsidRPr="00220669">
        <w:rPr>
          <w:rFonts w:ascii="Times New Roman" w:eastAsia="Times New Roman" w:hAnsi="Times New Roman" w:cs="Times New Roman"/>
          <w:sz w:val="24"/>
          <w:szCs w:val="24"/>
          <w:highlight w:val="yellow"/>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K</w:t>
      </w:r>
      <w:r w:rsidR="00C9785A" w:rsidRPr="00C9785A">
        <w:rPr>
          <w:rFonts w:ascii="Times New Roman" w:eastAsia="Times New Roman" w:hAnsi="Times New Roman" w:cs="Times New Roman"/>
          <w:sz w:val="24"/>
          <w:szCs w:val="24"/>
          <w:highlight w:val="yellow"/>
        </w:rPr>
        <w:t>).</w:t>
      </w:r>
      <w:r w:rsidR="008C6941">
        <w:rPr>
          <w:rFonts w:ascii="Times New Roman" w:eastAsia="Times New Roman" w:hAnsi="Times New Roman" w:cs="Times New Roman"/>
          <w:sz w:val="24"/>
          <w:szCs w:val="24"/>
        </w:rPr>
        <w:t xml:space="preserve"> In the second pivot tabled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L</w:t>
      </w:r>
      <w:r w:rsidR="00C9785A" w:rsidRPr="00C9785A">
        <w:rPr>
          <w:rFonts w:ascii="Times New Roman" w:eastAsia="Times New Roman" w:hAnsi="Times New Roman" w:cs="Times New Roman"/>
          <w:sz w:val="24"/>
          <w:szCs w:val="24"/>
          <w:highlight w:val="yellow"/>
        </w:rPr>
        <w:t>).</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The first pivot table did not really provide particularly groundbreaking information. </w:t>
      </w:r>
      <w:r w:rsidR="00812BEE" w:rsidRPr="00812BEE">
        <w:rPr>
          <w:rFonts w:ascii="Times New Roman" w:eastAsia="Times New Roman" w:hAnsi="Times New Roman" w:cs="Times New Roman"/>
          <w:sz w:val="24"/>
          <w:szCs w:val="24"/>
          <w:highlight w:val="yellow"/>
        </w:rPr>
        <w:t>Of the depositions that Rehr encoded (</w:t>
      </w:r>
      <w:r w:rsidR="00BD35C8">
        <w:rPr>
          <w:rFonts w:ascii="Times New Roman" w:eastAsia="Times New Roman" w:hAnsi="Times New Roman" w:cs="Times New Roman"/>
          <w:sz w:val="24"/>
          <w:szCs w:val="24"/>
          <w:highlight w:val="yellow"/>
        </w:rPr>
        <w:t>710</w:t>
      </w:r>
      <w:r w:rsidR="00812BEE" w:rsidRPr="00812BEE">
        <w:rPr>
          <w:rFonts w:ascii="Times New Roman" w:eastAsia="Times New Roman" w:hAnsi="Times New Roman" w:cs="Times New Roman"/>
          <w:sz w:val="24"/>
          <w:szCs w:val="24"/>
          <w:highlight w:val="yellow"/>
        </w:rPr>
        <w:t xml:space="preserve"> out of nearly 6,000), there are 88 depositions where the deponent </w:t>
      </w:r>
      <w:r w:rsidR="00C9785A" w:rsidRPr="00812BEE">
        <w:rPr>
          <w:rFonts w:ascii="Times New Roman" w:eastAsia="Times New Roman" w:hAnsi="Times New Roman" w:cs="Times New Roman"/>
          <w:sz w:val="24"/>
          <w:szCs w:val="24"/>
          <w:highlight w:val="yellow"/>
        </w:rPr>
        <w:t>claimed to have believed in</w:t>
      </w:r>
      <w:r w:rsidR="00812BEE" w:rsidRPr="00812BEE">
        <w:rPr>
          <w:rFonts w:ascii="Times New Roman" w:eastAsia="Times New Roman" w:hAnsi="Times New Roman" w:cs="Times New Roman"/>
          <w:sz w:val="24"/>
          <w:szCs w:val="24"/>
          <w:highlight w:val="yellow"/>
        </w:rPr>
        <w:t xml:space="preserve"> heretics to some extent. Out of those 88 depositions,</w:t>
      </w:r>
      <w:r w:rsidR="00C9785A" w:rsidRPr="00567EFA">
        <w:rPr>
          <w:rFonts w:ascii="Times New Roman" w:eastAsia="Times New Roman" w:hAnsi="Times New Roman" w:cs="Times New Roman"/>
          <w:sz w:val="24"/>
          <w:szCs w:val="24"/>
        </w:rPr>
        <w:t xml:space="preserve"> </w:t>
      </w:r>
      <w:r w:rsidR="00D03A6B" w:rsidRPr="00567EFA">
        <w:rPr>
          <w:rFonts w:ascii="Times New Roman" w:eastAsia="Times New Roman" w:hAnsi="Times New Roman" w:cs="Times New Roman"/>
          <w:sz w:val="24"/>
          <w:szCs w:val="24"/>
        </w:rPr>
        <w:t xml:space="preserve">76 believed that </w:t>
      </w:r>
      <w:r w:rsidR="00C9785A" w:rsidRPr="00567EFA">
        <w:rPr>
          <w:rFonts w:ascii="Times New Roman" w:eastAsia="Times New Roman" w:hAnsi="Times New Roman" w:cs="Times New Roman"/>
          <w:sz w:val="24"/>
          <w:szCs w:val="24"/>
        </w:rPr>
        <w:t xml:space="preserve">heretics were good men, </w:t>
      </w:r>
      <w:r w:rsidR="00D03A6B" w:rsidRPr="00567EFA">
        <w:rPr>
          <w:rFonts w:ascii="Times New Roman" w:eastAsia="Times New Roman" w:hAnsi="Times New Roman" w:cs="Times New Roman"/>
          <w:sz w:val="24"/>
          <w:szCs w:val="24"/>
        </w:rPr>
        <w:t xml:space="preserve">60 believed that heretics </w:t>
      </w:r>
      <w:r w:rsidR="00C9785A" w:rsidRPr="00567EFA">
        <w:rPr>
          <w:rFonts w:ascii="Times New Roman" w:eastAsia="Times New Roman" w:hAnsi="Times New Roman" w:cs="Times New Roman"/>
          <w:sz w:val="24"/>
          <w:szCs w:val="24"/>
        </w:rPr>
        <w:t>had good</w:t>
      </w:r>
      <w:r w:rsidR="00BF37FD" w:rsidRPr="00567EFA">
        <w:rPr>
          <w:rFonts w:ascii="Times New Roman" w:eastAsia="Times New Roman" w:hAnsi="Times New Roman" w:cs="Times New Roman"/>
          <w:sz w:val="24"/>
          <w:szCs w:val="24"/>
        </w:rPr>
        <w:t xml:space="preserve"> faith, and</w:t>
      </w:r>
      <w:r w:rsidR="00D03A6B" w:rsidRPr="00567EFA">
        <w:rPr>
          <w:rFonts w:ascii="Times New Roman" w:eastAsia="Times New Roman" w:hAnsi="Times New Roman" w:cs="Times New Roman"/>
          <w:sz w:val="24"/>
          <w:szCs w:val="24"/>
        </w:rPr>
        <w:t xml:space="preserve"> 53 belied that heretics</w:t>
      </w:r>
      <w:r w:rsidR="00BF37FD" w:rsidRPr="00567EFA">
        <w:rPr>
          <w:rFonts w:ascii="Times New Roman" w:eastAsia="Times New Roman" w:hAnsi="Times New Roman" w:cs="Times New Roman"/>
          <w:sz w:val="24"/>
          <w:szCs w:val="24"/>
        </w:rPr>
        <w:t xml:space="preserve"> were friends of God</w:t>
      </w:r>
      <w:r w:rsidR="00D03A6B" w:rsidRPr="00567EFA">
        <w:rPr>
          <w:rFonts w:ascii="Times New Roman" w:eastAsia="Times New Roman" w:hAnsi="Times New Roman" w:cs="Times New Roman"/>
          <w:sz w:val="24"/>
          <w:szCs w:val="24"/>
        </w:rPr>
        <w:softHyphen/>
        <w:t xml:space="preserve"> – approximately 86 </w:t>
      </w:r>
      <w:r w:rsidR="00D03A6B" w:rsidRPr="00567EFA">
        <w:rPr>
          <w:rFonts w:ascii="Times New Roman" w:eastAsia="Times New Roman" w:hAnsi="Times New Roman" w:cs="Times New Roman"/>
          <w:sz w:val="24"/>
          <w:szCs w:val="24"/>
        </w:rPr>
        <w:lastRenderedPageBreak/>
        <w:t>percent, 68 percent, and 60 percent respectively</w:t>
      </w:r>
      <w:r w:rsidR="00C9785A" w:rsidRPr="00567EFA">
        <w:rPr>
          <w:rFonts w:ascii="Times New Roman" w:eastAsia="Times New Roman" w:hAnsi="Times New Roman" w:cs="Times New Roman"/>
          <w:sz w:val="24"/>
          <w:szCs w:val="24"/>
        </w:rPr>
        <w:t>.</w:t>
      </w:r>
      <w:r w:rsidR="00BF37FD"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highlight w:val="yellow"/>
        </w:rPr>
        <w:t xml:space="preserve">Approximately </w:t>
      </w:r>
      <w:r w:rsidR="00D03A6B" w:rsidRPr="00567EFA">
        <w:rPr>
          <w:rFonts w:ascii="Times New Roman" w:eastAsia="Times New Roman" w:hAnsi="Times New Roman" w:cs="Times New Roman"/>
          <w:sz w:val="24"/>
          <w:szCs w:val="24"/>
          <w:highlight w:val="yellow"/>
        </w:rPr>
        <w:t>45</w:t>
      </w:r>
      <w:r w:rsidR="00BF37FD" w:rsidRPr="00567EFA">
        <w:rPr>
          <w:rFonts w:ascii="Times New Roman" w:eastAsia="Times New Roman" w:hAnsi="Times New Roman" w:cs="Times New Roman"/>
          <w:sz w:val="24"/>
          <w:szCs w:val="24"/>
          <w:highlight w:val="yellow"/>
        </w:rPr>
        <w:t xml:space="preserve"> percent of the</w:t>
      </w:r>
      <w:r w:rsidR="00567EFA">
        <w:rPr>
          <w:rFonts w:ascii="Times New Roman" w:eastAsia="Times New Roman" w:hAnsi="Times New Roman" w:cs="Times New Roman"/>
          <w:sz w:val="24"/>
          <w:szCs w:val="24"/>
          <w:highlight w:val="yellow"/>
        </w:rPr>
        <w:t>se same</w:t>
      </w:r>
      <w:r w:rsidR="00BF37FD" w:rsidRPr="00567EFA">
        <w:rPr>
          <w:rFonts w:ascii="Times New Roman" w:eastAsia="Times New Roman" w:hAnsi="Times New Roman" w:cs="Times New Roman"/>
          <w:sz w:val="24"/>
          <w:szCs w:val="24"/>
          <w:highlight w:val="yellow"/>
        </w:rPr>
        <w:t xml:space="preserve"> deponents that claimed to have believed they could be saved by the heretics, and approximately </w:t>
      </w:r>
      <w:r w:rsidR="00567EFA">
        <w:rPr>
          <w:rFonts w:ascii="Times New Roman" w:eastAsia="Times New Roman" w:hAnsi="Times New Roman" w:cs="Times New Roman"/>
          <w:sz w:val="24"/>
          <w:szCs w:val="24"/>
          <w:highlight w:val="yellow"/>
        </w:rPr>
        <w:t>42 percent</w:t>
      </w:r>
      <w:r w:rsidR="00BF37FD" w:rsidRPr="00567EFA">
        <w:rPr>
          <w:rFonts w:ascii="Times New Roman" w:eastAsia="Times New Roman" w:hAnsi="Times New Roman" w:cs="Times New Roman"/>
          <w:sz w:val="24"/>
          <w:szCs w:val="24"/>
          <w:highlight w:val="yellow"/>
        </w:rPr>
        <w:t xml:space="preserve"> said that they believed heretics were </w:t>
      </w:r>
      <w:r w:rsidR="008076BA" w:rsidRPr="00567EFA">
        <w:rPr>
          <w:rFonts w:ascii="Times New Roman" w:eastAsia="Times New Roman" w:hAnsi="Times New Roman" w:cs="Times New Roman"/>
          <w:sz w:val="24"/>
          <w:szCs w:val="24"/>
          <w:highlight w:val="yellow"/>
        </w:rPr>
        <w:t>truthful</w:t>
      </w:r>
      <w:r w:rsidR="00BF37FD" w:rsidRPr="00567EFA">
        <w:rPr>
          <w:rFonts w:ascii="Times New Roman" w:eastAsia="Times New Roman" w:hAnsi="Times New Roman" w:cs="Times New Roman"/>
          <w:sz w:val="24"/>
          <w:szCs w:val="24"/>
          <w:highlight w:val="yellow"/>
        </w:rPr>
        <w:t>.</w:t>
      </w:r>
      <w:r w:rsidR="00C53551">
        <w:rPr>
          <w:rStyle w:val="FootnoteReference"/>
          <w:rFonts w:ascii="Times New Roman" w:eastAsia="Times New Roman" w:hAnsi="Times New Roman" w:cs="Times New Roman"/>
          <w:sz w:val="24"/>
          <w:szCs w:val="24"/>
          <w:highlight w:val="yellow"/>
        </w:rPr>
        <w:footnoteReference w:id="87"/>
      </w:r>
      <w:r w:rsidR="00BF37FD" w:rsidRPr="00567EFA">
        <w:rPr>
          <w:rFonts w:ascii="Times New Roman" w:eastAsia="Times New Roman" w:hAnsi="Times New Roman" w:cs="Times New Roman"/>
          <w:sz w:val="24"/>
          <w:szCs w:val="24"/>
        </w:rPr>
        <w:t xml:space="preserve"> </w:t>
      </w:r>
      <w:r w:rsidR="00C9785A" w:rsidRPr="00567EFA">
        <w:rPr>
          <w:rFonts w:ascii="Times New Roman" w:eastAsia="Times New Roman" w:hAnsi="Times New Roman" w:cs="Times New Roman"/>
          <w:sz w:val="24"/>
          <w:szCs w:val="24"/>
        </w:rPr>
        <w:t>For anyone who has read MS 609, these percentages are not particularly surprising.</w:t>
      </w:r>
      <w:r w:rsidR="00AE257E"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567EFA">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567EFA">
        <w:rPr>
          <w:rFonts w:ascii="Times New Roman" w:eastAsia="Times New Roman" w:hAnsi="Times New Roman" w:cs="Times New Roman"/>
          <w:sz w:val="24"/>
          <w:szCs w:val="24"/>
        </w:rPr>
        <w:t xml:space="preserve">. </w:t>
      </w:r>
      <w:r w:rsidR="00AB3597" w:rsidRPr="00C820A8">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w:t>
      </w:r>
      <w:r w:rsidR="00AB3597" w:rsidRPr="00C47099">
        <w:rPr>
          <w:rFonts w:ascii="Times New Roman" w:eastAsia="Times New Roman" w:hAnsi="Times New Roman" w:cs="Times New Roman"/>
          <w:sz w:val="24"/>
          <w:szCs w:val="24"/>
        </w:rPr>
        <w:t xml:space="preserve">There were </w:t>
      </w:r>
      <w:r w:rsidR="006B5436" w:rsidRPr="00C47099">
        <w:rPr>
          <w:rFonts w:ascii="Times New Roman" w:eastAsia="Times New Roman" w:hAnsi="Times New Roman" w:cs="Times New Roman"/>
          <w:sz w:val="24"/>
          <w:szCs w:val="24"/>
        </w:rPr>
        <w:t>43</w:t>
      </w:r>
      <w:r w:rsidR="00AB3597" w:rsidRPr="00C47099">
        <w:rPr>
          <w:rFonts w:ascii="Times New Roman" w:eastAsia="Times New Roman" w:hAnsi="Times New Roman" w:cs="Times New Roman"/>
          <w:sz w:val="24"/>
          <w:szCs w:val="24"/>
        </w:rPr>
        <w:t xml:space="preserve"> depositions where the deponent claimed to have heard doctrinal errors from heretics. Of those </w:t>
      </w:r>
      <w:r w:rsidR="006B5436" w:rsidRPr="00C47099">
        <w:rPr>
          <w:rFonts w:ascii="Times New Roman" w:eastAsia="Times New Roman" w:hAnsi="Times New Roman" w:cs="Times New Roman"/>
          <w:sz w:val="24"/>
          <w:szCs w:val="24"/>
        </w:rPr>
        <w:t>43</w:t>
      </w:r>
      <w:r w:rsidR="00C820A8" w:rsidRPr="00C47099">
        <w:rPr>
          <w:rFonts w:ascii="Times New Roman" w:eastAsia="Times New Roman" w:hAnsi="Times New Roman" w:cs="Times New Roman"/>
          <w:sz w:val="24"/>
          <w:szCs w:val="24"/>
        </w:rPr>
        <w:t xml:space="preserve"> depositions, 32 </w:t>
      </w:r>
      <w:r w:rsidR="00AB3597" w:rsidRPr="00C47099">
        <w:rPr>
          <w:rFonts w:ascii="Times New Roman" w:eastAsia="Times New Roman" w:hAnsi="Times New Roman" w:cs="Times New Roman"/>
          <w:sz w:val="24"/>
          <w:szCs w:val="24"/>
        </w:rPr>
        <w:t xml:space="preserve">deponents claimed to have heard the error that God did not create visible things, </w:t>
      </w:r>
      <w:r w:rsidR="00C820A8" w:rsidRPr="00C47099">
        <w:rPr>
          <w:rFonts w:ascii="Times New Roman" w:eastAsia="Times New Roman" w:hAnsi="Times New Roman" w:cs="Times New Roman"/>
          <w:sz w:val="24"/>
          <w:szCs w:val="24"/>
        </w:rPr>
        <w:t>28</w:t>
      </w:r>
      <w:r w:rsidR="00AB3597" w:rsidRPr="00C47099">
        <w:rPr>
          <w:rFonts w:ascii="Times New Roman" w:eastAsia="Times New Roman" w:hAnsi="Times New Roman" w:cs="Times New Roman"/>
          <w:sz w:val="24"/>
          <w:szCs w:val="24"/>
        </w:rPr>
        <w:t xml:space="preserve"> claimed to have heard the error that </w:t>
      </w:r>
      <w:r w:rsidR="00C820A8" w:rsidRPr="00C47099">
        <w:rPr>
          <w:rFonts w:ascii="Times New Roman" w:eastAsia="Times New Roman" w:hAnsi="Times New Roman" w:cs="Times New Roman"/>
          <w:sz w:val="24"/>
          <w:szCs w:val="24"/>
        </w:rPr>
        <w:t xml:space="preserve">denied salvation in marriage and that the holy host was the body of Christ, </w:t>
      </w:r>
      <w:r w:rsidR="003F5885" w:rsidRPr="00C47099">
        <w:rPr>
          <w:rFonts w:ascii="Times New Roman" w:eastAsia="Times New Roman" w:hAnsi="Times New Roman" w:cs="Times New Roman"/>
          <w:sz w:val="24"/>
          <w:szCs w:val="24"/>
        </w:rPr>
        <w:t>21</w:t>
      </w:r>
      <w:r w:rsidR="00153042" w:rsidRPr="00C47099">
        <w:rPr>
          <w:rFonts w:ascii="Times New Roman" w:eastAsia="Times New Roman" w:hAnsi="Times New Roman" w:cs="Times New Roman"/>
          <w:sz w:val="24"/>
          <w:szCs w:val="24"/>
        </w:rPr>
        <w:t xml:space="preserve"> claimed to have heard the error that</w:t>
      </w:r>
      <w:r w:rsidR="003F5885" w:rsidRPr="00C47099">
        <w:rPr>
          <w:rFonts w:ascii="Times New Roman" w:eastAsia="Times New Roman" w:hAnsi="Times New Roman" w:cs="Times New Roman"/>
          <w:sz w:val="24"/>
          <w:szCs w:val="24"/>
        </w:rPr>
        <w:t xml:space="preserve"> the dead do not rise</w:t>
      </w:r>
      <w:r w:rsidR="00C820A8" w:rsidRPr="00C47099">
        <w:rPr>
          <w:rFonts w:ascii="Times New Roman" w:eastAsia="Times New Roman" w:hAnsi="Times New Roman" w:cs="Times New Roman"/>
          <w:sz w:val="24"/>
          <w:szCs w:val="24"/>
        </w:rPr>
        <w:t xml:space="preserve">, </w:t>
      </w:r>
      <w:r w:rsidR="00153042" w:rsidRPr="00C47099">
        <w:rPr>
          <w:rFonts w:ascii="Times New Roman" w:eastAsia="Times New Roman" w:hAnsi="Times New Roman" w:cs="Times New Roman"/>
          <w:sz w:val="24"/>
          <w:szCs w:val="24"/>
        </w:rPr>
        <w:t xml:space="preserve">and </w:t>
      </w:r>
      <w:r w:rsidR="003F5885" w:rsidRPr="00C47099">
        <w:rPr>
          <w:rFonts w:ascii="Times New Roman" w:eastAsia="Times New Roman" w:hAnsi="Times New Roman" w:cs="Times New Roman"/>
          <w:sz w:val="24"/>
          <w:szCs w:val="24"/>
        </w:rPr>
        <w:t>17</w:t>
      </w:r>
      <w:r w:rsidR="00153042" w:rsidRPr="00C47099">
        <w:rPr>
          <w:rFonts w:ascii="Times New Roman" w:eastAsia="Times New Roman" w:hAnsi="Times New Roman" w:cs="Times New Roman"/>
          <w:sz w:val="24"/>
          <w:szCs w:val="24"/>
        </w:rPr>
        <w:t xml:space="preserve"> claimed to have heard the error </w:t>
      </w:r>
      <w:r w:rsidR="003F5885" w:rsidRPr="00C47099">
        <w:rPr>
          <w:rFonts w:ascii="Times New Roman" w:eastAsia="Times New Roman" w:hAnsi="Times New Roman" w:cs="Times New Roman"/>
          <w:sz w:val="24"/>
          <w:szCs w:val="24"/>
        </w:rPr>
        <w:t>that denied salvation in baptism</w:t>
      </w:r>
      <w:r w:rsidR="00C53551" w:rsidRPr="00C47099">
        <w:rPr>
          <w:rFonts w:ascii="Times New Roman" w:eastAsia="Times New Roman" w:hAnsi="Times New Roman" w:cs="Times New Roman"/>
          <w:sz w:val="24"/>
          <w:szCs w:val="24"/>
        </w:rPr>
        <w:t xml:space="preserve">– approximately </w:t>
      </w:r>
      <w:r w:rsidR="006B5436" w:rsidRPr="00C47099">
        <w:rPr>
          <w:rFonts w:ascii="Times New Roman" w:eastAsia="Times New Roman" w:hAnsi="Times New Roman" w:cs="Times New Roman"/>
          <w:sz w:val="24"/>
          <w:szCs w:val="24"/>
        </w:rPr>
        <w:t>74</w:t>
      </w:r>
      <w:r w:rsidR="00C53551" w:rsidRPr="00C47099">
        <w:rPr>
          <w:rFonts w:ascii="Times New Roman" w:eastAsia="Times New Roman" w:hAnsi="Times New Roman" w:cs="Times New Roman"/>
          <w:sz w:val="24"/>
          <w:szCs w:val="24"/>
        </w:rPr>
        <w:t xml:space="preserve"> </w:t>
      </w:r>
      <w:r w:rsidR="00CF002E" w:rsidRPr="00C47099">
        <w:rPr>
          <w:rFonts w:ascii="Times New Roman" w:eastAsia="Times New Roman" w:hAnsi="Times New Roman" w:cs="Times New Roman"/>
          <w:sz w:val="24"/>
          <w:szCs w:val="24"/>
        </w:rPr>
        <w:t>p</w:t>
      </w:r>
      <w:r w:rsidR="00C53551" w:rsidRPr="00C47099">
        <w:rPr>
          <w:rFonts w:ascii="Times New Roman" w:eastAsia="Times New Roman" w:hAnsi="Times New Roman" w:cs="Times New Roman"/>
          <w:sz w:val="24"/>
          <w:szCs w:val="24"/>
        </w:rPr>
        <w:t>ercent,</w:t>
      </w:r>
      <w:r w:rsidR="003F5885" w:rsidRPr="00C47099">
        <w:rPr>
          <w:rFonts w:ascii="Times New Roman" w:eastAsia="Times New Roman" w:hAnsi="Times New Roman" w:cs="Times New Roman"/>
          <w:sz w:val="24"/>
          <w:szCs w:val="24"/>
        </w:rPr>
        <w:t xml:space="preserve"> 65 percent, </w:t>
      </w:r>
      <w:r w:rsidR="00D60591">
        <w:rPr>
          <w:rFonts w:ascii="Times New Roman" w:eastAsia="Times New Roman" w:hAnsi="Times New Roman" w:cs="Times New Roman"/>
          <w:sz w:val="24"/>
          <w:szCs w:val="24"/>
        </w:rPr>
        <w:t xml:space="preserve">49 percent, </w:t>
      </w:r>
      <w:r w:rsidR="003F5885" w:rsidRPr="00C47099">
        <w:rPr>
          <w:rFonts w:ascii="Times New Roman" w:eastAsia="Times New Roman" w:hAnsi="Times New Roman" w:cs="Times New Roman"/>
          <w:sz w:val="24"/>
          <w:szCs w:val="24"/>
        </w:rPr>
        <w:t>and 30</w:t>
      </w:r>
      <w:r w:rsidR="00C53551" w:rsidRPr="00C47099">
        <w:rPr>
          <w:rFonts w:ascii="Times New Roman" w:eastAsia="Times New Roman" w:hAnsi="Times New Roman" w:cs="Times New Roman"/>
          <w:sz w:val="24"/>
          <w:szCs w:val="24"/>
        </w:rPr>
        <w:t xml:space="preserve"> percent respectively.</w:t>
      </w:r>
      <w:r w:rsidR="001C0DF6">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Pr>
          <w:rFonts w:ascii="Times New Roman" w:eastAsia="Times New Roman" w:hAnsi="Times New Roman" w:cs="Times New Roman"/>
          <w:sz w:val="24"/>
          <w:szCs w:val="24"/>
        </w:rPr>
        <w:t>heretics talk about</w:t>
      </w:r>
      <w:r w:rsidR="001C0DF6">
        <w:rPr>
          <w:rFonts w:ascii="Times New Roman" w:eastAsia="Times New Roman" w:hAnsi="Times New Roman" w:cs="Times New Roman"/>
          <w:sz w:val="24"/>
          <w:szCs w:val="24"/>
        </w:rPr>
        <w:t xml:space="preserve"> </w:t>
      </w:r>
      <w:r w:rsidR="00D60591">
        <w:rPr>
          <w:rFonts w:ascii="Times New Roman" w:eastAsia="Times New Roman" w:hAnsi="Times New Roman" w:cs="Times New Roman"/>
          <w:sz w:val="24"/>
          <w:szCs w:val="24"/>
        </w:rPr>
        <w:t>three</w:t>
      </w:r>
      <w:r w:rsidR="001C0DF6">
        <w:rPr>
          <w:rFonts w:ascii="Times New Roman" w:eastAsia="Times New Roman" w:hAnsi="Times New Roman" w:cs="Times New Roman"/>
          <w:sz w:val="24"/>
          <w:szCs w:val="24"/>
        </w:rPr>
        <w:t xml:space="preserve"> different errors: that God did not create </w:t>
      </w:r>
      <w:r w:rsidR="001C0DF6">
        <w:rPr>
          <w:rFonts w:ascii="Times New Roman" w:eastAsia="Times New Roman" w:hAnsi="Times New Roman" w:cs="Times New Roman"/>
          <w:sz w:val="24"/>
          <w:szCs w:val="24"/>
        </w:rPr>
        <w:lastRenderedPageBreak/>
        <w:t>visible things, that</w:t>
      </w:r>
      <w:r w:rsidR="00D60591">
        <w:rPr>
          <w:rFonts w:ascii="Times New Roman" w:eastAsia="Times New Roman" w:hAnsi="Times New Roman" w:cs="Times New Roman"/>
          <w:sz w:val="24"/>
          <w:szCs w:val="24"/>
        </w:rPr>
        <w:t xml:space="preserve"> there was no salvation in matrimony, and that the holy host was not the body of Christ. </w:t>
      </w:r>
      <w:r w:rsidR="00D60591" w:rsidRPr="00023936">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023936">
        <w:rPr>
          <w:rFonts w:ascii="Times New Roman" w:eastAsia="Times New Roman" w:hAnsi="Times New Roman" w:cs="Times New Roman"/>
          <w:sz w:val="24"/>
          <w:szCs w:val="24"/>
          <w:highlight w:val="yellow"/>
        </w:rPr>
        <w:t>There were 43 deponents who claimed to have heard heretical errors, and 32 different sets of errors that they claimed to have heard</w:t>
      </w:r>
      <w:r w:rsidR="0058043A">
        <w:rPr>
          <w:rFonts w:ascii="Times New Roman" w:eastAsia="Times New Roman" w:hAnsi="Times New Roman" w:cs="Times New Roman"/>
          <w:sz w:val="24"/>
          <w:szCs w:val="24"/>
        </w:rPr>
        <w:t>.</w:t>
      </w:r>
      <w:r w:rsidR="00286118">
        <w:rPr>
          <w:rFonts w:ascii="Times New Roman" w:eastAsia="Times New Roman" w:hAnsi="Times New Roman" w:cs="Times New Roman"/>
          <w:sz w:val="24"/>
          <w:szCs w:val="24"/>
        </w:rPr>
        <w:t xml:space="preserve"> Even Biller </w:t>
      </w:r>
      <w:r w:rsidR="00477F07">
        <w:rPr>
          <w:rFonts w:ascii="Times New Roman" w:eastAsia="Times New Roman" w:hAnsi="Times New Roman" w:cs="Times New Roman"/>
          <w:sz w:val="24"/>
          <w:szCs w:val="24"/>
        </w:rPr>
        <w:t>acknowledged that there wa</w:t>
      </w:r>
      <w:r w:rsidR="00286118">
        <w:rPr>
          <w:rFonts w:ascii="Times New Roman" w:eastAsia="Times New Roman" w:hAnsi="Times New Roman" w:cs="Times New Roman"/>
          <w:sz w:val="24"/>
          <w:szCs w:val="24"/>
        </w:rPr>
        <w:t>s a huge variation in</w:t>
      </w:r>
      <w:r w:rsidR="00477F07">
        <w:rPr>
          <w:rFonts w:ascii="Times New Roman" w:eastAsia="Times New Roman" w:hAnsi="Times New Roman" w:cs="Times New Roman"/>
          <w:sz w:val="24"/>
          <w:szCs w:val="24"/>
        </w:rPr>
        <w:t xml:space="preserve"> responses deponents gave to inquisitors about errors they had heard.</w:t>
      </w:r>
      <w:r w:rsidR="00477F07">
        <w:rPr>
          <w:rStyle w:val="FootnoteReference"/>
          <w:rFonts w:ascii="Times New Roman" w:eastAsia="Times New Roman" w:hAnsi="Times New Roman" w:cs="Times New Roman"/>
          <w:sz w:val="24"/>
          <w:szCs w:val="24"/>
        </w:rPr>
        <w:footnoteReference w:id="88"/>
      </w:r>
      <w:r w:rsidR="0058043A">
        <w:rPr>
          <w:rFonts w:ascii="Times New Roman" w:eastAsia="Times New Roman" w:hAnsi="Times New Roman" w:cs="Times New Roman"/>
          <w:sz w:val="24"/>
          <w:szCs w:val="24"/>
        </w:rPr>
        <w:t xml:space="preserve"> Furthermore, while the beliefs are </w:t>
      </w:r>
      <w:r w:rsidR="0058043A" w:rsidRPr="00A931D1">
        <w:rPr>
          <w:rFonts w:ascii="Times New Roman" w:eastAsia="Times New Roman" w:hAnsi="Times New Roman" w:cs="Times New Roman"/>
          <w:sz w:val="24"/>
          <w:szCs w:val="24"/>
          <w:highlight w:val="yellow"/>
        </w:rPr>
        <w:t>somewhat consistent</w:t>
      </w:r>
      <w:r w:rsidR="00A931D1" w:rsidRPr="00A931D1">
        <w:rPr>
          <w:rFonts w:ascii="Times New Roman" w:eastAsia="Times New Roman" w:hAnsi="Times New Roman" w:cs="Times New Roman"/>
          <w:sz w:val="24"/>
          <w:szCs w:val="24"/>
          <w:highlight w:val="yellow"/>
        </w:rPr>
        <w:t xml:space="preserve"> in </w:t>
      </w:r>
      <w:r w:rsidR="00A931D1">
        <w:rPr>
          <w:rFonts w:ascii="Times New Roman" w:eastAsia="Times New Roman" w:hAnsi="Times New Roman" w:cs="Times New Roman"/>
          <w:sz w:val="24"/>
          <w:szCs w:val="24"/>
          <w:highlight w:val="yellow"/>
        </w:rPr>
        <w:t>certain</w:t>
      </w:r>
      <w:r w:rsidR="00A931D1" w:rsidRPr="00A931D1">
        <w:rPr>
          <w:rFonts w:ascii="Times New Roman" w:eastAsia="Times New Roman" w:hAnsi="Times New Roman" w:cs="Times New Roman"/>
          <w:sz w:val="24"/>
          <w:szCs w:val="24"/>
          <w:highlight w:val="yellow"/>
        </w:rPr>
        <w:t xml:space="preserve"> </w:t>
      </w:r>
      <w:r w:rsidR="00A931D1">
        <w:rPr>
          <w:rFonts w:ascii="Times New Roman" w:eastAsia="Times New Roman" w:hAnsi="Times New Roman" w:cs="Times New Roman"/>
          <w:sz w:val="24"/>
          <w:szCs w:val="24"/>
          <w:highlight w:val="yellow"/>
        </w:rPr>
        <w:t>aspects</w:t>
      </w:r>
      <w:r w:rsidR="0058043A" w:rsidRPr="00A931D1">
        <w:rPr>
          <w:rFonts w:ascii="Times New Roman" w:eastAsia="Times New Roman" w:hAnsi="Times New Roman" w:cs="Times New Roman"/>
          <w:sz w:val="24"/>
          <w:szCs w:val="24"/>
          <w:highlight w:val="yellow"/>
        </w:rPr>
        <w:t>,</w:t>
      </w:r>
      <w:r w:rsidR="00A931D1" w:rsidRPr="00A931D1">
        <w:rPr>
          <w:rFonts w:ascii="Times New Roman" w:eastAsia="Times New Roman" w:hAnsi="Times New Roman" w:cs="Times New Roman"/>
          <w:sz w:val="24"/>
          <w:szCs w:val="24"/>
          <w:highlight w:val="yellow"/>
        </w:rPr>
        <w:t xml:space="preserve"> though highly variable in others</w:t>
      </w:r>
      <w:r w:rsidR="00A931D1">
        <w:rPr>
          <w:rFonts w:ascii="Times New Roman" w:eastAsia="Times New Roman" w:hAnsi="Times New Roman" w:cs="Times New Roman"/>
          <w:sz w:val="24"/>
          <w:szCs w:val="24"/>
        </w:rPr>
        <w:t>,</w:t>
      </w:r>
      <w:r w:rsidR="0058043A">
        <w:rPr>
          <w:rFonts w:ascii="Times New Roman" w:eastAsia="Times New Roman" w:hAnsi="Times New Roman" w:cs="Times New Roman"/>
          <w:sz w:val="24"/>
          <w:szCs w:val="24"/>
        </w:rPr>
        <w:t xml:space="preserve"> they are certainly not widespread. Rehr encoded 710 depositions, and only 43 of those depo</w:t>
      </w:r>
      <w:r w:rsidR="00023936">
        <w:rPr>
          <w:rFonts w:ascii="Times New Roman" w:eastAsia="Times New Roman" w:hAnsi="Times New Roman" w:cs="Times New Roman"/>
          <w:sz w:val="24"/>
          <w:szCs w:val="24"/>
        </w:rPr>
        <w:t xml:space="preserve">nents reported hearing heretical errors. </w:t>
      </w:r>
      <w:r w:rsidR="00023936" w:rsidRPr="008A7CB3">
        <w:rPr>
          <w:rFonts w:ascii="Times New Roman" w:eastAsia="Times New Roman" w:hAnsi="Times New Roman" w:cs="Times New Roman"/>
          <w:sz w:val="24"/>
          <w:szCs w:val="24"/>
          <w:highlight w:val="yellow"/>
        </w:rPr>
        <w:t xml:space="preserve">If the Cathar believers want to convince the world of a widespread </w:t>
      </w:r>
      <w:r w:rsidR="00751BF8" w:rsidRPr="008A7CB3">
        <w:rPr>
          <w:rFonts w:ascii="Times New Roman" w:eastAsia="Times New Roman" w:hAnsi="Times New Roman" w:cs="Times New Roman"/>
          <w:sz w:val="24"/>
          <w:szCs w:val="24"/>
          <w:highlight w:val="yellow"/>
        </w:rPr>
        <w:t>Cathar heresy that swept Southern France in the mid-thirteenth century</w:t>
      </w:r>
      <w:r w:rsidR="008A7CB3">
        <w:rPr>
          <w:rFonts w:ascii="Times New Roman" w:eastAsia="Times New Roman" w:hAnsi="Times New Roman" w:cs="Times New Roman"/>
          <w:sz w:val="24"/>
          <w:szCs w:val="24"/>
          <w:highlight w:val="yellow"/>
        </w:rPr>
        <w:t xml:space="preserve"> using MS 609</w:t>
      </w:r>
      <w:r w:rsidR="008A7CB3" w:rsidRPr="008A7CB3">
        <w:rPr>
          <w:rFonts w:ascii="Times New Roman" w:eastAsia="Times New Roman" w:hAnsi="Times New Roman" w:cs="Times New Roman"/>
          <w:sz w:val="24"/>
          <w:szCs w:val="24"/>
          <w:highlight w:val="yellow"/>
        </w:rPr>
        <w:t>,</w:t>
      </w:r>
      <w:r w:rsidR="00751BF8" w:rsidRPr="008A7CB3">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Pr>
          <w:rFonts w:ascii="Times New Roman" w:eastAsia="Times New Roman" w:hAnsi="Times New Roman" w:cs="Times New Roman"/>
          <w:sz w:val="24"/>
          <w:szCs w:val="24"/>
        </w:rPr>
        <w:t xml:space="preserve"> </w:t>
      </w:r>
      <w:r w:rsidR="00751BF8" w:rsidRPr="00FE277C">
        <w:rPr>
          <w:rFonts w:ascii="Times New Roman" w:eastAsia="Times New Roman" w:hAnsi="Times New Roman" w:cs="Times New Roman"/>
          <w:sz w:val="24"/>
          <w:szCs w:val="24"/>
          <w:highlight w:val="yellow"/>
        </w:rPr>
        <w:t xml:space="preserve">The data is even more </w:t>
      </w:r>
      <w:r w:rsidR="00751BF8" w:rsidRPr="00FE277C">
        <w:rPr>
          <w:rFonts w:ascii="Times New Roman" w:eastAsia="Times New Roman" w:hAnsi="Times New Roman" w:cs="Times New Roman"/>
          <w:sz w:val="24"/>
          <w:szCs w:val="24"/>
          <w:highlight w:val="red"/>
        </w:rPr>
        <w:t xml:space="preserve">abysmal </w:t>
      </w:r>
      <w:r w:rsidR="00751BF8" w:rsidRPr="00FE277C">
        <w:rPr>
          <w:rFonts w:ascii="Times New Roman" w:eastAsia="Times New Roman" w:hAnsi="Times New Roman" w:cs="Times New Roman"/>
          <w:sz w:val="24"/>
          <w:szCs w:val="24"/>
          <w:highlight w:val="yellow"/>
        </w:rPr>
        <w:t>for believers</w:t>
      </w:r>
      <w:r w:rsidR="00751BF8">
        <w:rPr>
          <w:rFonts w:ascii="Times New Roman" w:eastAsia="Times New Roman" w:hAnsi="Times New Roman" w:cs="Times New Roman"/>
          <w:sz w:val="24"/>
          <w:szCs w:val="24"/>
        </w:rPr>
        <w:t xml:space="preserve"> when looking at how many deponents actually </w:t>
      </w:r>
      <w:r w:rsidR="00811277">
        <w:rPr>
          <w:rFonts w:ascii="Times New Roman" w:eastAsia="Times New Roman" w:hAnsi="Times New Roman" w:cs="Times New Roman"/>
          <w:sz w:val="24"/>
          <w:szCs w:val="24"/>
        </w:rPr>
        <w:t xml:space="preserve">claimed to have </w:t>
      </w:r>
      <w:r w:rsidR="00751BF8">
        <w:rPr>
          <w:rFonts w:ascii="Times New Roman" w:eastAsia="Times New Roman" w:hAnsi="Times New Roman" w:cs="Times New Roman"/>
          <w:sz w:val="24"/>
          <w:szCs w:val="24"/>
        </w:rPr>
        <w:t>believed in heretical errors.</w:t>
      </w:r>
      <w:r w:rsidR="00811277">
        <w:rPr>
          <w:rFonts w:ascii="Times New Roman" w:eastAsia="Times New Roman" w:hAnsi="Times New Roman" w:cs="Times New Roman"/>
          <w:sz w:val="24"/>
          <w:szCs w:val="24"/>
        </w:rPr>
        <w:t xml:space="preserve"> O</w:t>
      </w:r>
      <w:r w:rsidR="001D0721">
        <w:rPr>
          <w:rFonts w:ascii="Times New Roman" w:eastAsia="Times New Roman" w:hAnsi="Times New Roman" w:cs="Times New Roman"/>
          <w:sz w:val="24"/>
          <w:szCs w:val="24"/>
        </w:rPr>
        <w:t>f the 43 deponents who claimed to have heard heretical errors,</w:t>
      </w:r>
      <w:r w:rsidR="00811277">
        <w:rPr>
          <w:rFonts w:ascii="Times New Roman" w:eastAsia="Times New Roman" w:hAnsi="Times New Roman" w:cs="Times New Roman"/>
          <w:sz w:val="24"/>
          <w:szCs w:val="24"/>
        </w:rPr>
        <w:t xml:space="preserve"> 20 </w:t>
      </w:r>
      <w:r w:rsidR="001D0721">
        <w:rPr>
          <w:rFonts w:ascii="Times New Roman" w:eastAsia="Times New Roman" w:hAnsi="Times New Roman" w:cs="Times New Roman"/>
          <w:sz w:val="24"/>
          <w:szCs w:val="24"/>
        </w:rPr>
        <w:t>also claimed to have believed in those errors</w:t>
      </w:r>
      <w:r w:rsidR="008A7CB3">
        <w:rPr>
          <w:rFonts w:ascii="Times New Roman" w:eastAsia="Times New Roman" w:hAnsi="Times New Roman" w:cs="Times New Roman"/>
          <w:sz w:val="24"/>
          <w:szCs w:val="24"/>
        </w:rPr>
        <w:t xml:space="preserve"> – less than </w:t>
      </w:r>
      <w:r w:rsidR="008A7CB3" w:rsidRPr="008A7CB3">
        <w:rPr>
          <w:rFonts w:ascii="Times New Roman" w:eastAsia="Times New Roman" w:hAnsi="Times New Roman" w:cs="Times New Roman"/>
          <w:sz w:val="24"/>
          <w:szCs w:val="24"/>
          <w:highlight w:val="yellow"/>
        </w:rPr>
        <w:t>three</w:t>
      </w:r>
      <w:r w:rsidR="008A7CB3">
        <w:rPr>
          <w:rFonts w:ascii="Times New Roman" w:eastAsia="Times New Roman" w:hAnsi="Times New Roman" w:cs="Times New Roman"/>
          <w:sz w:val="24"/>
          <w:szCs w:val="24"/>
        </w:rPr>
        <w:t xml:space="preserve"> percent of</w:t>
      </w:r>
      <w:r w:rsidR="00A93306">
        <w:rPr>
          <w:rFonts w:ascii="Times New Roman" w:eastAsia="Times New Roman" w:hAnsi="Times New Roman" w:cs="Times New Roman"/>
          <w:sz w:val="24"/>
          <w:szCs w:val="24"/>
        </w:rPr>
        <w:t xml:space="preserve"> all encoded</w:t>
      </w:r>
      <w:r w:rsidR="008A7CB3">
        <w:rPr>
          <w:rFonts w:ascii="Times New Roman" w:eastAsia="Times New Roman" w:hAnsi="Times New Roman" w:cs="Times New Roman"/>
          <w:sz w:val="24"/>
          <w:szCs w:val="24"/>
        </w:rPr>
        <w:t xml:space="preserve"> depositions. </w:t>
      </w:r>
      <w:r w:rsidR="00352FD2">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Pr>
          <w:rFonts w:ascii="Times New Roman" w:eastAsia="Times New Roman" w:hAnsi="Times New Roman" w:cs="Times New Roman"/>
          <w:sz w:val="24"/>
          <w:szCs w:val="24"/>
          <w:highlight w:val="red"/>
        </w:rPr>
        <w:t>ubiquity</w:t>
      </w:r>
      <w:r w:rsidR="00352FD2">
        <w:rPr>
          <w:rFonts w:ascii="Times New Roman" w:eastAsia="Times New Roman" w:hAnsi="Times New Roman" w:cs="Times New Roman"/>
          <w:sz w:val="24"/>
          <w:szCs w:val="24"/>
        </w:rPr>
        <w:t xml:space="preserve"> based on these documents. </w:t>
      </w:r>
      <w:r w:rsidR="00DC33A5" w:rsidRPr="00C75571">
        <w:rPr>
          <w:rFonts w:ascii="Times New Roman" w:eastAsia="Times New Roman" w:hAnsi="Times New Roman" w:cs="Times New Roman"/>
          <w:sz w:val="24"/>
          <w:szCs w:val="24"/>
          <w:highlight w:val="red"/>
        </w:rPr>
        <w:t xml:space="preserve">However, </w:t>
      </w:r>
      <w:r w:rsidR="00C75571" w:rsidRPr="00C75571">
        <w:rPr>
          <w:rFonts w:ascii="Times New Roman" w:eastAsia="Times New Roman" w:hAnsi="Times New Roman" w:cs="Times New Roman"/>
          <w:sz w:val="24"/>
          <w:szCs w:val="24"/>
          <w:highlight w:val="red"/>
        </w:rPr>
        <w:t xml:space="preserve">for </w:t>
      </w:r>
      <w:r w:rsidR="00EB5FD9">
        <w:rPr>
          <w:rFonts w:ascii="Times New Roman" w:eastAsia="Times New Roman" w:hAnsi="Times New Roman" w:cs="Times New Roman"/>
          <w:sz w:val="24"/>
          <w:szCs w:val="24"/>
          <w:highlight w:val="red"/>
        </w:rPr>
        <w:t>scholars who continue to promote the existence of a Cathar heresy,</w:t>
      </w:r>
      <w:r w:rsidR="00C75571" w:rsidRPr="00C75571">
        <w:rPr>
          <w:rFonts w:ascii="Times New Roman" w:eastAsia="Times New Roman" w:hAnsi="Times New Roman" w:cs="Times New Roman"/>
          <w:sz w:val="24"/>
          <w:szCs w:val="24"/>
          <w:highlight w:val="red"/>
        </w:rPr>
        <w:t xml:space="preserve"> the foundation of</w:t>
      </w:r>
      <w:r w:rsidR="00C75571">
        <w:rPr>
          <w:rFonts w:ascii="Times New Roman" w:eastAsia="Times New Roman" w:hAnsi="Times New Roman" w:cs="Times New Roman"/>
          <w:sz w:val="24"/>
          <w:szCs w:val="24"/>
          <w:highlight w:val="red"/>
        </w:rPr>
        <w:t xml:space="preserve"> the</w:t>
      </w:r>
      <w:r w:rsidR="00C75571" w:rsidRPr="00C75571">
        <w:rPr>
          <w:rFonts w:ascii="Times New Roman" w:eastAsia="Times New Roman" w:hAnsi="Times New Roman" w:cs="Times New Roman"/>
          <w:sz w:val="24"/>
          <w:szCs w:val="24"/>
          <w:highlight w:val="red"/>
        </w:rPr>
        <w:t xml:space="preserve"> Cathar </w:t>
      </w:r>
      <w:r w:rsidR="00C75571">
        <w:rPr>
          <w:rFonts w:ascii="Times New Roman" w:eastAsia="Times New Roman" w:hAnsi="Times New Roman" w:cs="Times New Roman"/>
          <w:sz w:val="24"/>
          <w:szCs w:val="24"/>
          <w:highlight w:val="red"/>
        </w:rPr>
        <w:t>church</w:t>
      </w:r>
      <w:r w:rsidR="00C75571" w:rsidRPr="00C75571">
        <w:rPr>
          <w:rFonts w:ascii="Times New Roman" w:eastAsia="Times New Roman" w:hAnsi="Times New Roman" w:cs="Times New Roman"/>
          <w:sz w:val="24"/>
          <w:szCs w:val="24"/>
          <w:highlight w:val="red"/>
        </w:rPr>
        <w:t xml:space="preserve"> is not </w:t>
      </w:r>
      <w:r w:rsidR="00C75571">
        <w:rPr>
          <w:rFonts w:ascii="Times New Roman" w:eastAsia="Times New Roman" w:hAnsi="Times New Roman" w:cs="Times New Roman"/>
          <w:sz w:val="24"/>
          <w:szCs w:val="24"/>
          <w:highlight w:val="red"/>
        </w:rPr>
        <w:t xml:space="preserve">doctrinal consistency, but rather the </w:t>
      </w:r>
      <w:r w:rsidR="00DF5B15">
        <w:rPr>
          <w:rFonts w:ascii="Times New Roman" w:eastAsia="Times New Roman" w:hAnsi="Times New Roman" w:cs="Times New Roman"/>
          <w:sz w:val="24"/>
          <w:szCs w:val="24"/>
          <w:highlight w:val="red"/>
        </w:rPr>
        <w:t>prevalence</w:t>
      </w:r>
      <w:r w:rsidR="00C75571">
        <w:rPr>
          <w:rFonts w:ascii="Times New Roman" w:eastAsia="Times New Roman" w:hAnsi="Times New Roman" w:cs="Times New Roman"/>
          <w:sz w:val="24"/>
          <w:szCs w:val="24"/>
          <w:highlight w:val="red"/>
        </w:rPr>
        <w:t xml:space="preserve"> of dualist beliefs.</w:t>
      </w:r>
      <w:r w:rsidR="00C75571">
        <w:rPr>
          <w:rFonts w:ascii="Times New Roman" w:eastAsia="Times New Roman" w:hAnsi="Times New Roman" w:cs="Times New Roman"/>
          <w:sz w:val="24"/>
          <w:szCs w:val="24"/>
        </w:rPr>
        <w:t xml:space="preserve"> </w:t>
      </w:r>
    </w:p>
    <w:p w14:paraId="44F6BE5D" w14:textId="0E3843CE" w:rsidR="00AD1F63" w:rsidRDefault="00690B41" w:rsidP="00AD1F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 xml:space="preserve">However, </w:t>
      </w:r>
      <w:r w:rsidR="00D360EA">
        <w:rPr>
          <w:rFonts w:ascii="Times New Roman" w:eastAsia="Times New Roman" w:hAnsi="Times New Roman" w:cs="Times New Roman"/>
          <w:sz w:val="24"/>
          <w:szCs w:val="24"/>
        </w:rPr>
        <w:lastRenderedPageBreak/>
        <w:t>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w:t>
      </w:r>
      <w:r w:rsidR="008076BA">
        <w:rPr>
          <w:rFonts w:ascii="Times New Roman" w:eastAsia="Times New Roman" w:hAnsi="Times New Roman" w:cs="Times New Roman"/>
          <w:sz w:val="24"/>
          <w:szCs w:val="24"/>
        </w:rPr>
        <w:t>Cathar</w:t>
      </w:r>
      <w:r w:rsidR="00D360EA">
        <w:rPr>
          <w:rFonts w:ascii="Times New Roman" w:eastAsia="Times New Roman" w:hAnsi="Times New Roman" w:cs="Times New Roman"/>
          <w:sz w:val="24"/>
          <w:szCs w:val="24"/>
        </w:rPr>
        <w:t xml:space="preserve">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 xml:space="preserve">a God that created the non-visible world. These scholars also contend that dualist beliefs were relatively widespread across the populace </w:t>
      </w:r>
      <w:r w:rsidR="000E677C">
        <w:rPr>
          <w:rFonts w:ascii="Times New Roman" w:eastAsia="Times New Roman" w:hAnsi="Times New Roman" w:cs="Times New Roman"/>
          <w:sz w:val="24"/>
          <w:szCs w:val="24"/>
        </w:rPr>
        <w:t>of S</w:t>
      </w:r>
      <w:r w:rsidR="00277636">
        <w:rPr>
          <w:rFonts w:ascii="Times New Roman" w:eastAsia="Times New Roman" w:hAnsi="Times New Roman" w:cs="Times New Roman"/>
          <w:sz w:val="24"/>
          <w:szCs w:val="24"/>
        </w:rPr>
        <w:t xml:space="preserve">outhern France –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as a result of the survival of ancient Manichean beliefs or the migration of Bogomil beliefs from the East.</w:t>
      </w:r>
      <w:r w:rsidR="00277636">
        <w:rPr>
          <w:rFonts w:ascii="Times New Roman" w:eastAsia="Times New Roman" w:hAnsi="Times New Roman" w:cs="Times New Roman"/>
          <w:sz w:val="24"/>
          <w:szCs w:val="24"/>
        </w:rPr>
        <w:t xml:space="preserve"> </w:t>
      </w:r>
      <w:r w:rsidR="007A782D" w:rsidRPr="00F3441F">
        <w:rPr>
          <w:rFonts w:ascii="Times New Roman" w:eastAsia="Times New Roman" w:hAnsi="Times New Roman" w:cs="Times New Roman"/>
          <w:sz w:val="24"/>
          <w:szCs w:val="24"/>
          <w:highlight w:val="yellow"/>
        </w:rPr>
        <w:t xml:space="preserve">Furthermore, those that believe in the existence of Cathars will commonly point to MS 609 as evidence that these dualist beliefs were relatively common. </w:t>
      </w:r>
      <w:r w:rsidR="008B11BD">
        <w:rPr>
          <w:rFonts w:ascii="Times New Roman" w:eastAsia="Times New Roman" w:hAnsi="Times New Roman" w:cs="Times New Roman"/>
          <w:sz w:val="24"/>
          <w:szCs w:val="24"/>
        </w:rPr>
        <w:t xml:space="preserve">Biller, in particular, points to </w:t>
      </w:r>
      <w:r w:rsidR="005F613F">
        <w:rPr>
          <w:rFonts w:ascii="Times New Roman" w:eastAsia="Times New Roman" w:hAnsi="Times New Roman" w:cs="Times New Roman"/>
          <w:sz w:val="24"/>
          <w:szCs w:val="24"/>
        </w:rPr>
        <w:t>instances of</w:t>
      </w:r>
      <w:r w:rsidR="00B33CE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yellow"/>
        </w:rPr>
        <w:t>in thirteenth-century Languedoc</w:t>
      </w:r>
      <w:r w:rsidR="00B33CE8">
        <w:rPr>
          <w:rFonts w:ascii="Times New Roman" w:eastAsia="Times New Roman" w:hAnsi="Times New Roman" w:cs="Times New Roman"/>
          <w:sz w:val="24"/>
          <w:szCs w:val="24"/>
        </w:rPr>
        <w:t>.</w:t>
      </w:r>
      <w:r w:rsidR="00B33CE8">
        <w:rPr>
          <w:rStyle w:val="FootnoteReference"/>
          <w:rFonts w:ascii="Times New Roman" w:eastAsia="Times New Roman" w:hAnsi="Times New Roman" w:cs="Times New Roman"/>
          <w:sz w:val="24"/>
          <w:szCs w:val="24"/>
        </w:rPr>
        <w:footnoteReference w:id="89"/>
      </w:r>
      <w:r w:rsidR="00B33CE8">
        <w:rPr>
          <w:rFonts w:ascii="Times New Roman" w:eastAsia="Times New Roman" w:hAnsi="Times New Roman" w:cs="Times New Roman"/>
          <w:sz w:val="24"/>
          <w:szCs w:val="24"/>
        </w:rPr>
        <w:t xml:space="preserve"> H</w:t>
      </w:r>
      <w:r w:rsidR="00324DEF">
        <w:rPr>
          <w:rFonts w:ascii="Times New Roman" w:eastAsia="Times New Roman" w:hAnsi="Times New Roman" w:cs="Times New Roman"/>
          <w:sz w:val="24"/>
          <w:szCs w:val="24"/>
        </w:rPr>
        <w:t xml:space="preserve">owever, Biller </w:t>
      </w:r>
      <w:r w:rsidR="00324DEF" w:rsidRPr="005F613F">
        <w:rPr>
          <w:rFonts w:ascii="Times New Roman" w:eastAsia="Times New Roman" w:hAnsi="Times New Roman" w:cs="Times New Roman"/>
          <w:sz w:val="24"/>
          <w:szCs w:val="24"/>
          <w:highlight w:val="yellow"/>
        </w:rPr>
        <w:t>fails to anchor his claims about the ubiquity of dualist beliefs in actual numbers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red"/>
        </w:rPr>
        <w:t>OR fails to state the actual number</w:t>
      </w:r>
      <w:r w:rsidR="005F613F">
        <w:rPr>
          <w:rFonts w:ascii="Times New Roman" w:eastAsia="Times New Roman" w:hAnsi="Times New Roman" w:cs="Times New Roman"/>
          <w:sz w:val="24"/>
          <w:szCs w:val="24"/>
          <w:highlight w:val="red"/>
        </w:rPr>
        <w:t xml:space="preserve"> (proportion?)</w:t>
      </w:r>
      <w:r w:rsidR="005F613F" w:rsidRPr="005F613F">
        <w:rPr>
          <w:rFonts w:ascii="Times New Roman" w:eastAsia="Times New Roman" w:hAnsi="Times New Roman" w:cs="Times New Roman"/>
          <w:sz w:val="24"/>
          <w:szCs w:val="24"/>
          <w:highlight w:val="red"/>
        </w:rPr>
        <w:t xml:space="preserve"> of deponents who claimed to believe in dualism out of the total depositions</w:t>
      </w:r>
      <w:r w:rsidR="00324DEF">
        <w:rPr>
          <w:rFonts w:ascii="Times New Roman" w:eastAsia="Times New Roman" w:hAnsi="Times New Roman" w:cs="Times New Roman"/>
          <w:sz w:val="24"/>
          <w:szCs w:val="24"/>
        </w:rPr>
        <w:t>.</w:t>
      </w:r>
      <w:r w:rsidR="007A782D">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M</w:t>
      </w:r>
      <w:r w:rsidR="007B0FBE" w:rsidRPr="007B0FBE">
        <w:rPr>
          <w:rFonts w:ascii="Times New Roman" w:eastAsia="Times New Roman" w:hAnsi="Times New Roman" w:cs="Times New Roman"/>
          <w:sz w:val="24"/>
          <w:szCs w:val="24"/>
          <w:highlight w:val="yellow"/>
        </w:rPr>
        <w:t>).</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812BEE">
        <w:rPr>
          <w:rFonts w:ascii="Times New Roman" w:eastAsia="Times New Roman" w:hAnsi="Times New Roman" w:cs="Times New Roman"/>
          <w:sz w:val="24"/>
          <w:szCs w:val="24"/>
          <w:highlight w:val="yellow"/>
        </w:rPr>
        <w:t>Of the</w:t>
      </w:r>
      <w:r w:rsidR="00DC33A5">
        <w:rPr>
          <w:rFonts w:ascii="Times New Roman" w:eastAsia="Times New Roman" w:hAnsi="Times New Roman" w:cs="Times New Roman"/>
          <w:sz w:val="24"/>
          <w:szCs w:val="24"/>
        </w:rPr>
        <w:t xml:space="preserve"> </w:t>
      </w:r>
      <w:r w:rsidR="00FD61C8">
        <w:rPr>
          <w:rFonts w:ascii="Times New Roman" w:eastAsia="Times New Roman" w:hAnsi="Times New Roman" w:cs="Times New Roman"/>
          <w:sz w:val="24"/>
          <w:szCs w:val="24"/>
        </w:rPr>
        <w:t>710</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depositions that Rehr encoded</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t</w:t>
      </w:r>
      <w:r w:rsidR="00F3441F">
        <w:rPr>
          <w:rFonts w:ascii="Times New Roman" w:eastAsia="Times New Roman" w:hAnsi="Times New Roman" w:cs="Times New Roman"/>
          <w:sz w:val="24"/>
          <w:szCs w:val="24"/>
        </w:rPr>
        <w:t>here are only 32</w:t>
      </w:r>
      <w:r>
        <w:rPr>
          <w:rFonts w:ascii="Times New Roman" w:eastAsia="Times New Roman" w:hAnsi="Times New Roman" w:cs="Times New Roman"/>
          <w:sz w:val="24"/>
          <w:szCs w:val="24"/>
        </w:rPr>
        <w:t xml:space="preserve"> depositions where a deponent claimed to have heard the error that God did not create visible things. </w:t>
      </w:r>
      <w:r w:rsidR="004B3B2F">
        <w:rPr>
          <w:rFonts w:ascii="Times New Roman" w:eastAsia="Times New Roman" w:hAnsi="Times New Roman" w:cs="Times New Roman"/>
          <w:sz w:val="24"/>
          <w:szCs w:val="24"/>
        </w:rPr>
        <w:t xml:space="preserve">Additionally, of those </w:t>
      </w:r>
      <w:r w:rsidR="00F3441F">
        <w:rPr>
          <w:rFonts w:ascii="Times New Roman" w:eastAsia="Times New Roman" w:hAnsi="Times New Roman" w:cs="Times New Roman"/>
          <w:sz w:val="24"/>
          <w:szCs w:val="24"/>
        </w:rPr>
        <w:t xml:space="preserve">32 </w:t>
      </w:r>
      <w:r w:rsidR="00E57286">
        <w:rPr>
          <w:rFonts w:ascii="Times New Roman" w:eastAsia="Times New Roman" w:hAnsi="Times New Roman" w:cs="Times New Roman"/>
          <w:sz w:val="24"/>
          <w:szCs w:val="24"/>
        </w:rPr>
        <w:t xml:space="preserve">depositions, only </w:t>
      </w:r>
      <w:r w:rsidR="000674C3">
        <w:rPr>
          <w:rFonts w:ascii="Times New Roman" w:eastAsia="Times New Roman" w:hAnsi="Times New Roman" w:cs="Times New Roman"/>
          <w:sz w:val="24"/>
          <w:szCs w:val="24"/>
          <w:highlight w:val="yellow"/>
        </w:rPr>
        <w:t>16</w:t>
      </w:r>
      <w:r w:rsidR="00E57286">
        <w:rPr>
          <w:rFonts w:ascii="Times New Roman" w:eastAsia="Times New Roman" w:hAnsi="Times New Roman" w:cs="Times New Roman"/>
          <w:sz w:val="24"/>
          <w:szCs w:val="24"/>
        </w:rPr>
        <w:t xml:space="preserve"> indicated that the deponent believed the heretics to be </w:t>
      </w:r>
      <w:r w:rsidR="008076BA">
        <w:rPr>
          <w:rFonts w:ascii="Times New Roman" w:eastAsia="Times New Roman" w:hAnsi="Times New Roman" w:cs="Times New Roman"/>
          <w:sz w:val="24"/>
          <w:szCs w:val="24"/>
        </w:rPr>
        <w:t>truthful</w:t>
      </w:r>
      <w:r w:rsidR="00E57286">
        <w:rPr>
          <w:rFonts w:ascii="Times New Roman" w:eastAsia="Times New Roman" w:hAnsi="Times New Roman" w:cs="Times New Roman"/>
          <w:sz w:val="24"/>
          <w:szCs w:val="24"/>
        </w:rPr>
        <w:t xml:space="preserve">. </w:t>
      </w:r>
      <w:r w:rsidR="009D7030">
        <w:rPr>
          <w:rFonts w:ascii="Times New Roman" w:eastAsia="Times New Roman" w:hAnsi="Times New Roman" w:cs="Times New Roman"/>
          <w:sz w:val="24"/>
          <w:szCs w:val="24"/>
          <w:highlight w:val="yellow"/>
        </w:rPr>
        <w:t>(See Appendix N</w:t>
      </w:r>
      <w:r w:rsidR="00492213" w:rsidRPr="00492213">
        <w:rPr>
          <w:rFonts w:ascii="Times New Roman" w:eastAsia="Times New Roman" w:hAnsi="Times New Roman" w:cs="Times New Roman"/>
          <w:sz w:val="24"/>
          <w:szCs w:val="24"/>
          <w:highlight w:val="yellow"/>
        </w:rPr>
        <w:t>).</w:t>
      </w:r>
      <w:r w:rsidR="00492213">
        <w:rPr>
          <w:rFonts w:ascii="Times New Roman" w:eastAsia="Times New Roman" w:hAnsi="Times New Roman" w:cs="Times New Roman"/>
          <w:sz w:val="24"/>
          <w:szCs w:val="24"/>
        </w:rPr>
        <w:t xml:space="preserve"> </w:t>
      </w:r>
      <w:r w:rsidR="00D14CD5">
        <w:rPr>
          <w:rFonts w:ascii="Times New Roman" w:eastAsia="Times New Roman" w:hAnsi="Times New Roman" w:cs="Times New Roman"/>
          <w:sz w:val="24"/>
          <w:szCs w:val="24"/>
        </w:rPr>
        <w:t xml:space="preserve">Furthermore, of those </w:t>
      </w:r>
      <w:r w:rsidR="000674C3">
        <w:rPr>
          <w:rFonts w:ascii="Times New Roman" w:eastAsia="Times New Roman" w:hAnsi="Times New Roman" w:cs="Times New Roman"/>
          <w:sz w:val="24"/>
          <w:szCs w:val="24"/>
        </w:rPr>
        <w:t>sixteen</w:t>
      </w:r>
      <w:r w:rsidR="00D14CD5">
        <w:rPr>
          <w:rFonts w:ascii="Times New Roman" w:eastAsia="Times New Roman" w:hAnsi="Times New Roman" w:cs="Times New Roman"/>
          <w:sz w:val="24"/>
          <w:szCs w:val="24"/>
        </w:rPr>
        <w:t xml:space="preserve"> deponents</w:t>
      </w:r>
      <w:r w:rsidR="00F3441F">
        <w:rPr>
          <w:rFonts w:ascii="Times New Roman" w:eastAsia="Times New Roman" w:hAnsi="Times New Roman" w:cs="Times New Roman"/>
          <w:sz w:val="24"/>
          <w:szCs w:val="24"/>
        </w:rPr>
        <w:t>,</w:t>
      </w:r>
      <w:r w:rsidR="00D14CD5">
        <w:rPr>
          <w:rFonts w:ascii="Times New Roman" w:eastAsia="Times New Roman" w:hAnsi="Times New Roman" w:cs="Times New Roman"/>
          <w:sz w:val="24"/>
          <w:szCs w:val="24"/>
        </w:rPr>
        <w:t xml:space="preserve">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sidRPr="00A67EB2">
        <w:rPr>
          <w:rFonts w:ascii="Times New Roman" w:eastAsia="Times New Roman" w:hAnsi="Times New Roman" w:cs="Times New Roman"/>
          <w:sz w:val="24"/>
          <w:szCs w:val="24"/>
        </w:rPr>
        <w:t>The deponent in quest</w:t>
      </w:r>
      <w:r w:rsidR="00290E58" w:rsidRPr="00A67EB2">
        <w:rPr>
          <w:rFonts w:ascii="Times New Roman" w:eastAsia="Times New Roman" w:hAnsi="Times New Roman" w:cs="Times New Roman"/>
          <w:sz w:val="24"/>
          <w:szCs w:val="24"/>
        </w:rPr>
        <w:t>ion was an elderly woman named Raimunda</w:t>
      </w:r>
      <w:r w:rsidR="00A00A46" w:rsidRPr="00A67EB2">
        <w:rPr>
          <w:rFonts w:ascii="Times New Roman" w:eastAsia="Times New Roman" w:hAnsi="Times New Roman" w:cs="Times New Roman"/>
          <w:sz w:val="24"/>
          <w:szCs w:val="24"/>
        </w:rPr>
        <w:t>, who was recalling events from her childhood</w:t>
      </w:r>
      <w:r w:rsidR="00290E58" w:rsidRPr="00A67EB2">
        <w:rPr>
          <w:rFonts w:ascii="Times New Roman" w:eastAsia="Times New Roman" w:hAnsi="Times New Roman" w:cs="Times New Roman"/>
          <w:sz w:val="24"/>
          <w:szCs w:val="24"/>
        </w:rPr>
        <w:t>.</w:t>
      </w:r>
      <w:r w:rsidR="002F70AD" w:rsidRPr="00A67EB2">
        <w:rPr>
          <w:rFonts w:ascii="Times New Roman" w:eastAsia="Times New Roman" w:hAnsi="Times New Roman" w:cs="Times New Roman"/>
          <w:sz w:val="24"/>
          <w:szCs w:val="24"/>
        </w:rPr>
        <w:t xml:space="preserve"> </w:t>
      </w:r>
      <w:r w:rsidR="002F70AD" w:rsidRPr="00A67EB2">
        <w:rPr>
          <w:rFonts w:ascii="Times New Roman" w:eastAsia="Times New Roman" w:hAnsi="Times New Roman" w:cs="Times New Roman"/>
          <w:sz w:val="24"/>
          <w:szCs w:val="24"/>
        </w:rPr>
        <w:lastRenderedPageBreak/>
        <w:t xml:space="preserve">She </w:t>
      </w:r>
      <w:r w:rsidR="00290E58" w:rsidRPr="00A67EB2">
        <w:rPr>
          <w:rFonts w:ascii="Times New Roman" w:eastAsia="Times New Roman" w:hAnsi="Times New Roman" w:cs="Times New Roman"/>
          <w:sz w:val="24"/>
          <w:szCs w:val="24"/>
        </w:rPr>
        <w:t>did</w:t>
      </w:r>
      <w:r w:rsidR="002F70AD" w:rsidRPr="00A67EB2">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A67EB2">
        <w:rPr>
          <w:rFonts w:ascii="Times New Roman" w:eastAsia="Times New Roman" w:hAnsi="Times New Roman" w:cs="Times New Roman"/>
          <w:sz w:val="24"/>
          <w:szCs w:val="24"/>
        </w:rPr>
        <w:t>prior to her confession</w:t>
      </w:r>
      <w:r w:rsidR="00BC301C">
        <w:rPr>
          <w:rFonts w:ascii="Times New Roman" w:eastAsia="Times New Roman" w:hAnsi="Times New Roman" w:cs="Times New Roman"/>
          <w:sz w:val="24"/>
          <w:szCs w:val="24"/>
        </w:rPr>
        <w:t xml:space="preserve"> in 1245</w:t>
      </w:r>
      <w:r w:rsidR="002B1B4B" w:rsidRPr="00A67EB2">
        <w:rPr>
          <w:rFonts w:ascii="Times New Roman" w:eastAsia="Times New Roman" w:hAnsi="Times New Roman" w:cs="Times New Roman"/>
          <w:sz w:val="24"/>
          <w:szCs w:val="24"/>
        </w:rPr>
        <w:t xml:space="preserve"> and had stopped believing</w:t>
      </w:r>
      <w:r w:rsidR="00A00A46" w:rsidRPr="00A67EB2">
        <w:rPr>
          <w:rFonts w:ascii="Times New Roman" w:eastAsia="Times New Roman" w:hAnsi="Times New Roman" w:cs="Times New Roman"/>
          <w:sz w:val="24"/>
          <w:szCs w:val="24"/>
        </w:rPr>
        <w:t xml:space="preserve"> in heretics</w:t>
      </w:r>
      <w:r w:rsidR="002B1B4B" w:rsidRPr="00A67EB2">
        <w:rPr>
          <w:rFonts w:ascii="Times New Roman" w:eastAsia="Times New Roman" w:hAnsi="Times New Roman" w:cs="Times New Roman"/>
          <w:sz w:val="24"/>
          <w:szCs w:val="24"/>
        </w:rPr>
        <w:t xml:space="preserve"> </w:t>
      </w:r>
      <w:r w:rsidR="0050417A" w:rsidRPr="00A67EB2">
        <w:rPr>
          <w:rFonts w:ascii="Times New Roman" w:eastAsia="Times New Roman" w:hAnsi="Times New Roman" w:cs="Times New Roman"/>
          <w:sz w:val="24"/>
          <w:szCs w:val="24"/>
        </w:rPr>
        <w:t>twelve</w:t>
      </w:r>
      <w:r w:rsidR="0050417A">
        <w:rPr>
          <w:rFonts w:ascii="Times New Roman" w:eastAsia="Times New Roman" w:hAnsi="Times New Roman" w:cs="Times New Roman"/>
          <w:sz w:val="24"/>
          <w:szCs w:val="24"/>
        </w:rPr>
        <w:t xml:space="preserve"> years prior to her confession</w:t>
      </w:r>
      <w:r w:rsidR="00290E58">
        <w:rPr>
          <w:rFonts w:ascii="Times New Roman" w:eastAsia="Times New Roman" w:hAnsi="Times New Roman" w:cs="Times New Roman"/>
          <w:sz w:val="24"/>
          <w:szCs w:val="24"/>
        </w:rPr>
        <w:t xml:space="preserve"> when she was reconciled by </w:t>
      </w:r>
      <w:r w:rsidR="00290E58" w:rsidRPr="00290E58">
        <w:rPr>
          <w:rFonts w:ascii="Times New Roman" w:eastAsia="Times New Roman" w:hAnsi="Times New Roman" w:cs="Times New Roman"/>
          <w:sz w:val="24"/>
          <w:szCs w:val="24"/>
          <w:highlight w:val="yellow"/>
        </w:rPr>
        <w:t>Saint Dominic</w:t>
      </w:r>
      <w:r w:rsidR="0050417A">
        <w:rPr>
          <w:rFonts w:ascii="Times New Roman" w:eastAsia="Times New Roman" w:hAnsi="Times New Roman" w:cs="Times New Roman"/>
          <w:sz w:val="24"/>
          <w:szCs w:val="24"/>
        </w:rPr>
        <w:t>.</w:t>
      </w:r>
      <w:r w:rsidR="006455A8">
        <w:rPr>
          <w:rStyle w:val="FootnoteReference"/>
          <w:rFonts w:ascii="Times New Roman" w:eastAsia="Times New Roman" w:hAnsi="Times New Roman" w:cs="Times New Roman"/>
          <w:sz w:val="24"/>
          <w:szCs w:val="24"/>
        </w:rPr>
        <w:footnoteReference w:id="90"/>
      </w:r>
      <w:r w:rsidR="009D7030">
        <w:rPr>
          <w:rFonts w:ascii="Times New Roman" w:eastAsia="Times New Roman" w:hAnsi="Times New Roman" w:cs="Times New Roman"/>
          <w:sz w:val="24"/>
          <w:szCs w:val="24"/>
        </w:rPr>
        <w:t xml:space="preserve"> </w:t>
      </w:r>
      <w:r w:rsidR="009D7030" w:rsidRPr="00BC301C">
        <w:rPr>
          <w:rFonts w:ascii="Times New Roman" w:eastAsia="Times New Roman" w:hAnsi="Times New Roman" w:cs="Times New Roman"/>
          <w:sz w:val="24"/>
          <w:szCs w:val="24"/>
          <w:highlight w:val="yellow"/>
        </w:rPr>
        <w:t>(See Appendix O</w:t>
      </w:r>
      <w:r w:rsidR="009D7030" w:rsidRPr="004769B9">
        <w:rPr>
          <w:rFonts w:ascii="Times New Roman" w:eastAsia="Times New Roman" w:hAnsi="Times New Roman" w:cs="Times New Roman"/>
          <w:sz w:val="24"/>
          <w:szCs w:val="24"/>
          <w:highlight w:val="yellow"/>
        </w:rPr>
        <w:t>).</w:t>
      </w:r>
      <w:r w:rsidR="009D7030" w:rsidRPr="00576491">
        <w:rPr>
          <w:rFonts w:ascii="Times New Roman" w:eastAsia="Times New Roman" w:hAnsi="Times New Roman" w:cs="Times New Roman"/>
          <w:sz w:val="24"/>
          <w:szCs w:val="24"/>
        </w:rPr>
        <w:t xml:space="preserve"> </w:t>
      </w:r>
      <w:r w:rsidR="009D7030" w:rsidRPr="004769B9">
        <w:rPr>
          <w:rFonts w:ascii="Times New Roman" w:eastAsia="Times New Roman" w:hAnsi="Times New Roman" w:cs="Times New Roman"/>
          <w:sz w:val="24"/>
          <w:szCs w:val="24"/>
          <w:highlight w:val="yellow"/>
        </w:rPr>
        <w:t>Raimunda was also the only deponent who claimed to have heard dualist beliefs before the Albigensian Crusade.</w:t>
      </w:r>
      <w:r w:rsidR="009D7030">
        <w:rPr>
          <w:rFonts w:ascii="Times New Roman" w:eastAsia="Times New Roman" w:hAnsi="Times New Roman" w:cs="Times New Roman"/>
          <w:sz w:val="24"/>
          <w:szCs w:val="24"/>
        </w:rPr>
        <w:t xml:space="preserve"> </w:t>
      </w:r>
      <w:r w:rsidR="00FA6AB7">
        <w:rPr>
          <w:rFonts w:ascii="Times New Roman" w:eastAsia="Times New Roman" w:hAnsi="Times New Roman" w:cs="Times New Roman"/>
          <w:sz w:val="24"/>
          <w:szCs w:val="24"/>
          <w:highlight w:val="yellow"/>
        </w:rPr>
        <w:t>(See Appendix M</w:t>
      </w:r>
      <w:r w:rsidR="009D7030" w:rsidRPr="00BC301C">
        <w:rPr>
          <w:rFonts w:ascii="Times New Roman" w:eastAsia="Times New Roman" w:hAnsi="Times New Roman" w:cs="Times New Roman"/>
          <w:sz w:val="24"/>
          <w:szCs w:val="24"/>
          <w:highlight w:val="yellow"/>
        </w:rPr>
        <w:t>)</w:t>
      </w:r>
      <w:r w:rsidR="009D7030">
        <w:rPr>
          <w:rFonts w:ascii="Times New Roman" w:eastAsia="Times New Roman" w:hAnsi="Times New Roman" w:cs="Times New Roman"/>
          <w:sz w:val="24"/>
          <w:szCs w:val="24"/>
        </w:rPr>
        <w:t>.</w:t>
      </w:r>
      <w:r w:rsidR="009E5D78">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 xml:space="preserve">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812BEE" w:rsidRPr="00812BEE">
        <w:rPr>
          <w:rFonts w:ascii="Times New Roman" w:eastAsia="Times New Roman" w:hAnsi="Times New Roman" w:cs="Times New Roman"/>
          <w:sz w:val="24"/>
          <w:szCs w:val="24"/>
          <w:highlight w:val="yellow"/>
        </w:rPr>
        <w:t>/or</w:t>
      </w:r>
      <w:r w:rsidR="002F70AD">
        <w:rPr>
          <w:rFonts w:ascii="Times New Roman" w:eastAsia="Times New Roman" w:hAnsi="Times New Roman" w:cs="Times New Roman"/>
          <w:sz w:val="24"/>
          <w:szCs w:val="24"/>
        </w:rPr>
        <w:t xml:space="preserve"> believed i</w:t>
      </w:r>
      <w:r w:rsidR="00F3441F">
        <w:rPr>
          <w:rFonts w:ascii="Times New Roman" w:eastAsia="Times New Roman" w:hAnsi="Times New Roman" w:cs="Times New Roman"/>
          <w:sz w:val="24"/>
          <w:szCs w:val="24"/>
        </w:rPr>
        <w:t xml:space="preserve">n some sort of visibility error, </w:t>
      </w:r>
      <w:r w:rsidR="002F70AD">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d belief in a dualist theology</w:t>
      </w:r>
      <w:r w:rsidR="00AE0D16">
        <w:rPr>
          <w:rFonts w:ascii="Times New Roman" w:eastAsia="Times New Roman" w:hAnsi="Times New Roman" w:cs="Times New Roman"/>
          <w:sz w:val="24"/>
          <w:szCs w:val="24"/>
        </w:rPr>
        <w:t xml:space="preserve"> in </w:t>
      </w:r>
      <w:r w:rsidR="003A2CDC">
        <w:rPr>
          <w:rFonts w:ascii="Times New Roman" w:eastAsia="Times New Roman" w:hAnsi="Times New Roman" w:cs="Times New Roman"/>
          <w:sz w:val="24"/>
          <w:szCs w:val="24"/>
          <w:highlight w:val="yellow"/>
        </w:rPr>
        <w:t>thirteenth-</w:t>
      </w:r>
      <w:r w:rsidR="00AE0D16" w:rsidRPr="00AE0D16">
        <w:rPr>
          <w:rFonts w:ascii="Times New Roman" w:eastAsia="Times New Roman" w:hAnsi="Times New Roman" w:cs="Times New Roman"/>
          <w:sz w:val="24"/>
          <w:szCs w:val="24"/>
          <w:highlight w:val="yellow"/>
        </w:rPr>
        <w:t>century Languedoc</w:t>
      </w:r>
      <w:r w:rsidR="007B0FBE">
        <w:rPr>
          <w:rFonts w:ascii="Times New Roman" w:eastAsia="Times New Roman" w:hAnsi="Times New Roman" w:cs="Times New Roman"/>
          <w:sz w:val="24"/>
          <w:szCs w:val="24"/>
        </w:rPr>
        <w:t xml:space="preserve"> </w:t>
      </w:r>
      <w:r w:rsidR="00F3441F">
        <w:rPr>
          <w:rFonts w:ascii="Times New Roman" w:eastAsia="Times New Roman" w:hAnsi="Times New Roman" w:cs="Times New Roman"/>
          <w:sz w:val="24"/>
          <w:szCs w:val="24"/>
        </w:rPr>
        <w:t xml:space="preserve">– </w:t>
      </w:r>
      <w:r w:rsidR="00F3441F" w:rsidRPr="00F3441F">
        <w:rPr>
          <w:rFonts w:ascii="Times New Roman" w:eastAsia="Times New Roman" w:hAnsi="Times New Roman" w:cs="Times New Roman"/>
          <w:sz w:val="24"/>
          <w:szCs w:val="24"/>
          <w:highlight w:val="yellow"/>
        </w:rPr>
        <w:t xml:space="preserve">especially </w:t>
      </w:r>
      <w:r w:rsidR="00AD1F63">
        <w:rPr>
          <w:rFonts w:ascii="Times New Roman" w:eastAsia="Times New Roman" w:hAnsi="Times New Roman" w:cs="Times New Roman"/>
          <w:sz w:val="24"/>
          <w:szCs w:val="24"/>
          <w:highlight w:val="yellow"/>
        </w:rPr>
        <w:t>(??and certainly not</w:t>
      </w:r>
      <w:r w:rsidR="00DF121D">
        <w:rPr>
          <w:rFonts w:ascii="Times New Roman" w:eastAsia="Times New Roman" w:hAnsi="Times New Roman" w:cs="Times New Roman"/>
          <w:sz w:val="24"/>
          <w:szCs w:val="24"/>
          <w:highlight w:val="yellow"/>
        </w:rPr>
        <w:t xml:space="preserve"> one</w:t>
      </w:r>
      <w:r w:rsidR="00AD1F63">
        <w:rPr>
          <w:rFonts w:ascii="Times New Roman" w:eastAsia="Times New Roman" w:hAnsi="Times New Roman" w:cs="Times New Roman"/>
          <w:sz w:val="24"/>
          <w:szCs w:val="24"/>
          <w:highlight w:val="yellow"/>
        </w:rPr>
        <w:t xml:space="preserve">??) </w:t>
      </w:r>
      <w:r w:rsidR="00F3441F" w:rsidRPr="00F3441F">
        <w:rPr>
          <w:rFonts w:ascii="Times New Roman" w:eastAsia="Times New Roman" w:hAnsi="Times New Roman" w:cs="Times New Roman"/>
          <w:sz w:val="24"/>
          <w:szCs w:val="24"/>
          <w:highlight w:val="yellow"/>
        </w:rPr>
        <w:t>before the Albigensian Crusade</w:t>
      </w:r>
      <w:r w:rsidR="008052CB">
        <w:rPr>
          <w:rFonts w:ascii="Times New Roman" w:eastAsia="Times New Roman" w:hAnsi="Times New Roman" w:cs="Times New Roman"/>
          <w:sz w:val="24"/>
          <w:szCs w:val="24"/>
        </w:rPr>
        <w:t xml:space="preserve">. </w:t>
      </w:r>
    </w:p>
    <w:p w14:paraId="1B938D8A" w14:textId="61D04BD3" w:rsidR="007F07E5" w:rsidRPr="00014482" w:rsidRDefault="00B3434A" w:rsidP="00AD1F6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27546E4F" w14:textId="77777777" w:rsidR="00767F90" w:rsidRPr="00F678E4" w:rsidRDefault="00767F90" w:rsidP="00632FE0">
      <w:pPr>
        <w:jc w:val="center"/>
        <w:outlineLvl w:val="0"/>
        <w:rPr>
          <w:rFonts w:ascii="Times New Roman" w:eastAsia="Times New Roman" w:hAnsi="Times New Roman" w:cs="Times New Roman"/>
          <w:b/>
          <w:sz w:val="24"/>
          <w:szCs w:val="24"/>
        </w:rPr>
      </w:pPr>
    </w:p>
    <w:p w14:paraId="5F05562F" w14:textId="3FC3AF36" w:rsidR="00632FE0" w:rsidRDefault="00767F90" w:rsidP="000F4224">
      <w:pPr>
        <w:rPr>
          <w:rFonts w:ascii="Times New Roman" w:eastAsia="Times New Roman" w:hAnsi="Times New Roman" w:cs="Times New Roman"/>
          <w:sz w:val="24"/>
          <w:szCs w:val="24"/>
        </w:rPr>
      </w:pPr>
      <w:r w:rsidRPr="000F4224">
        <w:rPr>
          <w:rFonts w:ascii="Times New Roman" w:eastAsia="Times New Roman" w:hAnsi="Times New Roman" w:cs="Times New Roman"/>
          <w:sz w:val="24"/>
          <w:szCs w:val="24"/>
          <w:highlight w:val="magenta"/>
        </w:rPr>
        <w:t>WHY THIS STUDY – BILLER MISSED, seeing it as a whole</w:t>
      </w:r>
    </w:p>
    <w:p w14:paraId="51258461" w14:textId="77777777" w:rsidR="00767F90" w:rsidRDefault="00767F90" w:rsidP="00632FE0">
      <w:pPr>
        <w:jc w:val="center"/>
        <w:rPr>
          <w:rFonts w:ascii="Times New Roman" w:eastAsia="Times New Roman" w:hAnsi="Times New Roman" w:cs="Times New Roman"/>
          <w:b/>
          <w:sz w:val="24"/>
          <w:szCs w:val="24"/>
        </w:rPr>
      </w:pPr>
    </w:p>
    <w:p w14:paraId="1CE18FDF" w14:textId="77777777" w:rsidR="00AD1F63" w:rsidRDefault="00AD1F63" w:rsidP="00AD1F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609 is a collection of documents that has divided medieval scholarship for decades now. Scholars who believe in Cathars and scholars that do not believe in Cathars alike have used MS 609 to bolster their antithetical claims. I do not believe that MS 609 is capable of decisively ending the debate considering the </w:t>
      </w:r>
    </w:p>
    <w:p w14:paraId="0EF9B6AC" w14:textId="14591802" w:rsidR="00AD1F63" w:rsidRDefault="00AD1F63" w:rsidP="00AD1F63">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Pr="0081319E">
        <w:rPr>
          <w:rFonts w:ascii="Times New Roman" w:eastAsia="Times New Roman" w:hAnsi="Times New Roman" w:cs="Times New Roman"/>
          <w:sz w:val="24"/>
          <w:szCs w:val="24"/>
          <w:highlight w:val="green"/>
        </w:rPr>
        <w:t xml:space="preserve">REMEMBER TO MENTION THAT THESE NUMBERS ARE </w:t>
      </w:r>
      <w:r>
        <w:rPr>
          <w:rFonts w:ascii="Times New Roman" w:eastAsia="Times New Roman" w:hAnsi="Times New Roman" w:cs="Times New Roman"/>
          <w:sz w:val="24"/>
          <w:szCs w:val="24"/>
          <w:highlight w:val="green"/>
        </w:rPr>
        <w:t>REALLY</w:t>
      </w:r>
      <w:r w:rsidRPr="0081319E">
        <w:rPr>
          <w:rFonts w:ascii="Times New Roman" w:eastAsia="Times New Roman" w:hAnsi="Times New Roman" w:cs="Times New Roman"/>
          <w:sz w:val="24"/>
          <w:szCs w:val="24"/>
          <w:highlight w:val="green"/>
        </w:rPr>
        <w:t xml:space="preserve"> SMALL</w:t>
      </w:r>
      <w:r>
        <w:rPr>
          <w:rFonts w:ascii="Times New Roman" w:eastAsia="Times New Roman" w:hAnsi="Times New Roman" w:cs="Times New Roman"/>
          <w:sz w:val="24"/>
          <w:szCs w:val="24"/>
        </w:rPr>
        <w:t xml:space="preserve"> </w:t>
      </w:r>
      <w:r w:rsidRPr="004D4ECC">
        <w:rPr>
          <w:rFonts w:ascii="Times New Roman" w:eastAsia="Times New Roman" w:hAnsi="Times New Roman" w:cs="Times New Roman"/>
          <w:sz w:val="24"/>
          <w:szCs w:val="24"/>
          <w:highlight w:val="magenta"/>
        </w:rPr>
        <w:t xml:space="preserve">Ultimately, it is impossible to understand what the people of the Toulousain truly believed based on MS 609. In  the overwhelming majority of the depositions, the deponents do not state their </w:t>
      </w:r>
      <w:r w:rsidRPr="004D4ECC">
        <w:rPr>
          <w:rFonts w:ascii="Times New Roman" w:eastAsia="Times New Roman" w:hAnsi="Times New Roman" w:cs="Times New Roman"/>
          <w:sz w:val="24"/>
          <w:szCs w:val="24"/>
          <w:highlight w:val="magenta"/>
        </w:rPr>
        <w:lastRenderedPageBreak/>
        <w:t>actual religious beliefs. Most deponents merely say what they believed about heretics and what they had heard from heretics.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 xml:space="preserve">Furthermore, it must be noted just how few people reported even hearing heretical beliefs in the first place. Of the 3,826 depositions that Rehr encoded, only 75 reported hearing errors from heretics.  </w:t>
      </w:r>
      <w:r>
        <w:rPr>
          <w:rFonts w:ascii="Times New Roman" w:eastAsia="Times New Roman" w:hAnsi="Times New Roman" w:cs="Times New Roman"/>
          <w:sz w:val="24"/>
          <w:szCs w:val="24"/>
        </w:rPr>
        <w:t xml:space="preserve">Peter Biller claimed that </w:t>
      </w:r>
      <w:r w:rsidRPr="00BD35C8">
        <w:rPr>
          <w:rFonts w:ascii="Times New Roman" w:eastAsia="Times New Roman" w:hAnsi="Times New Roman" w:cs="Times New Roman"/>
          <w:sz w:val="24"/>
          <w:szCs w:val="24"/>
          <w:highlight w:val="green"/>
        </w:rPr>
        <w:t>209</w:t>
      </w:r>
      <w:r>
        <w:rPr>
          <w:rFonts w:ascii="Times New Roman" w:eastAsia="Times New Roman" w:hAnsi="Times New Roman" w:cs="Times New Roman"/>
          <w:sz w:val="24"/>
          <w:szCs w:val="24"/>
        </w:rPr>
        <w:t xml:space="preserve"> deponents claimed to have heard the error that God did not create visible things.</w:t>
      </w:r>
      <w:r>
        <w:rPr>
          <w:rStyle w:val="FootnoteReference"/>
          <w:rFonts w:ascii="Times New Roman" w:eastAsia="Times New Roman" w:hAnsi="Times New Roman" w:cs="Times New Roman"/>
          <w:sz w:val="24"/>
          <w:szCs w:val="24"/>
        </w:rPr>
        <w:footnoteReference w:id="91"/>
      </w:r>
      <w:r>
        <w:rPr>
          <w:rFonts w:ascii="Times New Roman" w:eastAsia="Times New Roman" w:hAnsi="Times New Roman" w:cs="Times New Roman"/>
          <w:sz w:val="24"/>
          <w:szCs w:val="24"/>
        </w:rPr>
        <w:t xml:space="preserve"> </w:t>
      </w:r>
      <w:r w:rsidRPr="00BD35C8">
        <w:rPr>
          <w:rFonts w:ascii="Times New Roman" w:eastAsia="Times New Roman" w:hAnsi="Times New Roman" w:cs="Times New Roman"/>
          <w:sz w:val="24"/>
          <w:szCs w:val="24"/>
          <w:highlight w:val="yellow"/>
        </w:rPr>
        <w:t>209 out of nearly 6,000 is still only three percent of all deponents.</w:t>
      </w:r>
      <w:r>
        <w:rPr>
          <w:rFonts w:ascii="Times New Roman" w:eastAsia="Times New Roman" w:hAnsi="Times New Roman" w:cs="Times New Roman"/>
          <w:sz w:val="24"/>
          <w:szCs w:val="24"/>
        </w:rPr>
        <w:t xml:space="preserve"> If three percent of everybody in Languedoc had heard of the visibility error, it is still not a widespread or common belief.</w:t>
      </w:r>
    </w:p>
    <w:p w14:paraId="08DD8D82" w14:textId="77777777" w:rsidR="00AD1F63" w:rsidRPr="00F678E4" w:rsidRDefault="00AD1F63" w:rsidP="00AD1F63">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r>
            <w:r w:rsidRPr="00F678E4">
              <w:rPr>
                <w:rFonts w:ascii="Times New Roman" w:eastAsia="Consolas" w:hAnsi="Times New Roman" w:cs="Times New Roman"/>
                <w:b/>
                <w:i/>
                <w:color w:val="969896"/>
                <w:sz w:val="24"/>
                <w:szCs w:val="24"/>
                <w:shd w:val="clear" w:color="auto" w:fill="474949"/>
              </w:rPr>
              <w:lastRenderedPageBreak/>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4D351F">
              <w:rPr>
                <w:rFonts w:ascii="Times New Roman" w:eastAsiaTheme="minorHAnsi" w:hAnsi="Times New Roman" w:cs="Times New Roman"/>
                <w:color w:val="000000"/>
                <w:sz w:val="21"/>
                <w:szCs w:val="21"/>
                <w:lang w:val="en-US"/>
              </w:rPr>
              <w:t>heretics.Item</w:t>
            </w:r>
            <w:proofErr w:type="gramEnd"/>
            <w:r w:rsidRPr="004D351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4D351F">
              <w:rPr>
                <w:rFonts w:ascii="Times New Roman" w:eastAsiaTheme="minorHAnsi" w:hAnsi="Times New Roman" w:cs="Times New Roman"/>
                <w:color w:val="000000"/>
                <w:sz w:val="21"/>
                <w:szCs w:val="21"/>
                <w:lang w:val="en-US"/>
              </w:rPr>
              <w:t>dimisit .</w:t>
            </w:r>
            <w:proofErr w:type="gramEnd"/>
            <w:r w:rsidRPr="004D351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4D351F">
              <w:rPr>
                <w:rFonts w:ascii="Times New Roman" w:eastAsiaTheme="minorHAnsi" w:hAnsi="Times New Roman" w:cs="Times New Roman"/>
                <w:color w:val="000000"/>
                <w:sz w:val="21"/>
                <w:szCs w:val="21"/>
                <w:lang w:val="en-US"/>
              </w:rPr>
              <w:t>sunt .</w:t>
            </w:r>
            <w:proofErr w:type="gramEnd"/>
            <w:r w:rsidRPr="004D351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4D351F">
              <w:rPr>
                <w:rFonts w:ascii="Times New Roman" w:eastAsiaTheme="minorHAnsi" w:hAnsi="Times New Roman" w:cs="Times New Roman"/>
                <w:color w:val="000000"/>
                <w:sz w:val="21"/>
                <w:szCs w:val="21"/>
                <w:lang w:val="en-US"/>
              </w:rPr>
              <w:t>Sayssac .</w:t>
            </w:r>
            <w:proofErr w:type="gramEnd"/>
            <w:r w:rsidRPr="004D351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4D351F">
              <w:rPr>
                <w:rFonts w:ascii="Times New Roman" w:eastAsiaTheme="minorHAnsi" w:hAnsi="Times New Roman" w:cs="Times New Roman"/>
                <w:color w:val="000000"/>
                <w:sz w:val="21"/>
                <w:szCs w:val="21"/>
                <w:lang w:val="en-US"/>
              </w:rPr>
              <w:t>Saysac .</w:t>
            </w:r>
            <w:proofErr w:type="gramEnd"/>
            <w:r w:rsidRPr="004D351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4D351F">
              <w:rPr>
                <w:rFonts w:ascii="Times New Roman" w:eastAsiaTheme="minorHAnsi" w:hAnsi="Times New Roman" w:cs="Times New Roman"/>
                <w:color w:val="000000"/>
                <w:sz w:val="21"/>
                <w:szCs w:val="21"/>
                <w:lang w:val="en-US"/>
              </w:rPr>
              <w:t>Saisag .</w:t>
            </w:r>
            <w:proofErr w:type="gramEnd"/>
            <w:r w:rsidRPr="004D351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4D351F">
              <w:rPr>
                <w:rFonts w:ascii="Times New Roman" w:eastAsiaTheme="minorHAnsi" w:hAnsi="Times New Roman" w:cs="Times New Roman"/>
                <w:color w:val="000000"/>
                <w:sz w:val="21"/>
                <w:szCs w:val="21"/>
                <w:lang w:val="en-US"/>
              </w:rPr>
              <w:t>testi,qui</w:t>
            </w:r>
            <w:proofErr w:type="gramEnd"/>
            <w:r w:rsidRPr="004D351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F678E4">
              <w:rPr>
                <w:rFonts w:ascii="Times New Roman" w:hAnsi="Times New Roman" w:cs="Times New Roman"/>
                <w:color w:val="000000"/>
                <w:sz w:val="24"/>
                <w:szCs w:val="24"/>
                <w:lang w:val="en-US"/>
              </w:rPr>
              <w:t>aforementioned Guilhem</w:t>
            </w:r>
            <w:proofErr w:type="gramEnd"/>
            <w:r w:rsidRPr="00F678E4">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+Fabri +, filii de na </w:t>
            </w:r>
            <w:proofErr w:type="gramStart"/>
            <w:r w:rsidRPr="00F678E4">
              <w:rPr>
                <w:rFonts w:ascii="Times New Roman" w:hAnsi="Times New Roman" w:cs="Times New Roman"/>
                <w:color w:val="000000"/>
                <w:sz w:val="24"/>
                <w:szCs w:val="24"/>
                <w:lang w:val="en-US"/>
              </w:rPr>
              <w:t>Matheuz ,</w:t>
            </w:r>
            <w:proofErr w:type="gramEnd"/>
            <w:r w:rsidRPr="00F678E4">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domo Bernardi +Fabri +, filii de na </w:t>
            </w:r>
            <w:proofErr w:type="gramStart"/>
            <w:r w:rsidRPr="00F678E4">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F678E4">
              <w:rPr>
                <w:rFonts w:ascii="Times New Roman" w:hAnsi="Times New Roman" w:cs="Times New Roman"/>
                <w:color w:val="000000"/>
                <w:sz w:val="24"/>
                <w:szCs w:val="24"/>
                <w:lang w:val="en-US"/>
              </w:rPr>
              <w:t>mazel .</w:t>
            </w:r>
            <w:proofErr w:type="gramEnd"/>
            <w:r w:rsidRPr="00F678E4">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F678E4">
              <w:rPr>
                <w:rFonts w:ascii="Times New Roman" w:hAnsi="Times New Roman" w:cs="Times New Roman"/>
                <w:color w:val="000000"/>
                <w:sz w:val="24"/>
                <w:szCs w:val="24"/>
                <w:lang w:val="en-US"/>
              </w:rPr>
              <w:t>mazeler ;</w:t>
            </w:r>
            <w:proofErr w:type="gramEnd"/>
            <w:r w:rsidRPr="00F678E4">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F678E4">
              <w:rPr>
                <w:rFonts w:ascii="Times New Roman" w:hAnsi="Times New Roman" w:cs="Times New Roman"/>
                <w:color w:val="000000"/>
                <w:sz w:val="24"/>
                <w:szCs w:val="24"/>
                <w:lang w:val="en-US"/>
              </w:rPr>
              <w:t>Raimundam,uxor</w:t>
            </w:r>
            <w:proofErr w:type="gramEnd"/>
            <w:r w:rsidRPr="00F678E4">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w:t>
            </w:r>
            <w:proofErr w:type="gramStart"/>
            <w:r w:rsidRPr="00691676">
              <w:rPr>
                <w:rFonts w:ascii="Times New Roman" w:eastAsiaTheme="minorHAnsi" w:hAnsi="Times New Roman" w:cs="Times New Roman"/>
                <w:color w:val="8ABEB7"/>
                <w:sz w:val="24"/>
                <w:szCs w:val="24"/>
                <w:shd w:val="clear" w:color="auto" w:fill="474949"/>
                <w:lang w:val="en-US"/>
              </w:rPr>
              <w:t>visibilia  #</w:t>
            </w:r>
            <w:proofErr w:type="gramEnd"/>
            <w:r w:rsidRPr="00691676">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11B6EFF5" w14:textId="77777777" w:rsidR="00F81388" w:rsidRDefault="00F81388" w:rsidP="00A57A87">
      <w:pPr>
        <w:jc w:val="center"/>
        <w:rPr>
          <w:rFonts w:ascii="Times New Roman" w:eastAsia="Times New Roman" w:hAnsi="Times New Roman" w:cs="Times New Roman"/>
          <w:b/>
          <w:sz w:val="24"/>
          <w:szCs w:val="24"/>
        </w:rPr>
      </w:pPr>
    </w:p>
    <w:p w14:paraId="32204F8A" w14:textId="77777777" w:rsidR="00F81388" w:rsidRDefault="00F81388" w:rsidP="00A57A87">
      <w:pPr>
        <w:jc w:val="center"/>
        <w:rPr>
          <w:rFonts w:ascii="Times New Roman" w:eastAsia="Times New Roman" w:hAnsi="Times New Roman" w:cs="Times New Roman"/>
          <w:b/>
          <w:sz w:val="24"/>
          <w:szCs w:val="24"/>
        </w:rPr>
      </w:pPr>
    </w:p>
    <w:p w14:paraId="1C982A31" w14:textId="77777777" w:rsidR="00F81388" w:rsidRDefault="00F81388" w:rsidP="00A57A87">
      <w:pPr>
        <w:jc w:val="center"/>
        <w:rPr>
          <w:rFonts w:ascii="Times New Roman" w:eastAsia="Times New Roman" w:hAnsi="Times New Roman" w:cs="Times New Roman"/>
          <w:b/>
          <w:sz w:val="24"/>
          <w:szCs w:val="24"/>
        </w:rPr>
      </w:pPr>
    </w:p>
    <w:p w14:paraId="1497511A" w14:textId="77777777" w:rsidR="00F81388" w:rsidRDefault="00F81388" w:rsidP="00A57A87">
      <w:pPr>
        <w:jc w:val="center"/>
        <w:rPr>
          <w:rFonts w:ascii="Times New Roman" w:eastAsia="Times New Roman" w:hAnsi="Times New Roman" w:cs="Times New Roman"/>
          <w:b/>
          <w:sz w:val="24"/>
          <w:szCs w:val="24"/>
        </w:rPr>
      </w:pPr>
    </w:p>
    <w:p w14:paraId="0C0F07DF" w14:textId="77777777" w:rsidR="00F81388" w:rsidRDefault="00F81388" w:rsidP="00A57A87">
      <w:pPr>
        <w:jc w:val="center"/>
        <w:rPr>
          <w:rFonts w:ascii="Times New Roman" w:eastAsia="Times New Roman" w:hAnsi="Times New Roman" w:cs="Times New Roman"/>
          <w:b/>
          <w:sz w:val="24"/>
          <w:szCs w:val="24"/>
        </w:rPr>
      </w:pPr>
    </w:p>
    <w:p w14:paraId="37ADBD0B" w14:textId="77777777" w:rsidR="00F81388" w:rsidRDefault="00F81388" w:rsidP="00A57A87">
      <w:pPr>
        <w:jc w:val="center"/>
        <w:rPr>
          <w:rFonts w:ascii="Times New Roman" w:eastAsia="Times New Roman" w:hAnsi="Times New Roman" w:cs="Times New Roman"/>
          <w:b/>
          <w:sz w:val="24"/>
          <w:szCs w:val="24"/>
        </w:rPr>
      </w:pPr>
    </w:p>
    <w:p w14:paraId="1F3A3055" w14:textId="77777777" w:rsidR="00F81388" w:rsidRDefault="00F81388" w:rsidP="00A57A87">
      <w:pPr>
        <w:jc w:val="center"/>
        <w:rPr>
          <w:rFonts w:ascii="Times New Roman" w:eastAsia="Times New Roman" w:hAnsi="Times New Roman" w:cs="Times New Roman"/>
          <w:b/>
          <w:sz w:val="24"/>
          <w:szCs w:val="24"/>
        </w:rPr>
      </w:pPr>
    </w:p>
    <w:p w14:paraId="165CDE7C" w14:textId="77777777" w:rsidR="00F81388" w:rsidRDefault="00F81388" w:rsidP="00A57A87">
      <w:pPr>
        <w:jc w:val="center"/>
        <w:rPr>
          <w:rFonts w:ascii="Times New Roman" w:eastAsia="Times New Roman" w:hAnsi="Times New Roman" w:cs="Times New Roman"/>
          <w:b/>
          <w:sz w:val="24"/>
          <w:szCs w:val="24"/>
        </w:rPr>
      </w:pPr>
    </w:p>
    <w:p w14:paraId="03CFF7F8" w14:textId="77777777" w:rsidR="00F81388" w:rsidRDefault="00F81388" w:rsidP="00A57A87">
      <w:pPr>
        <w:jc w:val="center"/>
        <w:rPr>
          <w:rFonts w:ascii="Times New Roman" w:eastAsia="Times New Roman" w:hAnsi="Times New Roman" w:cs="Times New Roman"/>
          <w:b/>
          <w:sz w:val="24"/>
          <w:szCs w:val="24"/>
        </w:rPr>
      </w:pPr>
    </w:p>
    <w:p w14:paraId="5C688C0E" w14:textId="77777777" w:rsidR="00F81388" w:rsidRDefault="00F81388" w:rsidP="00A57A87">
      <w:pPr>
        <w:jc w:val="center"/>
        <w:rPr>
          <w:rFonts w:ascii="Times New Roman" w:eastAsia="Times New Roman" w:hAnsi="Times New Roman" w:cs="Times New Roman"/>
          <w:b/>
          <w:sz w:val="24"/>
          <w:szCs w:val="24"/>
        </w:rPr>
      </w:pPr>
    </w:p>
    <w:p w14:paraId="31D1E04F" w14:textId="77777777" w:rsidR="00F81388" w:rsidRDefault="00F81388" w:rsidP="00A57A87">
      <w:pPr>
        <w:jc w:val="center"/>
        <w:rPr>
          <w:rFonts w:ascii="Times New Roman" w:eastAsia="Times New Roman" w:hAnsi="Times New Roman" w:cs="Times New Roman"/>
          <w:b/>
          <w:sz w:val="24"/>
          <w:szCs w:val="24"/>
        </w:rPr>
      </w:pPr>
    </w:p>
    <w:p w14:paraId="5B970DC4" w14:textId="77777777" w:rsidR="00F81388" w:rsidRDefault="00F81388" w:rsidP="00A57A87">
      <w:pPr>
        <w:jc w:val="center"/>
        <w:rPr>
          <w:rFonts w:ascii="Times New Roman" w:eastAsia="Times New Roman" w:hAnsi="Times New Roman" w:cs="Times New Roman"/>
          <w:b/>
          <w:sz w:val="24"/>
          <w:szCs w:val="24"/>
        </w:rPr>
      </w:pPr>
    </w:p>
    <w:p w14:paraId="4CF7F497" w14:textId="77777777" w:rsidR="00F81388" w:rsidRDefault="00F81388" w:rsidP="00A57A87">
      <w:pPr>
        <w:jc w:val="center"/>
        <w:rPr>
          <w:rFonts w:ascii="Times New Roman" w:eastAsia="Times New Roman" w:hAnsi="Times New Roman" w:cs="Times New Roman"/>
          <w:b/>
          <w:sz w:val="24"/>
          <w:szCs w:val="24"/>
        </w:rPr>
      </w:pPr>
    </w:p>
    <w:p w14:paraId="5F6F1D45" w14:textId="77777777" w:rsidR="00F81388" w:rsidRDefault="00F81388" w:rsidP="00A57A87">
      <w:pPr>
        <w:jc w:val="center"/>
        <w:rPr>
          <w:rFonts w:ascii="Times New Roman" w:eastAsia="Times New Roman" w:hAnsi="Times New Roman" w:cs="Times New Roman"/>
          <w:b/>
          <w:sz w:val="24"/>
          <w:szCs w:val="24"/>
        </w:rPr>
      </w:pPr>
    </w:p>
    <w:p w14:paraId="44C2C6CB" w14:textId="77777777" w:rsidR="00F81388" w:rsidRDefault="00F81388" w:rsidP="00A57A87">
      <w:pPr>
        <w:jc w:val="center"/>
        <w:rPr>
          <w:rFonts w:ascii="Times New Roman" w:eastAsia="Times New Roman" w:hAnsi="Times New Roman" w:cs="Times New Roman"/>
          <w:b/>
          <w:sz w:val="24"/>
          <w:szCs w:val="24"/>
        </w:rPr>
      </w:pPr>
    </w:p>
    <w:p w14:paraId="7F5134B5" w14:textId="77777777" w:rsidR="00F81388" w:rsidRDefault="00F81388" w:rsidP="00A57A87">
      <w:pPr>
        <w:jc w:val="center"/>
        <w:rPr>
          <w:rFonts w:ascii="Times New Roman" w:eastAsia="Times New Roman" w:hAnsi="Times New Roman" w:cs="Times New Roman"/>
          <w:b/>
          <w:sz w:val="24"/>
          <w:szCs w:val="24"/>
        </w:rPr>
      </w:pPr>
    </w:p>
    <w:p w14:paraId="695FF139" w14:textId="77777777" w:rsidR="00F81388" w:rsidRDefault="00F81388" w:rsidP="00A57A87">
      <w:pPr>
        <w:jc w:val="center"/>
        <w:rPr>
          <w:rFonts w:ascii="Times New Roman" w:eastAsia="Times New Roman" w:hAnsi="Times New Roman" w:cs="Times New Roman"/>
          <w:b/>
          <w:sz w:val="24"/>
          <w:szCs w:val="24"/>
        </w:rPr>
      </w:pPr>
    </w:p>
    <w:p w14:paraId="20B60016" w14:textId="77777777" w:rsidR="00F81388"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A57A87">
      <w:pPr>
        <w:jc w:val="center"/>
        <w:rPr>
          <w:rFonts w:ascii="Times New Roman" w:eastAsia="Times New Roman" w:hAnsi="Times New Roman" w:cs="Times New Roman"/>
          <w:b/>
          <w:sz w:val="24"/>
          <w:szCs w:val="24"/>
        </w:rPr>
      </w:pPr>
    </w:p>
    <w:p w14:paraId="5CD3CE95" w14:textId="77777777" w:rsidR="00F81388" w:rsidRDefault="00F81388" w:rsidP="00A57A87">
      <w:pPr>
        <w:jc w:val="center"/>
        <w:rPr>
          <w:rFonts w:ascii="Times New Roman" w:eastAsia="Times New Roman" w:hAnsi="Times New Roman" w:cs="Times New Roman"/>
          <w:b/>
          <w:sz w:val="24"/>
          <w:szCs w:val="24"/>
        </w:rPr>
      </w:pPr>
    </w:p>
    <w:p w14:paraId="44A91AAC" w14:textId="77777777" w:rsidR="00F81388" w:rsidRDefault="00F81388" w:rsidP="00A57A87">
      <w:pPr>
        <w:jc w:val="center"/>
        <w:rPr>
          <w:rFonts w:ascii="Times New Roman" w:eastAsia="Times New Roman" w:hAnsi="Times New Roman" w:cs="Times New Roman"/>
          <w:b/>
          <w:sz w:val="24"/>
          <w:szCs w:val="24"/>
        </w:rPr>
      </w:pPr>
    </w:p>
    <w:p w14:paraId="2671170C" w14:textId="77777777" w:rsidR="00F81388" w:rsidRDefault="00F81388" w:rsidP="00A57A87">
      <w:pPr>
        <w:jc w:val="center"/>
        <w:rPr>
          <w:rFonts w:ascii="Times New Roman" w:eastAsia="Times New Roman" w:hAnsi="Times New Roman" w:cs="Times New Roman"/>
          <w:b/>
          <w:sz w:val="24"/>
          <w:szCs w:val="24"/>
        </w:rPr>
      </w:pPr>
    </w:p>
    <w:p w14:paraId="461E5782" w14:textId="4D0D976A" w:rsidR="00766259" w:rsidRDefault="00A57A87"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K</w:t>
      </w:r>
    </w:p>
    <w:p w14:paraId="537BBCFA" w14:textId="77777777" w:rsidR="00A57A87" w:rsidRDefault="00A57A87" w:rsidP="00A57A87">
      <w:pPr>
        <w:jc w:val="center"/>
        <w:rPr>
          <w:rFonts w:ascii="Times New Roman" w:eastAsia="Times New Roman" w:hAnsi="Times New Roman" w:cs="Times New Roman"/>
          <w:b/>
          <w:sz w:val="24"/>
          <w:szCs w:val="24"/>
        </w:rPr>
      </w:pPr>
    </w:p>
    <w:p w14:paraId="1D769A1F" w14:textId="7FEE01EE" w:rsidR="00A57A87" w:rsidRPr="00A57A87" w:rsidRDefault="00F81388"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Default="00360B15" w:rsidP="00766259">
      <w:pPr>
        <w:jc w:val="center"/>
        <w:rPr>
          <w:rFonts w:ascii="Times New Roman" w:eastAsia="Times New Roman" w:hAnsi="Times New Roman" w:cs="Times New Roman"/>
          <w:b/>
          <w:sz w:val="24"/>
          <w:szCs w:val="24"/>
        </w:rPr>
      </w:pPr>
    </w:p>
    <w:p w14:paraId="4FB2997B" w14:textId="1CF3BC1A" w:rsidR="00F81388" w:rsidRDefault="00360B15"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0">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Default="00A57A87"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L</w:t>
      </w:r>
    </w:p>
    <w:p w14:paraId="6CD925F8" w14:textId="77777777" w:rsidR="00A57A87" w:rsidRDefault="00A57A87" w:rsidP="00766259">
      <w:pPr>
        <w:jc w:val="center"/>
        <w:rPr>
          <w:rFonts w:ascii="Times New Roman" w:eastAsia="Times New Roman" w:hAnsi="Times New Roman" w:cs="Times New Roman"/>
          <w:b/>
          <w:sz w:val="24"/>
          <w:szCs w:val="24"/>
        </w:rPr>
      </w:pPr>
    </w:p>
    <w:p w14:paraId="43ED7473" w14:textId="1A8987FD" w:rsidR="00A57A87"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Default="001A575F" w:rsidP="00766259">
      <w:pPr>
        <w:jc w:val="center"/>
        <w:rPr>
          <w:rFonts w:ascii="Times New Roman" w:eastAsia="Times New Roman" w:hAnsi="Times New Roman" w:cs="Times New Roman"/>
          <w:b/>
          <w:sz w:val="24"/>
          <w:szCs w:val="24"/>
        </w:rPr>
      </w:pPr>
    </w:p>
    <w:p w14:paraId="5534D830" w14:textId="5E9854A5" w:rsidR="001A575F"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Default="001A575F" w:rsidP="001A575F">
      <w:pPr>
        <w:rPr>
          <w:rFonts w:ascii="Times New Roman" w:eastAsia="Times New Roman" w:hAnsi="Times New Roman" w:cs="Times New Roman"/>
          <w:b/>
          <w:sz w:val="24"/>
          <w:szCs w:val="24"/>
        </w:rPr>
      </w:pPr>
    </w:p>
    <w:p w14:paraId="6C45EA58" w14:textId="77777777" w:rsidR="009520A7" w:rsidRDefault="009520A7" w:rsidP="00D31604">
      <w:pPr>
        <w:jc w:val="center"/>
        <w:rPr>
          <w:rFonts w:ascii="Times New Roman" w:eastAsia="Times New Roman" w:hAnsi="Times New Roman" w:cs="Times New Roman"/>
          <w:b/>
          <w:sz w:val="24"/>
          <w:szCs w:val="24"/>
        </w:rPr>
      </w:pPr>
    </w:p>
    <w:p w14:paraId="513C3415" w14:textId="77777777" w:rsidR="009520A7" w:rsidRDefault="009520A7" w:rsidP="00D31604">
      <w:pPr>
        <w:jc w:val="center"/>
        <w:rPr>
          <w:rFonts w:ascii="Times New Roman" w:eastAsia="Times New Roman" w:hAnsi="Times New Roman" w:cs="Times New Roman"/>
          <w:b/>
          <w:sz w:val="24"/>
          <w:szCs w:val="24"/>
        </w:rPr>
      </w:pPr>
    </w:p>
    <w:p w14:paraId="0DA6E079" w14:textId="77777777" w:rsidR="009520A7" w:rsidRDefault="009520A7" w:rsidP="00D31604">
      <w:pPr>
        <w:jc w:val="center"/>
        <w:rPr>
          <w:rFonts w:ascii="Times New Roman" w:eastAsia="Times New Roman" w:hAnsi="Times New Roman" w:cs="Times New Roman"/>
          <w:b/>
          <w:sz w:val="24"/>
          <w:szCs w:val="24"/>
        </w:rPr>
      </w:pPr>
    </w:p>
    <w:p w14:paraId="55FE4970" w14:textId="77777777" w:rsidR="009520A7" w:rsidRDefault="009520A7" w:rsidP="00D31604">
      <w:pPr>
        <w:jc w:val="center"/>
        <w:rPr>
          <w:rFonts w:ascii="Times New Roman" w:eastAsia="Times New Roman" w:hAnsi="Times New Roman" w:cs="Times New Roman"/>
          <w:b/>
          <w:sz w:val="24"/>
          <w:szCs w:val="24"/>
        </w:rPr>
      </w:pPr>
    </w:p>
    <w:p w14:paraId="17543278" w14:textId="77777777" w:rsidR="009520A7" w:rsidRDefault="009520A7" w:rsidP="00D31604">
      <w:pPr>
        <w:jc w:val="center"/>
        <w:rPr>
          <w:rFonts w:ascii="Times New Roman" w:eastAsia="Times New Roman" w:hAnsi="Times New Roman" w:cs="Times New Roman"/>
          <w:b/>
          <w:sz w:val="24"/>
          <w:szCs w:val="24"/>
        </w:rPr>
      </w:pPr>
    </w:p>
    <w:p w14:paraId="1420E4D6" w14:textId="77777777" w:rsidR="009520A7" w:rsidRDefault="009520A7" w:rsidP="00D31604">
      <w:pPr>
        <w:jc w:val="center"/>
        <w:rPr>
          <w:rFonts w:ascii="Times New Roman" w:eastAsia="Times New Roman" w:hAnsi="Times New Roman" w:cs="Times New Roman"/>
          <w:b/>
          <w:sz w:val="24"/>
          <w:szCs w:val="24"/>
        </w:rPr>
      </w:pPr>
    </w:p>
    <w:p w14:paraId="4CF7A4E8" w14:textId="77777777" w:rsidR="009520A7" w:rsidRDefault="009520A7" w:rsidP="00D31604">
      <w:pPr>
        <w:jc w:val="center"/>
        <w:rPr>
          <w:rFonts w:ascii="Times New Roman" w:eastAsia="Times New Roman" w:hAnsi="Times New Roman" w:cs="Times New Roman"/>
          <w:b/>
          <w:sz w:val="24"/>
          <w:szCs w:val="24"/>
        </w:rPr>
      </w:pPr>
    </w:p>
    <w:p w14:paraId="015B01F1" w14:textId="77777777" w:rsidR="00514717" w:rsidRDefault="00514717" w:rsidP="00D31604">
      <w:pPr>
        <w:jc w:val="center"/>
        <w:rPr>
          <w:rFonts w:ascii="Times New Roman" w:eastAsia="Times New Roman" w:hAnsi="Times New Roman" w:cs="Times New Roman"/>
          <w:b/>
          <w:sz w:val="24"/>
          <w:szCs w:val="24"/>
        </w:rPr>
        <w:sectPr w:rsidR="00514717" w:rsidSect="001A575F">
          <w:pgSz w:w="12240" w:h="15840"/>
          <w:pgMar w:top="1440" w:right="1440" w:bottom="1440" w:left="1440" w:header="720" w:footer="720" w:gutter="0"/>
          <w:pgNumType w:start="1"/>
          <w:cols w:space="720"/>
          <w:docGrid w:linePitch="299"/>
        </w:sectPr>
      </w:pPr>
    </w:p>
    <w:p w14:paraId="4E6C4B74" w14:textId="6FA5E636" w:rsidR="00D31604" w:rsidRDefault="00D31604"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M</w:t>
      </w:r>
    </w:p>
    <w:p w14:paraId="085CB081" w14:textId="77777777" w:rsidR="009A73F3" w:rsidRDefault="009A73F3" w:rsidP="00D31604">
      <w:pPr>
        <w:jc w:val="center"/>
        <w:rPr>
          <w:rFonts w:ascii="Times New Roman" w:eastAsia="Times New Roman" w:hAnsi="Times New Roman" w:cs="Times New Roman"/>
          <w:b/>
          <w:sz w:val="24"/>
          <w:szCs w:val="24"/>
        </w:rPr>
      </w:pPr>
    </w:p>
    <w:p w14:paraId="0707770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211"/>
        <w:gridCol w:w="856"/>
        <w:gridCol w:w="849"/>
        <w:gridCol w:w="837"/>
        <w:gridCol w:w="1367"/>
        <w:gridCol w:w="1354"/>
        <w:gridCol w:w="747"/>
        <w:gridCol w:w="739"/>
      </w:tblGrid>
      <w:tr w:rsidR="00514717" w:rsidRPr="00514717"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Max of End Date</w:t>
            </w:r>
          </w:p>
        </w:tc>
      </w:tr>
      <w:tr w:rsidR="00514717" w:rsidRPr="00514717"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514717">
              <w:rPr>
                <w:rFonts w:ascii="Calibri" w:eastAsiaTheme="minorHAnsi" w:hAnsi="Calibri" w:cs="Times New Roman"/>
                <w:b/>
                <w:bCs/>
                <w:color w:val="000000"/>
                <w:sz w:val="20"/>
                <w:szCs w:val="20"/>
                <w:lang w:val="en-US"/>
              </w:rPr>
              <w:t>heretics.Item</w:t>
            </w:r>
            <w:proofErr w:type="gramEnd"/>
            <w:r w:rsidRPr="00514717">
              <w:rPr>
                <w:rFonts w:ascii="Calibri" w:eastAsiaTheme="minorHAnsi" w:hAnsi="Calibri"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r>
      <w:tr w:rsidR="00514717" w:rsidRPr="00514717"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r>
      <w:tr w:rsidR="00514717" w:rsidRPr="00514717"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1244</w:t>
            </w:r>
          </w:p>
        </w:tc>
      </w:tr>
      <w:tr w:rsidR="00514717" w:rsidRPr="00514717"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r>
      <w:tr w:rsidR="00514717" w:rsidRPr="00514717"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 xml:space="preserve">The witness believed the </w:t>
            </w:r>
            <w:proofErr w:type="gramStart"/>
            <w:r w:rsidRPr="00514717">
              <w:rPr>
                <w:rFonts w:ascii="Calibri" w:eastAsiaTheme="minorHAnsi" w:hAnsi="Calibri" w:cs="Times New Roman"/>
                <w:b/>
                <w:bCs/>
                <w:color w:val="000000"/>
                <w:sz w:val="20"/>
                <w:szCs w:val="20"/>
                <w:lang w:val="en-US"/>
              </w:rPr>
              <w:t>aforementioned heretics</w:t>
            </w:r>
            <w:proofErr w:type="gramEnd"/>
            <w:r w:rsidRPr="00514717">
              <w:rPr>
                <w:rFonts w:ascii="Calibri" w:eastAsiaTheme="minorHAnsi" w:hAnsi="Calibri"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The witness believed the </w:t>
            </w:r>
            <w:proofErr w:type="gramStart"/>
            <w:r w:rsidRPr="00514717">
              <w:rPr>
                <w:rFonts w:ascii="Calibri" w:eastAsiaTheme="minorHAnsi" w:hAnsi="Calibri" w:cs="Times New Roman"/>
                <w:b/>
                <w:bCs/>
                <w:color w:val="000000"/>
                <w:sz w:val="20"/>
                <w:szCs w:val="20"/>
                <w:lang w:val="en-US"/>
              </w:rPr>
              <w:t>aforementioned heretics</w:t>
            </w:r>
            <w:proofErr w:type="gramEnd"/>
            <w:r w:rsidRPr="00514717">
              <w:rPr>
                <w:rFonts w:ascii="Calibri" w:eastAsiaTheme="minorHAnsi" w:hAnsi="Calibri"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1229</w:t>
            </w:r>
          </w:p>
        </w:tc>
      </w:tr>
      <w:tr w:rsidR="00514717" w:rsidRPr="00514717"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The witness believed the </w:t>
            </w:r>
            <w:proofErr w:type="gramStart"/>
            <w:r w:rsidRPr="00514717">
              <w:rPr>
                <w:rFonts w:ascii="Calibri" w:eastAsiaTheme="minorHAnsi" w:hAnsi="Calibri" w:cs="Times New Roman"/>
                <w:b/>
                <w:bCs/>
                <w:color w:val="000000"/>
                <w:sz w:val="20"/>
                <w:szCs w:val="20"/>
                <w:lang w:val="en-US"/>
              </w:rPr>
              <w:t>aforementioned heretics</w:t>
            </w:r>
            <w:proofErr w:type="gramEnd"/>
            <w:r w:rsidRPr="00514717">
              <w:rPr>
                <w:rFonts w:ascii="Calibri" w:eastAsiaTheme="minorHAnsi" w:hAnsi="Calibri"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514717">
              <w:rPr>
                <w:rFonts w:ascii="Calibri" w:eastAsiaTheme="minorHAnsi" w:hAnsi="Calibri" w:cs="Times New Roman"/>
                <w:b/>
                <w:bCs/>
                <w:color w:val="000000"/>
                <w:sz w:val="20"/>
                <w:szCs w:val="20"/>
                <w:lang w:val="en-US"/>
              </w:rPr>
              <w:t>All of</w:t>
            </w:r>
            <w:proofErr w:type="gramEnd"/>
            <w:r w:rsidRPr="00514717">
              <w:rPr>
                <w:rFonts w:ascii="Calibri" w:eastAsiaTheme="minorHAnsi" w:hAnsi="Calibri"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The witness believed the </w:t>
            </w:r>
            <w:proofErr w:type="gramStart"/>
            <w:r w:rsidRPr="00514717">
              <w:rPr>
                <w:rFonts w:ascii="Calibri" w:eastAsiaTheme="minorHAnsi" w:hAnsi="Calibri" w:cs="Times New Roman"/>
                <w:b/>
                <w:bCs/>
                <w:color w:val="000000"/>
                <w:sz w:val="20"/>
                <w:szCs w:val="20"/>
                <w:lang w:val="en-US"/>
              </w:rPr>
              <w:t>aforementioned heretics</w:t>
            </w:r>
            <w:proofErr w:type="gramEnd"/>
            <w:r w:rsidRPr="00514717">
              <w:rPr>
                <w:rFonts w:ascii="Calibri" w:eastAsiaTheme="minorHAnsi" w:hAnsi="Calibri"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1237</w:t>
            </w:r>
          </w:p>
        </w:tc>
      </w:tr>
      <w:tr w:rsidR="00514717" w:rsidRPr="00514717"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514717">
              <w:rPr>
                <w:rFonts w:ascii="Calibri" w:eastAsiaTheme="minorHAnsi" w:hAnsi="Calibri" w:cs="Times New Roman"/>
                <w:b/>
                <w:bCs/>
                <w:color w:val="000000"/>
                <w:sz w:val="20"/>
                <w:szCs w:val="20"/>
                <w:lang w:val="en-US"/>
              </w:rPr>
              <w:t>all of</w:t>
            </w:r>
            <w:proofErr w:type="gramEnd"/>
            <w:r w:rsidRPr="00514717">
              <w:rPr>
                <w:rFonts w:ascii="Calibri" w:eastAsiaTheme="minorHAnsi" w:hAnsi="Calibri" w:cs="Times New Roman"/>
                <w:b/>
                <w:bCs/>
                <w:color w:val="000000"/>
                <w:sz w:val="20"/>
                <w:szCs w:val="20"/>
                <w:lang w:val="en-US"/>
              </w:rPr>
              <w:t xml:space="preserve"> the aforementioned errors. It was four years ago that he first believed the heretics and three and a half years ago that he stopped believing. Item. He said that all the </w:t>
            </w:r>
            <w:r w:rsidRPr="00514717">
              <w:rPr>
                <w:rFonts w:ascii="Calibri" w:eastAsiaTheme="minorHAnsi" w:hAnsi="Calibri" w:cs="Times New Roman"/>
                <w:b/>
                <w:bCs/>
                <w:color w:val="000000"/>
                <w:sz w:val="20"/>
                <w:szCs w:val="20"/>
                <w:lang w:val="en-US"/>
              </w:rPr>
              <w:lastRenderedPageBreak/>
              <w:t xml:space="preserve">foregoing </w:t>
            </w:r>
            <w:proofErr w:type="gramStart"/>
            <w:r w:rsidRPr="00514717">
              <w:rPr>
                <w:rFonts w:ascii="Calibri" w:eastAsiaTheme="minorHAnsi" w:hAnsi="Calibri" w:cs="Times New Roman"/>
                <w:b/>
                <w:bCs/>
                <w:color w:val="000000"/>
                <w:sz w:val="20"/>
                <w:szCs w:val="20"/>
                <w:lang w:val="en-US"/>
              </w:rPr>
              <w:t>were</w:t>
            </w:r>
            <w:proofErr w:type="gramEnd"/>
            <w:r w:rsidRPr="00514717">
              <w:rPr>
                <w:rFonts w:ascii="Calibri" w:eastAsiaTheme="minorHAnsi" w:hAnsi="Calibri" w:cs="Times New Roman"/>
                <w:b/>
                <w:bCs/>
                <w:color w:val="000000"/>
                <w:sz w:val="20"/>
                <w:szCs w:val="20"/>
                <w:lang w:val="en-US"/>
              </w:rPr>
              <w:t xml:space="preserve"> in the confession made to brother Ferrier. Since the aforesaid </w:t>
            </w:r>
            <w:proofErr w:type="gramStart"/>
            <w:r w:rsidRPr="00514717">
              <w:rPr>
                <w:rFonts w:ascii="Calibri" w:eastAsiaTheme="minorHAnsi" w:hAnsi="Calibri" w:cs="Times New Roman"/>
                <w:b/>
                <w:bCs/>
                <w:color w:val="000000"/>
                <w:sz w:val="20"/>
                <w:szCs w:val="20"/>
                <w:lang w:val="en-US"/>
              </w:rPr>
              <w:t>confession</w:t>
            </w:r>
            <w:proofErr w:type="gramEnd"/>
            <w:r w:rsidRPr="00514717">
              <w:rPr>
                <w:rFonts w:ascii="Calibri" w:eastAsiaTheme="minorHAnsi" w:hAnsi="Calibri"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r>
      <w:tr w:rsidR="00514717" w:rsidRPr="00514717"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And he heard the heretics say that God did not make the sky nor the earth, and he believed the </w:t>
            </w:r>
            <w:proofErr w:type="gramStart"/>
            <w:r w:rsidRPr="00514717">
              <w:rPr>
                <w:rFonts w:ascii="Calibri" w:eastAsiaTheme="minorHAnsi" w:hAnsi="Calibri" w:cs="Times New Roman"/>
                <w:b/>
                <w:bCs/>
                <w:color w:val="000000"/>
                <w:sz w:val="20"/>
                <w:szCs w:val="20"/>
                <w:lang w:val="en-US"/>
              </w:rPr>
              <w:t>aforementioned error</w:t>
            </w:r>
            <w:proofErr w:type="gramEnd"/>
            <w:r w:rsidRPr="00514717">
              <w:rPr>
                <w:rFonts w:ascii="Calibri" w:eastAsiaTheme="minorHAnsi" w:hAnsi="Calibri"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He did not believe heretics to be good men, it is saidHe did not believe the </w:t>
            </w:r>
            <w:proofErr w:type="gramStart"/>
            <w:r w:rsidRPr="00514717">
              <w:rPr>
                <w:rFonts w:ascii="Calibri" w:eastAsiaTheme="minorHAnsi" w:hAnsi="Calibri" w:cs="Times New Roman"/>
                <w:b/>
                <w:bCs/>
                <w:color w:val="000000"/>
                <w:sz w:val="20"/>
                <w:szCs w:val="20"/>
                <w:lang w:val="en-US"/>
              </w:rPr>
              <w:t>aforementioned to</w:t>
            </w:r>
            <w:proofErr w:type="gramEnd"/>
            <w:r w:rsidRPr="00514717">
              <w:rPr>
                <w:rFonts w:ascii="Calibri" w:eastAsiaTheme="minorHAnsi" w:hAnsi="Calibri"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514717">
              <w:rPr>
                <w:rFonts w:ascii="Calibri" w:eastAsiaTheme="minorHAnsi" w:hAnsi="Calibri" w:cs="Times New Roman"/>
                <w:b/>
                <w:bCs/>
                <w:color w:val="000000"/>
                <w:sz w:val="20"/>
                <w:szCs w:val="20"/>
                <w:lang w:val="en-US"/>
              </w:rPr>
              <w:t>All of</w:t>
            </w:r>
            <w:proofErr w:type="gramEnd"/>
            <w:r w:rsidRPr="00514717">
              <w:rPr>
                <w:rFonts w:ascii="Calibri" w:eastAsiaTheme="minorHAnsi" w:hAnsi="Calibri"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1234</w:t>
            </w:r>
          </w:p>
        </w:tc>
      </w:tr>
      <w:tr w:rsidR="00514717" w:rsidRPr="00514717"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r>
      <w:tr w:rsidR="00514717" w:rsidRPr="00514717"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514717">
              <w:rPr>
                <w:rFonts w:ascii="Calibri" w:eastAsiaTheme="minorHAnsi" w:hAnsi="Calibri" w:cs="Times New Roman"/>
                <w:b/>
                <w:bCs/>
                <w:color w:val="000000"/>
                <w:sz w:val="20"/>
                <w:szCs w:val="20"/>
                <w:lang w:val="en-US"/>
              </w:rPr>
              <w:t>confession</w:t>
            </w:r>
            <w:proofErr w:type="gramEnd"/>
            <w:r w:rsidRPr="00514717">
              <w:rPr>
                <w:rFonts w:ascii="Calibri" w:eastAsiaTheme="minorHAnsi" w:hAnsi="Calibri"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1221</w:t>
            </w:r>
          </w:p>
        </w:tc>
      </w:tr>
      <w:tr w:rsidR="00514717" w:rsidRPr="00514717"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r>
      <w:tr w:rsidR="00514717" w:rsidRPr="00514717"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r>
      <w:tr w:rsidR="00514717" w:rsidRPr="00514717"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bl>
    <w:p w14:paraId="6564145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Default="00514717" w:rsidP="00514717">
      <w:pPr>
        <w:rPr>
          <w:rFonts w:ascii="Times New Roman" w:eastAsia="Times New Roman" w:hAnsi="Times New Roman" w:cs="Times New Roman"/>
          <w:b/>
          <w:sz w:val="24"/>
          <w:szCs w:val="24"/>
        </w:rPr>
        <w:sectPr w:rsidR="00514717" w:rsidSect="00514717">
          <w:pgSz w:w="15840" w:h="12240" w:orient="landscape"/>
          <w:pgMar w:top="1440" w:right="1440" w:bottom="1440" w:left="1440" w:header="720" w:footer="720" w:gutter="0"/>
          <w:pgNumType w:start="1"/>
          <w:cols w:space="720"/>
          <w:docGrid w:linePitch="299"/>
        </w:sectPr>
      </w:pPr>
    </w:p>
    <w:p w14:paraId="634250E7" w14:textId="0226A1C3" w:rsidR="009D7030" w:rsidRDefault="009D7030"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N</w:t>
      </w:r>
    </w:p>
    <w:p w14:paraId="2B978A6B" w14:textId="77777777" w:rsidR="00D31604" w:rsidRDefault="00D31604" w:rsidP="00D31604">
      <w:pPr>
        <w:jc w:val="center"/>
        <w:rPr>
          <w:rFonts w:ascii="Times New Roman" w:eastAsia="Times New Roman" w:hAnsi="Times New Roman" w:cs="Times New Roman"/>
          <w:b/>
          <w:sz w:val="24"/>
          <w:szCs w:val="24"/>
        </w:rPr>
      </w:pPr>
    </w:p>
    <w:p w14:paraId="4A7DA06D" w14:textId="41D22B53" w:rsidR="00D31604" w:rsidRDefault="00D1761B" w:rsidP="00D3160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Default="00D1761B" w:rsidP="00D31604">
      <w:pPr>
        <w:jc w:val="center"/>
        <w:rPr>
          <w:rFonts w:ascii="Times New Roman" w:eastAsia="Times New Roman" w:hAnsi="Times New Roman" w:cs="Times New Roman"/>
          <w:sz w:val="24"/>
          <w:szCs w:val="24"/>
        </w:rPr>
      </w:pPr>
    </w:p>
    <w:p w14:paraId="4018EB6A" w14:textId="2379E7D8" w:rsidR="00F9154F" w:rsidRPr="00F9154F" w:rsidRDefault="00D1761B" w:rsidP="00F9154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Default="00F9154F" w:rsidP="00D31604">
      <w:pPr>
        <w:jc w:val="center"/>
        <w:rPr>
          <w:rFonts w:ascii="Times New Roman" w:eastAsia="Times New Roman" w:hAnsi="Times New Roman" w:cs="Times New Roman"/>
          <w:b/>
          <w:sz w:val="24"/>
          <w:szCs w:val="24"/>
        </w:rPr>
      </w:pPr>
    </w:p>
    <w:p w14:paraId="447C8E48" w14:textId="77777777" w:rsidR="00F9154F" w:rsidRDefault="00F9154F" w:rsidP="00D31604">
      <w:pPr>
        <w:jc w:val="center"/>
        <w:rPr>
          <w:rFonts w:ascii="Times New Roman" w:eastAsia="Times New Roman" w:hAnsi="Times New Roman" w:cs="Times New Roman"/>
          <w:b/>
          <w:sz w:val="24"/>
          <w:szCs w:val="24"/>
        </w:rPr>
      </w:pPr>
    </w:p>
    <w:p w14:paraId="38511769" w14:textId="057EE643" w:rsidR="00901736" w:rsidRDefault="009D7030"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O</w:t>
      </w:r>
    </w:p>
    <w:p w14:paraId="215E6E1C" w14:textId="77777777" w:rsidR="00D26D4C" w:rsidRPr="00D26D4C"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D26D4C"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Row Labels</w:t>
            </w:r>
          </w:p>
        </w:tc>
      </w:tr>
      <w:tr w:rsidR="00D26D4C" w:rsidRPr="00D26D4C"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MS609-0001.xml</w:t>
            </w:r>
          </w:p>
        </w:tc>
      </w:tr>
      <w:tr w:rsidR="00D26D4C" w:rsidRPr="00D26D4C"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1238</w:t>
            </w:r>
          </w:p>
        </w:tc>
      </w:tr>
      <w:tr w:rsidR="00D26D4C" w:rsidRPr="00D26D4C"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#neg_err_matrimonio #neg_err_baptismo #neg_err_resurrectione #neg_err_hostia</w:t>
            </w:r>
          </w:p>
        </w:tc>
      </w:tr>
      <w:tr w:rsidR="00D26D4C" w:rsidRPr="00D26D4C"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#pos_bonos_homines #pos_bonam_fidem #pos_veraces #pos_amicos_dei</w:t>
            </w:r>
          </w:p>
        </w:tc>
      </w:tr>
      <w:tr w:rsidR="00D26D4C" w:rsidRPr="00D26D4C"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MS609-0002.xml</w:t>
            </w:r>
          </w:p>
        </w:tc>
      </w:tr>
      <w:tr w:rsidR="00D26D4C" w:rsidRPr="00D26D4C"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1241</w:t>
            </w:r>
          </w:p>
        </w:tc>
      </w:tr>
      <w:tr w:rsidR="00D26D4C" w:rsidRPr="00D26D4C"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#pos_err_matrimonio #neg_err_hostia #neg_err_baptismo #neg_err_resurrectione</w:t>
            </w:r>
          </w:p>
        </w:tc>
      </w:tr>
      <w:tr w:rsidR="00D26D4C" w:rsidRPr="00D26D4C"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MS609-0006.xml</w:t>
            </w:r>
          </w:p>
        </w:tc>
      </w:tr>
      <w:tr w:rsidR="00D26D4C" w:rsidRPr="00D26D4C"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1232</w:t>
            </w:r>
          </w:p>
        </w:tc>
      </w:tr>
      <w:tr w:rsidR="00D26D4C" w:rsidRPr="00D26D4C"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1239</w:t>
            </w:r>
          </w:p>
        </w:tc>
      </w:tr>
      <w:tr w:rsidR="00D26D4C" w:rsidRPr="00D26D4C"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w:t>
            </w:r>
          </w:p>
        </w:tc>
      </w:tr>
      <w:tr w:rsidR="00D26D4C" w:rsidRPr="00D26D4C"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MS609-0011.xml</w:t>
            </w:r>
          </w:p>
        </w:tc>
      </w:tr>
      <w:tr w:rsidR="00D26D4C" w:rsidRPr="00D26D4C"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1215</w:t>
            </w:r>
          </w:p>
        </w:tc>
      </w:tr>
      <w:tr w:rsidR="00D26D4C" w:rsidRPr="00D26D4C"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#pos_err_hostia</w:t>
            </w:r>
          </w:p>
        </w:tc>
      </w:tr>
      <w:tr w:rsidR="00D26D4C" w:rsidRPr="00D26D4C"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MS609-0012.xml</w:t>
            </w:r>
          </w:p>
        </w:tc>
      </w:tr>
      <w:tr w:rsidR="00D26D4C" w:rsidRPr="00D26D4C"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1243</w:t>
            </w:r>
          </w:p>
        </w:tc>
      </w:tr>
      <w:tr w:rsidR="00D26D4C" w:rsidRPr="00D26D4C"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1244</w:t>
            </w:r>
          </w:p>
        </w:tc>
      </w:tr>
      <w:tr w:rsidR="00D26D4C" w:rsidRPr="00D26D4C"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#pos_err_resurrectione</w:t>
            </w:r>
          </w:p>
        </w:tc>
      </w:tr>
      <w:tr w:rsidR="00D26D4C" w:rsidRPr="00D26D4C"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MS609-0101.xml</w:t>
            </w:r>
          </w:p>
        </w:tc>
      </w:tr>
      <w:tr w:rsidR="00D26D4C" w:rsidRPr="00D26D4C"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#pos_err_baptismo #pos_err_matrimonio #pos_err_resurrectione</w:t>
            </w:r>
          </w:p>
        </w:tc>
      </w:tr>
      <w:tr w:rsidR="00D26D4C" w:rsidRPr="00D26D4C"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MS609-0134.xml</w:t>
            </w:r>
          </w:p>
        </w:tc>
      </w:tr>
      <w:tr w:rsidR="00D26D4C" w:rsidRPr="00D26D4C"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#pos_err_resurrectione</w:t>
            </w:r>
          </w:p>
        </w:tc>
      </w:tr>
      <w:tr w:rsidR="00D26D4C" w:rsidRPr="00D26D4C"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 #pos_posse_salvari</w:t>
            </w:r>
          </w:p>
        </w:tc>
      </w:tr>
      <w:tr w:rsidR="00D26D4C" w:rsidRPr="00D26D4C"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MS609-0136.xml</w:t>
            </w:r>
          </w:p>
        </w:tc>
      </w:tr>
      <w:tr w:rsidR="00D26D4C" w:rsidRPr="00D26D4C"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1223</w:t>
            </w:r>
          </w:p>
        </w:tc>
      </w:tr>
      <w:tr w:rsidR="00D26D4C" w:rsidRPr="00D26D4C"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1237</w:t>
            </w:r>
          </w:p>
        </w:tc>
      </w:tr>
      <w:tr w:rsidR="00D26D4C" w:rsidRPr="00D26D4C"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#pos_err_visibilia #pos_err_baptismo #pos_err_hostia #pos_err_matrimonio</w:t>
            </w:r>
          </w:p>
        </w:tc>
      </w:tr>
      <w:tr w:rsidR="00D26D4C" w:rsidRPr="00D26D4C"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 #pos_posse_salvari</w:t>
            </w:r>
          </w:p>
        </w:tc>
      </w:tr>
      <w:tr w:rsidR="00D26D4C" w:rsidRPr="00D26D4C"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MS609-0188.xml</w:t>
            </w:r>
          </w:p>
        </w:tc>
      </w:tr>
      <w:tr w:rsidR="00D26D4C" w:rsidRPr="00D26D4C"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1220</w:t>
            </w:r>
          </w:p>
        </w:tc>
      </w:tr>
      <w:tr w:rsidR="00D26D4C" w:rsidRPr="00D26D4C"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#neg_err_baptismo #neg_err_resurrectione</w:t>
            </w:r>
          </w:p>
        </w:tc>
      </w:tr>
      <w:tr w:rsidR="00D26D4C" w:rsidRPr="00D26D4C"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MS609-0192.xml</w:t>
            </w:r>
          </w:p>
        </w:tc>
      </w:tr>
      <w:tr w:rsidR="00D26D4C" w:rsidRPr="00D26D4C"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#pos_err_hostia</w:t>
            </w:r>
          </w:p>
        </w:tc>
      </w:tr>
      <w:tr w:rsidR="00D26D4C" w:rsidRPr="00D26D4C"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MS609-0232.xml</w:t>
            </w:r>
          </w:p>
        </w:tc>
      </w:tr>
      <w:tr w:rsidR="00D26D4C" w:rsidRPr="00D26D4C"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1215</w:t>
            </w:r>
          </w:p>
        </w:tc>
      </w:tr>
      <w:tr w:rsidR="00D26D4C" w:rsidRPr="00D26D4C"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1234</w:t>
            </w:r>
          </w:p>
        </w:tc>
      </w:tr>
      <w:tr w:rsidR="00D26D4C" w:rsidRPr="00D26D4C"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#pos_err_resurrectione #pos_err_hostia</w:t>
            </w:r>
          </w:p>
        </w:tc>
      </w:tr>
      <w:tr w:rsidR="00D26D4C" w:rsidRPr="00D26D4C"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lastRenderedPageBreak/>
              <w:t>MS609-0242.xml</w:t>
            </w:r>
          </w:p>
        </w:tc>
      </w:tr>
      <w:tr w:rsidR="00D26D4C" w:rsidRPr="00D26D4C"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1195</w:t>
            </w:r>
          </w:p>
        </w:tc>
      </w:tr>
      <w:tr w:rsidR="00D26D4C" w:rsidRPr="00D26D4C"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#pos_err_resurrectione</w:t>
            </w:r>
          </w:p>
        </w:tc>
      </w:tr>
      <w:tr w:rsidR="00D26D4C" w:rsidRPr="00D26D4C"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w:t>
            </w:r>
          </w:p>
        </w:tc>
      </w:tr>
      <w:tr w:rsidR="00D26D4C" w:rsidRPr="00D26D4C"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MS609-0276.xml</w:t>
            </w:r>
          </w:p>
        </w:tc>
      </w:tr>
      <w:tr w:rsidR="00D26D4C" w:rsidRPr="00D26D4C"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1220</w:t>
            </w:r>
          </w:p>
        </w:tc>
      </w:tr>
      <w:tr w:rsidR="00D26D4C" w:rsidRPr="00D26D4C"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1221</w:t>
            </w:r>
          </w:p>
        </w:tc>
      </w:tr>
      <w:tr w:rsidR="00D26D4C" w:rsidRPr="00D26D4C"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#neg_err_sacrementis</w:t>
            </w:r>
          </w:p>
        </w:tc>
      </w:tr>
      <w:tr w:rsidR="00D26D4C" w:rsidRPr="00D26D4C"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#pos_bonam_fidem #pos_bonos_homines #pos_amicos_dei #pos_veraces #pos_posse_salvari</w:t>
            </w:r>
          </w:p>
        </w:tc>
      </w:tr>
      <w:tr w:rsidR="00D26D4C" w:rsidRPr="00D26D4C"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MS609-0478.xml</w:t>
            </w:r>
          </w:p>
        </w:tc>
      </w:tr>
      <w:tr w:rsidR="00D26D4C" w:rsidRPr="00D26D4C"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#pos_err_resurrectione</w:t>
            </w:r>
          </w:p>
        </w:tc>
      </w:tr>
      <w:tr w:rsidR="00D26D4C" w:rsidRPr="00D26D4C"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#pos_bonos_homines #pos_veraces #pos_amicos_dei</w:t>
            </w:r>
          </w:p>
        </w:tc>
      </w:tr>
      <w:tr w:rsidR="00D26D4C" w:rsidRPr="00D26D4C"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MS609-3742.xml</w:t>
            </w:r>
          </w:p>
        </w:tc>
      </w:tr>
      <w:tr w:rsidR="00D26D4C" w:rsidRPr="00D26D4C"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1231</w:t>
            </w:r>
          </w:p>
        </w:tc>
      </w:tr>
      <w:tr w:rsidR="00D26D4C" w:rsidRPr="00D26D4C"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1239</w:t>
            </w:r>
          </w:p>
        </w:tc>
      </w:tr>
      <w:tr w:rsidR="00D26D4C" w:rsidRPr="00D26D4C"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#pos_err_hostia #pos_err_resurrectione</w:t>
            </w:r>
          </w:p>
        </w:tc>
      </w:tr>
      <w:tr w:rsidR="00D26D4C" w:rsidRPr="00D26D4C"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 #pos_posse_salvari</w:t>
            </w:r>
          </w:p>
        </w:tc>
      </w:tr>
      <w:tr w:rsidR="00D26D4C" w:rsidRPr="00D26D4C"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MS609-3750.xml</w:t>
            </w:r>
          </w:p>
        </w:tc>
      </w:tr>
      <w:tr w:rsidR="00D26D4C" w:rsidRPr="00D26D4C"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1231</w:t>
            </w:r>
          </w:p>
        </w:tc>
      </w:tr>
      <w:tr w:rsidR="00D26D4C" w:rsidRPr="00D26D4C"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#pos_err_resurrectione #pos_err_matrimonio</w:t>
            </w:r>
          </w:p>
        </w:tc>
      </w:tr>
      <w:tr w:rsidR="00D26D4C" w:rsidRPr="00D26D4C"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 #pos_posse_salvari</w:t>
            </w:r>
          </w:p>
        </w:tc>
      </w:tr>
    </w:tbl>
    <w:p w14:paraId="38710848" w14:textId="77777777" w:rsidR="00D26D4C" w:rsidRPr="00D26D4C"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Pr="00901736" w:rsidRDefault="009520A7" w:rsidP="00D31604">
      <w:pPr>
        <w:jc w:val="center"/>
        <w:rPr>
          <w:rFonts w:ascii="Times New Roman" w:eastAsia="Times New Roman" w:hAnsi="Times New Roman" w:cs="Times New Roman"/>
          <w:b/>
          <w:sz w:val="24"/>
          <w:szCs w:val="24"/>
        </w:rPr>
      </w:pPr>
    </w:p>
    <w:sectPr w:rsidR="009520A7" w:rsidRPr="00901736" w:rsidSect="001A575F">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1E247B" w14:textId="77777777" w:rsidR="0095260C" w:rsidRDefault="0095260C" w:rsidP="00632FE0">
      <w:pPr>
        <w:spacing w:line="240" w:lineRule="auto"/>
      </w:pPr>
      <w:r>
        <w:separator/>
      </w:r>
    </w:p>
  </w:endnote>
  <w:endnote w:type="continuationSeparator" w:id="0">
    <w:p w14:paraId="76B9EEDB" w14:textId="77777777" w:rsidR="0095260C" w:rsidRDefault="0095260C"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2D5121" w14:textId="77777777" w:rsidR="0095260C" w:rsidRDefault="0095260C" w:rsidP="00632FE0">
      <w:pPr>
        <w:spacing w:line="240" w:lineRule="auto"/>
      </w:pPr>
      <w:r>
        <w:separator/>
      </w:r>
    </w:p>
  </w:footnote>
  <w:footnote w:type="continuationSeparator" w:id="0">
    <w:p w14:paraId="6FBC3C73" w14:textId="77777777" w:rsidR="0095260C" w:rsidRDefault="0095260C" w:rsidP="00632FE0">
      <w:pPr>
        <w:spacing w:line="240" w:lineRule="auto"/>
      </w:pPr>
      <w:r>
        <w:continuationSeparator/>
      </w:r>
    </w:p>
  </w:footnote>
  <w:footnote w:id="1">
    <w:p w14:paraId="2D28162D" w14:textId="2B57D099" w:rsidR="0028153E" w:rsidRPr="00B33CE8" w:rsidRDefault="0028153E" w:rsidP="00D94C35">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Mark Gregory Pegg, </w:t>
      </w:r>
      <w:r w:rsidRPr="00B33CE8">
        <w:rPr>
          <w:rFonts w:ascii="Times New Roman" w:eastAsia="Times New Roman" w:hAnsi="Times New Roman" w:cs="Times New Roman"/>
          <w:i/>
        </w:rPr>
        <w:t>The Corruption of Angels: The Great Inquisition of 1245-1246</w:t>
      </w:r>
      <w:r w:rsidRPr="00B33CE8">
        <w:rPr>
          <w:rFonts w:ascii="Times New Roman" w:eastAsia="Times New Roman" w:hAnsi="Times New Roman" w:cs="Times New Roman"/>
        </w:rPr>
        <w:t xml:space="preserve">, (Princeton, NJ: Princeton University Press, 2001), p. 3. </w:t>
      </w:r>
      <w:r w:rsidRPr="00B33CE8">
        <w:rPr>
          <w:rFonts w:ascii="Times New Roman" w:hAnsi="Times New Roman" w:cs="Times New Roman"/>
        </w:rPr>
        <w:t xml:space="preserve"> </w:t>
      </w:r>
      <w:r w:rsidRPr="00B33CE8">
        <w:rPr>
          <w:rFonts w:ascii="Times New Roman" w:hAnsi="Times New Roman" w:cs="Times New Roman"/>
        </w:rPr>
        <w:tab/>
      </w:r>
    </w:p>
    <w:p w14:paraId="62EA4E94" w14:textId="77777777" w:rsidR="0028153E" w:rsidRPr="00B33CE8" w:rsidRDefault="0028153E" w:rsidP="00D94C35">
      <w:pPr>
        <w:pStyle w:val="FootnoteText"/>
        <w:ind w:firstLine="720"/>
        <w:rPr>
          <w:rFonts w:ascii="Times New Roman" w:hAnsi="Times New Roman" w:cs="Times New Roman"/>
          <w:lang w:val="en-US"/>
        </w:rPr>
      </w:pPr>
    </w:p>
  </w:footnote>
  <w:footnote w:id="2">
    <w:p w14:paraId="614FA718" w14:textId="77777777" w:rsidR="0028153E" w:rsidRPr="00B33CE8" w:rsidRDefault="0028153E" w:rsidP="00363751">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484894BC" w14:textId="51BE96A7" w:rsidR="0028153E" w:rsidRPr="00B33CE8" w:rsidRDefault="0028153E">
      <w:pPr>
        <w:pStyle w:val="FootnoteText"/>
        <w:rPr>
          <w:rFonts w:ascii="Times New Roman" w:hAnsi="Times New Roman" w:cs="Times New Roman"/>
          <w:lang w:val="en-US"/>
        </w:rPr>
      </w:pPr>
    </w:p>
  </w:footnote>
  <w:footnote w:id="3">
    <w:p w14:paraId="464F7AE9" w14:textId="41E81817" w:rsidR="0028153E" w:rsidRPr="00B33CE8" w:rsidRDefault="0028153E" w:rsidP="00CC0108">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5A58405" w14:textId="77777777" w:rsidR="0028153E" w:rsidRPr="00B33CE8" w:rsidRDefault="0028153E" w:rsidP="00CC0108">
      <w:pPr>
        <w:pStyle w:val="FootnoteText"/>
        <w:ind w:firstLine="720"/>
        <w:rPr>
          <w:rFonts w:ascii="Times New Roman" w:hAnsi="Times New Roman" w:cs="Times New Roman"/>
          <w:lang w:val="en-US"/>
        </w:rPr>
      </w:pPr>
    </w:p>
  </w:footnote>
  <w:footnote w:id="4">
    <w:p w14:paraId="444FC43B" w14:textId="2375E269" w:rsidR="0028153E" w:rsidRPr="00B33CE8" w:rsidRDefault="0028153E" w:rsidP="00CC0108">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footnote>
  <w:footnote w:id="5">
    <w:p w14:paraId="0C597E02" w14:textId="77777777" w:rsidR="0028153E" w:rsidRPr="00B33CE8" w:rsidRDefault="0028153E" w:rsidP="0041292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2C5C4D63" w14:textId="785588BE" w:rsidR="0028153E" w:rsidRPr="00B33CE8" w:rsidRDefault="0028153E">
      <w:pPr>
        <w:pStyle w:val="FootnoteText"/>
        <w:rPr>
          <w:rFonts w:ascii="Times New Roman" w:hAnsi="Times New Roman" w:cs="Times New Roman"/>
          <w:lang w:val="en-US"/>
        </w:rPr>
      </w:pPr>
    </w:p>
  </w:footnote>
  <w:footnote w:id="6">
    <w:p w14:paraId="1F357281" w14:textId="45C2CD9B" w:rsidR="0028153E" w:rsidRPr="00B33CE8" w:rsidRDefault="0028153E"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p.5.</w:t>
      </w:r>
    </w:p>
    <w:p w14:paraId="5D567EFC" w14:textId="77777777" w:rsidR="0028153E" w:rsidRPr="00B33CE8" w:rsidRDefault="0028153E" w:rsidP="00412929">
      <w:pPr>
        <w:pStyle w:val="FootnoteText"/>
        <w:ind w:firstLine="720"/>
        <w:rPr>
          <w:rFonts w:ascii="Times New Roman" w:hAnsi="Times New Roman" w:cs="Times New Roman"/>
          <w:lang w:val="en-US"/>
        </w:rPr>
      </w:pPr>
    </w:p>
  </w:footnote>
  <w:footnote w:id="7">
    <w:p w14:paraId="5292A4FD" w14:textId="1AD60DA3" w:rsidR="0028153E" w:rsidRPr="00B33CE8" w:rsidRDefault="0028153E"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6.</w:t>
      </w:r>
    </w:p>
    <w:p w14:paraId="20D5E635" w14:textId="77777777" w:rsidR="0028153E" w:rsidRPr="00B33CE8" w:rsidRDefault="0028153E" w:rsidP="00412929">
      <w:pPr>
        <w:pStyle w:val="FootnoteText"/>
        <w:ind w:firstLine="720"/>
        <w:rPr>
          <w:rFonts w:ascii="Times New Roman" w:hAnsi="Times New Roman" w:cs="Times New Roman"/>
          <w:lang w:val="en-US"/>
        </w:rPr>
      </w:pPr>
    </w:p>
  </w:footnote>
  <w:footnote w:id="8">
    <w:p w14:paraId="5EEB51D8" w14:textId="77777777" w:rsidR="0028153E" w:rsidRPr="00B33CE8" w:rsidRDefault="0028153E" w:rsidP="0041292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7. </w:t>
      </w:r>
    </w:p>
    <w:p w14:paraId="0EF229D0" w14:textId="1B5C8454" w:rsidR="0028153E" w:rsidRPr="00B33CE8" w:rsidRDefault="0028153E">
      <w:pPr>
        <w:pStyle w:val="FootnoteText"/>
        <w:rPr>
          <w:rFonts w:ascii="Times New Roman" w:hAnsi="Times New Roman" w:cs="Times New Roman"/>
          <w:lang w:val="en-US"/>
        </w:rPr>
      </w:pPr>
    </w:p>
  </w:footnote>
  <w:footnote w:id="9">
    <w:p w14:paraId="69DD937A" w14:textId="165F0616" w:rsidR="0028153E" w:rsidRPr="00B33CE8" w:rsidRDefault="0028153E"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7-8.</w:t>
      </w:r>
    </w:p>
    <w:p w14:paraId="56794405" w14:textId="77777777" w:rsidR="0028153E" w:rsidRPr="00B33CE8" w:rsidRDefault="0028153E" w:rsidP="00412929">
      <w:pPr>
        <w:pStyle w:val="FootnoteText"/>
        <w:ind w:firstLine="720"/>
        <w:rPr>
          <w:rFonts w:ascii="Times New Roman" w:hAnsi="Times New Roman" w:cs="Times New Roman"/>
          <w:lang w:val="en-US"/>
        </w:rPr>
      </w:pPr>
    </w:p>
  </w:footnote>
  <w:footnote w:id="10">
    <w:p w14:paraId="4D2C8392" w14:textId="2F2540F5" w:rsidR="0028153E" w:rsidRPr="00B33CE8" w:rsidRDefault="0028153E"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8-9.</w:t>
      </w:r>
    </w:p>
    <w:p w14:paraId="2051734A" w14:textId="77777777" w:rsidR="0028153E" w:rsidRPr="00B33CE8" w:rsidRDefault="0028153E" w:rsidP="00412929">
      <w:pPr>
        <w:pStyle w:val="FootnoteText"/>
        <w:ind w:firstLine="720"/>
        <w:rPr>
          <w:rFonts w:ascii="Times New Roman" w:hAnsi="Times New Roman" w:cs="Times New Roman"/>
          <w:lang w:val="en-US"/>
        </w:rPr>
      </w:pPr>
    </w:p>
  </w:footnote>
  <w:footnote w:id="11">
    <w:p w14:paraId="0C9B467A" w14:textId="77777777" w:rsidR="0028153E" w:rsidRPr="00B33CE8" w:rsidRDefault="0028153E" w:rsidP="0007398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9.</w:t>
      </w:r>
    </w:p>
    <w:p w14:paraId="2E5A268D" w14:textId="4F093647" w:rsidR="0028153E" w:rsidRPr="00B33CE8" w:rsidRDefault="0028153E">
      <w:pPr>
        <w:pStyle w:val="FootnoteText"/>
        <w:rPr>
          <w:rFonts w:ascii="Times New Roman" w:hAnsi="Times New Roman" w:cs="Times New Roman"/>
          <w:lang w:val="en-US"/>
        </w:rPr>
      </w:pPr>
    </w:p>
  </w:footnote>
  <w:footnote w:id="12">
    <w:p w14:paraId="39D751E5" w14:textId="5D19F20F" w:rsidR="0028153E" w:rsidRPr="00B33CE8" w:rsidRDefault="0028153E"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11.  </w:t>
      </w:r>
    </w:p>
    <w:p w14:paraId="476811AD" w14:textId="77777777" w:rsidR="0028153E" w:rsidRPr="00B33CE8" w:rsidRDefault="0028153E" w:rsidP="00073989">
      <w:pPr>
        <w:pStyle w:val="FootnoteText"/>
        <w:ind w:firstLine="720"/>
        <w:rPr>
          <w:rFonts w:ascii="Times New Roman" w:hAnsi="Times New Roman" w:cs="Times New Roman"/>
          <w:lang w:val="en-US"/>
        </w:rPr>
      </w:pPr>
    </w:p>
  </w:footnote>
  <w:footnote w:id="13">
    <w:p w14:paraId="2314B463" w14:textId="77777777" w:rsidR="0028153E" w:rsidRPr="00B33CE8" w:rsidRDefault="0028153E" w:rsidP="0007398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12. </w:t>
      </w:r>
    </w:p>
    <w:p w14:paraId="4377FB3E" w14:textId="0D8B0DC3" w:rsidR="0028153E" w:rsidRPr="00B33CE8" w:rsidRDefault="0028153E">
      <w:pPr>
        <w:pStyle w:val="FootnoteText"/>
        <w:rPr>
          <w:rFonts w:ascii="Times New Roman" w:hAnsi="Times New Roman" w:cs="Times New Roman"/>
          <w:lang w:val="en-US"/>
        </w:rPr>
      </w:pPr>
    </w:p>
  </w:footnote>
  <w:footnote w:id="14">
    <w:p w14:paraId="589154A1" w14:textId="16C0183E" w:rsidR="0028153E" w:rsidRPr="00B33CE8" w:rsidRDefault="0028153E"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626EB7B9" w14:textId="77777777" w:rsidR="0028153E" w:rsidRPr="00B33CE8" w:rsidRDefault="0028153E" w:rsidP="00073989">
      <w:pPr>
        <w:pStyle w:val="FootnoteText"/>
        <w:ind w:firstLine="720"/>
        <w:rPr>
          <w:rFonts w:ascii="Times New Roman" w:hAnsi="Times New Roman" w:cs="Times New Roman"/>
          <w:lang w:val="en-US"/>
        </w:rPr>
      </w:pPr>
    </w:p>
  </w:footnote>
  <w:footnote w:id="15">
    <w:p w14:paraId="06B45DD4" w14:textId="79E45EF1" w:rsidR="0028153E" w:rsidRPr="00B33CE8" w:rsidRDefault="0028153E"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13.</w:t>
      </w:r>
    </w:p>
    <w:p w14:paraId="491B3C8F" w14:textId="77777777" w:rsidR="0028153E" w:rsidRPr="00B33CE8" w:rsidRDefault="0028153E" w:rsidP="00073989">
      <w:pPr>
        <w:pStyle w:val="FootnoteText"/>
        <w:ind w:firstLine="720"/>
        <w:rPr>
          <w:rFonts w:ascii="Times New Roman" w:hAnsi="Times New Roman" w:cs="Times New Roman"/>
          <w:lang w:val="en-US"/>
        </w:rPr>
      </w:pPr>
    </w:p>
  </w:footnote>
  <w:footnote w:id="16">
    <w:p w14:paraId="61C932EC" w14:textId="7C952A5B" w:rsidR="0028153E" w:rsidRPr="00B33CE8" w:rsidRDefault="0028153E"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0186D634" w14:textId="77777777" w:rsidR="0028153E" w:rsidRPr="00B33CE8" w:rsidRDefault="0028153E" w:rsidP="00073989">
      <w:pPr>
        <w:pStyle w:val="FootnoteText"/>
        <w:ind w:firstLine="720"/>
        <w:rPr>
          <w:rFonts w:ascii="Times New Roman" w:hAnsi="Times New Roman" w:cs="Times New Roman"/>
          <w:lang w:val="en-US"/>
        </w:rPr>
      </w:pPr>
    </w:p>
  </w:footnote>
  <w:footnote w:id="17">
    <w:p w14:paraId="2BF85C03" w14:textId="77777777" w:rsidR="0028153E" w:rsidRPr="00B33CE8" w:rsidRDefault="0028153E" w:rsidP="0007398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39FA1FE4" w14:textId="416F26F4" w:rsidR="0028153E" w:rsidRPr="00B33CE8" w:rsidRDefault="0028153E">
      <w:pPr>
        <w:pStyle w:val="FootnoteText"/>
        <w:rPr>
          <w:rFonts w:ascii="Times New Roman" w:hAnsi="Times New Roman" w:cs="Times New Roman"/>
          <w:lang w:val="en-US"/>
        </w:rPr>
      </w:pPr>
    </w:p>
  </w:footnote>
  <w:footnote w:id="18">
    <w:p w14:paraId="206E52DF" w14:textId="77777777" w:rsidR="0028153E" w:rsidRPr="00B33CE8" w:rsidRDefault="0028153E" w:rsidP="002C6AF4">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pp. 13-14.</w:t>
      </w:r>
    </w:p>
    <w:p w14:paraId="161C69F8" w14:textId="14005D40" w:rsidR="0028153E" w:rsidRPr="00B33CE8" w:rsidRDefault="0028153E">
      <w:pPr>
        <w:pStyle w:val="FootnoteText"/>
        <w:rPr>
          <w:rFonts w:ascii="Times New Roman" w:hAnsi="Times New Roman" w:cs="Times New Roman"/>
          <w:lang w:val="en-US"/>
        </w:rPr>
      </w:pPr>
    </w:p>
  </w:footnote>
  <w:footnote w:id="19">
    <w:p w14:paraId="7D204820" w14:textId="740090EE" w:rsidR="0028153E" w:rsidRPr="00B33CE8" w:rsidRDefault="0028153E"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14.</w:t>
      </w:r>
    </w:p>
    <w:p w14:paraId="54C4FF88" w14:textId="77777777" w:rsidR="0028153E" w:rsidRPr="00B33CE8" w:rsidRDefault="0028153E" w:rsidP="002C6AF4">
      <w:pPr>
        <w:pStyle w:val="FootnoteText"/>
        <w:ind w:firstLine="720"/>
        <w:rPr>
          <w:rFonts w:ascii="Times New Roman" w:hAnsi="Times New Roman" w:cs="Times New Roman"/>
          <w:lang w:val="en-US"/>
        </w:rPr>
      </w:pPr>
    </w:p>
  </w:footnote>
  <w:footnote w:id="20">
    <w:p w14:paraId="567CE8E8" w14:textId="77777777" w:rsidR="0028153E" w:rsidRPr="00B33CE8" w:rsidRDefault="0028153E" w:rsidP="002C6AF4">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29.</w:t>
      </w:r>
    </w:p>
    <w:p w14:paraId="5F361C42" w14:textId="6BA49D16" w:rsidR="0028153E" w:rsidRPr="00B33CE8" w:rsidRDefault="0028153E">
      <w:pPr>
        <w:pStyle w:val="FootnoteText"/>
        <w:rPr>
          <w:rFonts w:ascii="Times New Roman" w:hAnsi="Times New Roman" w:cs="Times New Roman"/>
          <w:lang w:val="en-US"/>
        </w:rPr>
      </w:pPr>
    </w:p>
  </w:footnote>
  <w:footnote w:id="21">
    <w:p w14:paraId="0E5119A2" w14:textId="22B8E29A" w:rsidR="0028153E" w:rsidRPr="00B33CE8" w:rsidRDefault="0028153E"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29D9FC3F" w14:textId="77777777" w:rsidR="0028153E" w:rsidRPr="00B33CE8" w:rsidRDefault="0028153E" w:rsidP="002C6AF4">
      <w:pPr>
        <w:pStyle w:val="FootnoteText"/>
        <w:ind w:firstLine="720"/>
        <w:rPr>
          <w:rFonts w:ascii="Times New Roman" w:hAnsi="Times New Roman" w:cs="Times New Roman"/>
          <w:lang w:val="en-US"/>
        </w:rPr>
      </w:pPr>
    </w:p>
  </w:footnote>
  <w:footnote w:id="22">
    <w:p w14:paraId="6F69592B" w14:textId="64D8FCCE" w:rsidR="0028153E" w:rsidRPr="00B33CE8" w:rsidRDefault="0028153E"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3675DFF" w14:textId="77777777" w:rsidR="0028153E" w:rsidRPr="00B33CE8" w:rsidRDefault="0028153E" w:rsidP="002C6AF4">
      <w:pPr>
        <w:pStyle w:val="FootnoteText"/>
        <w:ind w:firstLine="720"/>
        <w:rPr>
          <w:rFonts w:ascii="Times New Roman" w:hAnsi="Times New Roman" w:cs="Times New Roman"/>
          <w:lang w:val="en-US"/>
        </w:rPr>
      </w:pPr>
    </w:p>
  </w:footnote>
  <w:footnote w:id="23">
    <w:p w14:paraId="652BF5B2" w14:textId="2E45599D" w:rsidR="0028153E" w:rsidRPr="00B33CE8" w:rsidRDefault="0028153E"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2BCFE260" w14:textId="77777777" w:rsidR="0028153E" w:rsidRPr="00B33CE8" w:rsidRDefault="0028153E" w:rsidP="00FB4EC2">
      <w:pPr>
        <w:pStyle w:val="FootnoteText"/>
        <w:ind w:firstLine="720"/>
        <w:rPr>
          <w:rFonts w:ascii="Times New Roman" w:hAnsi="Times New Roman" w:cs="Times New Roman"/>
          <w:lang w:val="en-US"/>
        </w:rPr>
      </w:pPr>
    </w:p>
  </w:footnote>
  <w:footnote w:id="24">
    <w:p w14:paraId="6C1AFAE7" w14:textId="74CDD9DE" w:rsidR="0028153E" w:rsidRPr="00B33CE8" w:rsidRDefault="0028153E"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31.</w:t>
      </w:r>
    </w:p>
    <w:p w14:paraId="51B870E5" w14:textId="77777777" w:rsidR="0028153E" w:rsidRPr="00B33CE8" w:rsidRDefault="0028153E" w:rsidP="00FB4EC2">
      <w:pPr>
        <w:pStyle w:val="FootnoteText"/>
        <w:ind w:firstLine="720"/>
        <w:rPr>
          <w:rFonts w:ascii="Times New Roman" w:hAnsi="Times New Roman" w:cs="Times New Roman"/>
          <w:lang w:val="en-US"/>
        </w:rPr>
      </w:pPr>
    </w:p>
  </w:footnote>
  <w:footnote w:id="25">
    <w:p w14:paraId="5061C467" w14:textId="77777777" w:rsidR="0028153E" w:rsidRPr="00B33CE8" w:rsidRDefault="0028153E" w:rsidP="00FB4EC2">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06BF0FF2" w14:textId="4D407480" w:rsidR="0028153E" w:rsidRPr="00B33CE8" w:rsidRDefault="0028153E">
      <w:pPr>
        <w:pStyle w:val="FootnoteText"/>
        <w:rPr>
          <w:rFonts w:ascii="Times New Roman" w:hAnsi="Times New Roman" w:cs="Times New Roman"/>
          <w:lang w:val="en-US"/>
        </w:rPr>
      </w:pPr>
    </w:p>
  </w:footnote>
  <w:footnote w:id="26">
    <w:p w14:paraId="252D6FEF" w14:textId="62978E72" w:rsidR="0028153E" w:rsidRPr="00B33CE8" w:rsidRDefault="0028153E"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36.</w:t>
      </w:r>
    </w:p>
    <w:p w14:paraId="6B408673" w14:textId="77777777" w:rsidR="0028153E" w:rsidRPr="00B33CE8" w:rsidRDefault="0028153E" w:rsidP="00FB4EC2">
      <w:pPr>
        <w:pStyle w:val="FootnoteText"/>
        <w:ind w:firstLine="720"/>
        <w:rPr>
          <w:rFonts w:ascii="Times New Roman" w:hAnsi="Times New Roman" w:cs="Times New Roman"/>
          <w:lang w:val="en-US"/>
        </w:rPr>
      </w:pPr>
    </w:p>
  </w:footnote>
  <w:footnote w:id="27">
    <w:p w14:paraId="48E7E936" w14:textId="19EED5C1" w:rsidR="0028153E" w:rsidRPr="00B33CE8" w:rsidRDefault="0028153E"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36-37.</w:t>
      </w:r>
    </w:p>
    <w:p w14:paraId="7A8B16EA" w14:textId="77777777" w:rsidR="0028153E" w:rsidRPr="00B33CE8" w:rsidRDefault="0028153E" w:rsidP="00FB4EC2">
      <w:pPr>
        <w:pStyle w:val="FootnoteText"/>
        <w:ind w:firstLine="720"/>
        <w:rPr>
          <w:rFonts w:ascii="Times New Roman" w:hAnsi="Times New Roman" w:cs="Times New Roman"/>
          <w:lang w:val="en-US"/>
        </w:rPr>
      </w:pPr>
    </w:p>
  </w:footnote>
  <w:footnote w:id="28">
    <w:p w14:paraId="2DDDBE49" w14:textId="1802EB0F" w:rsidR="0028153E" w:rsidRPr="00B33CE8" w:rsidRDefault="0028153E"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37.</w:t>
      </w:r>
    </w:p>
    <w:p w14:paraId="43004C01" w14:textId="77777777" w:rsidR="0028153E" w:rsidRPr="00B33CE8" w:rsidRDefault="0028153E" w:rsidP="00FB4EC2">
      <w:pPr>
        <w:pStyle w:val="FootnoteText"/>
        <w:ind w:firstLine="720"/>
        <w:rPr>
          <w:rFonts w:ascii="Times New Roman" w:hAnsi="Times New Roman" w:cs="Times New Roman"/>
          <w:lang w:val="en-US"/>
        </w:rPr>
      </w:pPr>
    </w:p>
  </w:footnote>
  <w:footnote w:id="29">
    <w:p w14:paraId="449CD2F6" w14:textId="63BA4FF4" w:rsidR="0028153E" w:rsidRPr="00B33CE8" w:rsidRDefault="0028153E"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p. 38. </w:t>
      </w:r>
      <w:r w:rsidRPr="00B33CE8">
        <w:rPr>
          <w:rFonts w:ascii="Times New Roman" w:eastAsia="Times New Roman" w:hAnsi="Times New Roman" w:cs="Times New Roman"/>
          <w:highlight w:val="yellow"/>
        </w:rPr>
        <w:t xml:space="preserve">BUT ALSO THE PAMPHLET, SHOULD I JUST CITE THE PAMPHLET </w:t>
      </w:r>
      <w:r w:rsidRPr="00B33CE8">
        <w:rPr>
          <w:rFonts w:ascii="Times New Roman" w:eastAsia="Times New Roman" w:hAnsi="Times New Roman" w:cs="Times New Roman"/>
          <w:highlight w:val="red"/>
        </w:rPr>
        <w:t>Yes (PAGE 167 - ASK HOW TO CITE)</w:t>
      </w:r>
    </w:p>
    <w:p w14:paraId="7D9A2857" w14:textId="77777777" w:rsidR="0028153E" w:rsidRPr="00B33CE8" w:rsidRDefault="0028153E" w:rsidP="00FB4EC2">
      <w:pPr>
        <w:pStyle w:val="FootnoteText"/>
        <w:ind w:firstLine="720"/>
        <w:rPr>
          <w:rFonts w:ascii="Times New Roman" w:hAnsi="Times New Roman" w:cs="Times New Roman"/>
          <w:lang w:val="en-US"/>
        </w:rPr>
      </w:pPr>
    </w:p>
  </w:footnote>
  <w:footnote w:id="30">
    <w:p w14:paraId="348950C9" w14:textId="26E79AB9" w:rsidR="0028153E" w:rsidRPr="00B33CE8" w:rsidRDefault="0028153E" w:rsidP="00FB4EC2">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7374C240" w14:textId="61F73FAA" w:rsidR="0028153E" w:rsidRPr="00B33CE8" w:rsidRDefault="0028153E" w:rsidP="00FB4EC2">
      <w:pPr>
        <w:pStyle w:val="FootnoteText"/>
        <w:ind w:firstLine="720"/>
        <w:rPr>
          <w:rFonts w:ascii="Times New Roman" w:hAnsi="Times New Roman" w:cs="Times New Roman"/>
          <w:lang w:val="en-US"/>
        </w:rPr>
      </w:pPr>
    </w:p>
  </w:footnote>
  <w:footnote w:id="31">
    <w:p w14:paraId="0EAF68B1" w14:textId="6AE53B03" w:rsidR="0028153E" w:rsidRPr="00B33CE8" w:rsidRDefault="0028153E" w:rsidP="004A0113">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2595058F" w14:textId="4B5FB725" w:rsidR="0028153E" w:rsidRPr="00B33CE8" w:rsidRDefault="0028153E">
      <w:pPr>
        <w:pStyle w:val="FootnoteText"/>
        <w:rPr>
          <w:rFonts w:ascii="Times New Roman" w:hAnsi="Times New Roman" w:cs="Times New Roman"/>
          <w:lang w:val="en-US"/>
        </w:rPr>
      </w:pPr>
    </w:p>
  </w:footnote>
  <w:footnote w:id="32">
    <w:p w14:paraId="42C32F8D" w14:textId="5CFB5704" w:rsidR="0028153E" w:rsidRPr="00B33CE8" w:rsidRDefault="0028153E" w:rsidP="004A011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31462E4A" w14:textId="77777777" w:rsidR="0028153E" w:rsidRPr="00B33CE8" w:rsidRDefault="0028153E" w:rsidP="004A0113">
      <w:pPr>
        <w:pStyle w:val="FootnoteText"/>
        <w:ind w:firstLine="720"/>
        <w:rPr>
          <w:rFonts w:ascii="Times New Roman" w:hAnsi="Times New Roman" w:cs="Times New Roman"/>
          <w:lang w:val="en-US"/>
        </w:rPr>
      </w:pPr>
    </w:p>
  </w:footnote>
  <w:footnote w:id="33">
    <w:p w14:paraId="3F5CE3AF" w14:textId="78661661" w:rsidR="0028153E" w:rsidRPr="00B33CE8" w:rsidRDefault="0028153E"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F758B09" w14:textId="77777777" w:rsidR="0028153E" w:rsidRPr="00B33CE8" w:rsidRDefault="0028153E" w:rsidP="00D8616B">
      <w:pPr>
        <w:pStyle w:val="FootnoteText"/>
        <w:ind w:firstLine="720"/>
        <w:rPr>
          <w:rFonts w:ascii="Times New Roman" w:hAnsi="Times New Roman" w:cs="Times New Roman"/>
          <w:lang w:val="en-US"/>
        </w:rPr>
      </w:pPr>
    </w:p>
  </w:footnote>
  <w:footnote w:id="34">
    <w:p w14:paraId="3B4B980C" w14:textId="57ACD50B" w:rsidR="0028153E" w:rsidRPr="00B33CE8" w:rsidRDefault="0028153E"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39.</w:t>
      </w:r>
    </w:p>
    <w:p w14:paraId="1C75E45C" w14:textId="77777777" w:rsidR="0028153E" w:rsidRPr="00B33CE8" w:rsidRDefault="0028153E" w:rsidP="00D8616B">
      <w:pPr>
        <w:pStyle w:val="FootnoteText"/>
        <w:ind w:firstLine="720"/>
        <w:rPr>
          <w:rFonts w:ascii="Times New Roman" w:hAnsi="Times New Roman" w:cs="Times New Roman"/>
          <w:lang w:val="en-US"/>
        </w:rPr>
      </w:pPr>
    </w:p>
  </w:footnote>
  <w:footnote w:id="35">
    <w:p w14:paraId="656B3C20" w14:textId="75CECB1A" w:rsidR="0028153E" w:rsidRPr="00B33CE8" w:rsidRDefault="0028153E"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1952A626" w14:textId="77777777" w:rsidR="0028153E" w:rsidRPr="00B33CE8" w:rsidRDefault="0028153E" w:rsidP="00D8616B">
      <w:pPr>
        <w:pStyle w:val="FootnoteText"/>
        <w:ind w:firstLine="720"/>
        <w:rPr>
          <w:rFonts w:ascii="Times New Roman" w:hAnsi="Times New Roman" w:cs="Times New Roman"/>
          <w:lang w:val="en-US"/>
        </w:rPr>
      </w:pPr>
    </w:p>
  </w:footnote>
  <w:footnote w:id="36">
    <w:p w14:paraId="33217BD8" w14:textId="437BC5D3" w:rsidR="0028153E" w:rsidRPr="00B33CE8" w:rsidRDefault="0028153E"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E60FACD" w14:textId="77777777" w:rsidR="0028153E" w:rsidRPr="00B33CE8" w:rsidRDefault="0028153E" w:rsidP="00D8616B">
      <w:pPr>
        <w:pStyle w:val="FootnoteText"/>
        <w:ind w:firstLine="720"/>
        <w:rPr>
          <w:rFonts w:ascii="Times New Roman" w:hAnsi="Times New Roman" w:cs="Times New Roman"/>
          <w:lang w:val="en-US"/>
        </w:rPr>
      </w:pPr>
    </w:p>
  </w:footnote>
  <w:footnote w:id="37">
    <w:p w14:paraId="603DB43D" w14:textId="77777777" w:rsidR="0028153E" w:rsidRPr="00B33CE8" w:rsidRDefault="0028153E" w:rsidP="00B43C0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45.</w:t>
      </w:r>
    </w:p>
    <w:p w14:paraId="45B1DBFF" w14:textId="7DB6191C" w:rsidR="0028153E" w:rsidRPr="00B33CE8" w:rsidRDefault="0028153E">
      <w:pPr>
        <w:pStyle w:val="FootnoteText"/>
        <w:rPr>
          <w:rFonts w:ascii="Times New Roman" w:hAnsi="Times New Roman" w:cs="Times New Roman"/>
          <w:lang w:val="en-US"/>
        </w:rPr>
      </w:pPr>
    </w:p>
  </w:footnote>
  <w:footnote w:id="38">
    <w:p w14:paraId="2DDF6476" w14:textId="77777777" w:rsidR="0028153E" w:rsidRPr="00B33CE8" w:rsidRDefault="0028153E" w:rsidP="00B43C0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54DA0F14" w14:textId="1B1A2DE6" w:rsidR="0028153E" w:rsidRPr="00B33CE8" w:rsidRDefault="0028153E">
      <w:pPr>
        <w:pStyle w:val="FootnoteText"/>
        <w:rPr>
          <w:rFonts w:ascii="Times New Roman" w:hAnsi="Times New Roman" w:cs="Times New Roman"/>
          <w:lang w:val="en-US"/>
        </w:rPr>
      </w:pPr>
    </w:p>
  </w:footnote>
  <w:footnote w:id="39">
    <w:p w14:paraId="41CDE7BF" w14:textId="6B88F160" w:rsidR="0028153E" w:rsidRPr="00B33CE8" w:rsidRDefault="0028153E" w:rsidP="00B43C0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45.</w:t>
      </w:r>
    </w:p>
    <w:p w14:paraId="7FA0EA74" w14:textId="77777777" w:rsidR="0028153E" w:rsidRPr="00B33CE8" w:rsidRDefault="0028153E" w:rsidP="00B43C09">
      <w:pPr>
        <w:pStyle w:val="FootnoteText"/>
        <w:ind w:firstLine="720"/>
        <w:rPr>
          <w:rFonts w:ascii="Times New Roman" w:hAnsi="Times New Roman" w:cs="Times New Roman"/>
          <w:lang w:val="en-US"/>
        </w:rPr>
      </w:pPr>
    </w:p>
  </w:footnote>
  <w:footnote w:id="40">
    <w:p w14:paraId="2BC633B6" w14:textId="079DB93B" w:rsidR="0028153E" w:rsidRPr="00B33CE8" w:rsidRDefault="0028153E" w:rsidP="00B43C0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20.</w:t>
      </w:r>
    </w:p>
    <w:p w14:paraId="48D7CD2C" w14:textId="77777777" w:rsidR="0028153E" w:rsidRPr="00B33CE8" w:rsidRDefault="0028153E" w:rsidP="00B43C09">
      <w:pPr>
        <w:pStyle w:val="FootnoteText"/>
        <w:ind w:firstLine="720"/>
        <w:rPr>
          <w:rFonts w:ascii="Times New Roman" w:hAnsi="Times New Roman" w:cs="Times New Roman"/>
          <w:lang w:val="en-US"/>
        </w:rPr>
      </w:pPr>
    </w:p>
  </w:footnote>
  <w:footnote w:id="41">
    <w:p w14:paraId="133261E9" w14:textId="049D056B" w:rsidR="0028153E" w:rsidRPr="00B33CE8" w:rsidRDefault="0028153E" w:rsidP="00B43C09">
      <w:pPr>
        <w:pStyle w:val="FootnoteText"/>
        <w:tabs>
          <w:tab w:val="left" w:pos="2048"/>
        </w:tabs>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r w:rsidRPr="00B33CE8">
        <w:rPr>
          <w:rFonts w:ascii="Times New Roman" w:eastAsia="Times New Roman" w:hAnsi="Times New Roman" w:cs="Times New Roman"/>
        </w:rPr>
        <w:tab/>
      </w:r>
    </w:p>
    <w:p w14:paraId="16E589AE" w14:textId="77777777" w:rsidR="0028153E" w:rsidRPr="00B33CE8" w:rsidRDefault="0028153E" w:rsidP="00B43C09">
      <w:pPr>
        <w:pStyle w:val="FootnoteText"/>
        <w:tabs>
          <w:tab w:val="left" w:pos="2048"/>
        </w:tabs>
        <w:ind w:firstLine="720"/>
        <w:rPr>
          <w:rFonts w:ascii="Times New Roman" w:hAnsi="Times New Roman" w:cs="Times New Roman"/>
          <w:lang w:val="en-US"/>
        </w:rPr>
      </w:pPr>
    </w:p>
  </w:footnote>
  <w:footnote w:id="42">
    <w:p w14:paraId="51319829" w14:textId="25C6A224" w:rsidR="0028153E" w:rsidRPr="00B33CE8" w:rsidRDefault="0028153E" w:rsidP="0040293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20-21.</w:t>
      </w:r>
    </w:p>
    <w:p w14:paraId="6BDA37D2" w14:textId="77777777" w:rsidR="0028153E" w:rsidRPr="00B33CE8" w:rsidRDefault="0028153E" w:rsidP="00402933">
      <w:pPr>
        <w:pStyle w:val="FootnoteText"/>
        <w:ind w:firstLine="720"/>
        <w:rPr>
          <w:rFonts w:ascii="Times New Roman" w:hAnsi="Times New Roman" w:cs="Times New Roman"/>
          <w:lang w:val="en-US"/>
        </w:rPr>
      </w:pPr>
    </w:p>
  </w:footnote>
  <w:footnote w:id="43">
    <w:p w14:paraId="06013EC1" w14:textId="77777777" w:rsidR="0028153E" w:rsidRPr="00B33CE8" w:rsidRDefault="0028153E" w:rsidP="00402933">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21.</w:t>
      </w:r>
      <w:r w:rsidRPr="00B33CE8">
        <w:rPr>
          <w:rFonts w:ascii="Times New Roman" w:eastAsia="Times New Roman" w:hAnsi="Times New Roman" w:cs="Times New Roman"/>
          <w:sz w:val="24"/>
          <w:szCs w:val="24"/>
        </w:rPr>
        <w:tab/>
      </w:r>
    </w:p>
    <w:p w14:paraId="64365EF3" w14:textId="42EAD2A0" w:rsidR="0028153E" w:rsidRPr="00B33CE8" w:rsidRDefault="0028153E">
      <w:pPr>
        <w:pStyle w:val="FootnoteText"/>
        <w:rPr>
          <w:rFonts w:ascii="Times New Roman" w:hAnsi="Times New Roman" w:cs="Times New Roman"/>
          <w:lang w:val="en-US"/>
        </w:rPr>
      </w:pPr>
    </w:p>
  </w:footnote>
  <w:footnote w:id="44">
    <w:p w14:paraId="14576E20" w14:textId="5470B991" w:rsidR="0028153E" w:rsidRPr="00B33CE8" w:rsidRDefault="0028153E"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038BE10C" w14:textId="77777777" w:rsidR="0028153E" w:rsidRPr="00B33CE8" w:rsidRDefault="0028153E" w:rsidP="00FB37B6">
      <w:pPr>
        <w:pStyle w:val="FootnoteText"/>
        <w:ind w:firstLine="720"/>
        <w:rPr>
          <w:rFonts w:ascii="Times New Roman" w:hAnsi="Times New Roman" w:cs="Times New Roman"/>
          <w:lang w:val="en-US"/>
        </w:rPr>
      </w:pPr>
    </w:p>
  </w:footnote>
  <w:footnote w:id="45">
    <w:p w14:paraId="7D428785" w14:textId="2B3C6944" w:rsidR="0028153E" w:rsidRPr="00B33CE8" w:rsidRDefault="0028153E"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79F207B" w14:textId="77777777" w:rsidR="0028153E" w:rsidRPr="00B33CE8" w:rsidRDefault="0028153E" w:rsidP="00FB37B6">
      <w:pPr>
        <w:pStyle w:val="FootnoteText"/>
        <w:ind w:firstLine="720"/>
        <w:rPr>
          <w:rFonts w:ascii="Times New Roman" w:hAnsi="Times New Roman" w:cs="Times New Roman"/>
          <w:lang w:val="en-US"/>
        </w:rPr>
      </w:pPr>
    </w:p>
  </w:footnote>
  <w:footnote w:id="46">
    <w:p w14:paraId="72DC3343" w14:textId="33023C2D" w:rsidR="0028153E" w:rsidRPr="00B33CE8" w:rsidRDefault="0028153E"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7CB617C" w14:textId="77777777" w:rsidR="0028153E" w:rsidRPr="00B33CE8" w:rsidRDefault="0028153E" w:rsidP="00FB37B6">
      <w:pPr>
        <w:pStyle w:val="FootnoteText"/>
        <w:ind w:firstLine="720"/>
        <w:rPr>
          <w:rFonts w:ascii="Times New Roman" w:hAnsi="Times New Roman" w:cs="Times New Roman"/>
          <w:lang w:val="en-US"/>
        </w:rPr>
      </w:pPr>
    </w:p>
  </w:footnote>
  <w:footnote w:id="47">
    <w:p w14:paraId="23D23037" w14:textId="22DD03E7" w:rsidR="0028153E" w:rsidRPr="00B33CE8" w:rsidRDefault="0028153E"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22.</w:t>
      </w:r>
    </w:p>
    <w:p w14:paraId="13EB7F2D" w14:textId="77777777" w:rsidR="0028153E" w:rsidRPr="00B33CE8" w:rsidRDefault="0028153E" w:rsidP="00FB37B6">
      <w:pPr>
        <w:pStyle w:val="FootnoteText"/>
        <w:ind w:firstLine="720"/>
        <w:rPr>
          <w:rFonts w:ascii="Times New Roman" w:hAnsi="Times New Roman" w:cs="Times New Roman"/>
          <w:lang w:val="en-US"/>
        </w:rPr>
      </w:pPr>
    </w:p>
  </w:footnote>
  <w:footnote w:id="48">
    <w:p w14:paraId="23944151" w14:textId="203F82CD" w:rsidR="0028153E" w:rsidRPr="00B33CE8" w:rsidRDefault="0028153E"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3F89B6A8" w14:textId="77777777" w:rsidR="0028153E" w:rsidRPr="00B33CE8" w:rsidRDefault="0028153E" w:rsidP="00FB37B6">
      <w:pPr>
        <w:pStyle w:val="FootnoteText"/>
        <w:ind w:firstLine="720"/>
        <w:rPr>
          <w:rFonts w:ascii="Times New Roman" w:hAnsi="Times New Roman" w:cs="Times New Roman"/>
          <w:lang w:val="en-US"/>
        </w:rPr>
      </w:pPr>
    </w:p>
  </w:footnote>
  <w:footnote w:id="49">
    <w:p w14:paraId="54E4B965" w14:textId="5E41CFF8" w:rsidR="0028153E" w:rsidRPr="00B33CE8" w:rsidRDefault="0028153E"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w:t>
      </w:r>
    </w:p>
    <w:p w14:paraId="1DD43BA8" w14:textId="77777777" w:rsidR="0028153E" w:rsidRPr="00B33CE8" w:rsidRDefault="0028153E" w:rsidP="00FB37B6">
      <w:pPr>
        <w:pStyle w:val="FootnoteText"/>
        <w:ind w:firstLine="720"/>
        <w:rPr>
          <w:rFonts w:ascii="Times New Roman" w:hAnsi="Times New Roman" w:cs="Times New Roman"/>
          <w:lang w:val="en-US"/>
        </w:rPr>
      </w:pPr>
    </w:p>
  </w:footnote>
  <w:footnote w:id="50">
    <w:p w14:paraId="2DF6A6A5" w14:textId="77777777" w:rsidR="0028153E" w:rsidRPr="00B33CE8" w:rsidRDefault="0028153E" w:rsidP="00FB37B6">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23. </w:t>
      </w:r>
    </w:p>
    <w:p w14:paraId="025FCA62" w14:textId="5193505A" w:rsidR="0028153E" w:rsidRPr="00B33CE8" w:rsidRDefault="0028153E">
      <w:pPr>
        <w:pStyle w:val="FootnoteText"/>
        <w:rPr>
          <w:rFonts w:ascii="Times New Roman" w:hAnsi="Times New Roman" w:cs="Times New Roman"/>
          <w:lang w:val="en-US"/>
        </w:rPr>
      </w:pPr>
    </w:p>
  </w:footnote>
  <w:footnote w:id="51">
    <w:p w14:paraId="6E78409D" w14:textId="264BC9B4" w:rsidR="0028153E" w:rsidRPr="00B33CE8" w:rsidRDefault="0028153E" w:rsidP="00FB37B6">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eastAsia="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705B6CA3" w14:textId="4C342FFC" w:rsidR="0028153E" w:rsidRPr="00B33CE8" w:rsidRDefault="0028153E">
      <w:pPr>
        <w:pStyle w:val="FootnoteText"/>
        <w:rPr>
          <w:rFonts w:ascii="Times New Roman" w:hAnsi="Times New Roman" w:cs="Times New Roman"/>
          <w:lang w:val="en-US"/>
        </w:rPr>
      </w:pPr>
    </w:p>
  </w:footnote>
  <w:footnote w:id="52">
    <w:p w14:paraId="73C16377" w14:textId="3ADF3DFC" w:rsidR="0028153E" w:rsidRPr="00B33CE8" w:rsidRDefault="0028153E"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22.</w:t>
      </w:r>
    </w:p>
    <w:p w14:paraId="2159C809" w14:textId="77777777" w:rsidR="0028153E" w:rsidRPr="00B33CE8" w:rsidRDefault="0028153E" w:rsidP="00912114">
      <w:pPr>
        <w:pStyle w:val="FootnoteText"/>
        <w:ind w:firstLine="720"/>
        <w:rPr>
          <w:rFonts w:ascii="Times New Roman" w:hAnsi="Times New Roman" w:cs="Times New Roman"/>
          <w:lang w:val="en-US"/>
        </w:rPr>
      </w:pPr>
    </w:p>
  </w:footnote>
  <w:footnote w:id="53">
    <w:p w14:paraId="5E3D1299" w14:textId="2FF74894" w:rsidR="0028153E" w:rsidRPr="00B33CE8" w:rsidRDefault="0028153E" w:rsidP="00912114">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28153E" w:rsidRPr="00B33CE8" w:rsidRDefault="0028153E"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R.I. Moore, </w:t>
      </w:r>
      <w:r w:rsidRPr="00B33CE8">
        <w:rPr>
          <w:rFonts w:ascii="Times New Roman" w:eastAsia="Times New Roman" w:hAnsi="Times New Roman" w:cs="Times New Roman"/>
          <w:highlight w:val="white"/>
        </w:rPr>
        <w:t xml:space="preserve">“The Debate of April 2013 in Retrospect,” 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pp. 258-259.</w:t>
      </w:r>
    </w:p>
    <w:p w14:paraId="59608030" w14:textId="77777777" w:rsidR="0028153E" w:rsidRPr="00B33CE8" w:rsidRDefault="0028153E" w:rsidP="00912114">
      <w:pPr>
        <w:pStyle w:val="FootnoteText"/>
        <w:ind w:firstLine="720"/>
        <w:rPr>
          <w:rFonts w:ascii="Times New Roman" w:hAnsi="Times New Roman" w:cs="Times New Roman"/>
          <w:lang w:val="en-US"/>
        </w:rPr>
      </w:pPr>
    </w:p>
  </w:footnote>
  <w:footnote w:id="55">
    <w:p w14:paraId="338BB9CD" w14:textId="229215F1" w:rsidR="0028153E" w:rsidRPr="00B33CE8" w:rsidRDefault="0028153E"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259.</w:t>
      </w:r>
    </w:p>
    <w:p w14:paraId="37113827" w14:textId="77777777" w:rsidR="0028153E" w:rsidRPr="00B33CE8" w:rsidRDefault="0028153E" w:rsidP="00912114">
      <w:pPr>
        <w:pStyle w:val="FootnoteText"/>
        <w:ind w:firstLine="720"/>
        <w:rPr>
          <w:rFonts w:ascii="Times New Roman" w:hAnsi="Times New Roman" w:cs="Times New Roman"/>
          <w:lang w:val="en-US"/>
        </w:rPr>
      </w:pPr>
    </w:p>
  </w:footnote>
  <w:footnote w:id="56">
    <w:p w14:paraId="7DED0AB0" w14:textId="49E59D39" w:rsidR="0028153E" w:rsidRPr="00B33CE8" w:rsidRDefault="0028153E"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Mark Gregory Pegg, </w:t>
      </w:r>
      <w:r w:rsidRPr="00B33CE8">
        <w:rPr>
          <w:rFonts w:ascii="Times New Roman" w:eastAsia="Times New Roman" w:hAnsi="Times New Roman" w:cs="Times New Roman"/>
          <w:highlight w:val="white"/>
        </w:rPr>
        <w:t xml:space="preserve">“The Paradigm of Catharism; or, the Historians’ Illusion,” 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pp. 21-24.</w:t>
      </w:r>
    </w:p>
    <w:p w14:paraId="08CD6083" w14:textId="77777777" w:rsidR="0028153E" w:rsidRPr="00B33CE8" w:rsidRDefault="0028153E" w:rsidP="00912114">
      <w:pPr>
        <w:pStyle w:val="FootnoteText"/>
        <w:ind w:firstLine="720"/>
        <w:rPr>
          <w:rFonts w:ascii="Times New Roman" w:hAnsi="Times New Roman" w:cs="Times New Roman"/>
          <w:lang w:val="en-US"/>
        </w:rPr>
      </w:pPr>
    </w:p>
  </w:footnote>
  <w:footnote w:id="57">
    <w:p w14:paraId="3E9747E9" w14:textId="77777777" w:rsidR="0028153E" w:rsidRPr="00B33CE8" w:rsidRDefault="0028153E" w:rsidP="00912114">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22. </w:t>
      </w:r>
    </w:p>
    <w:p w14:paraId="2B8975AD" w14:textId="2EE37D21" w:rsidR="0028153E" w:rsidRPr="00B33CE8" w:rsidRDefault="0028153E">
      <w:pPr>
        <w:pStyle w:val="FootnoteText"/>
        <w:rPr>
          <w:rFonts w:ascii="Times New Roman" w:hAnsi="Times New Roman" w:cs="Times New Roman"/>
          <w:lang w:val="en-US"/>
        </w:rPr>
      </w:pPr>
    </w:p>
  </w:footnote>
  <w:footnote w:id="58">
    <w:p w14:paraId="5F50648F" w14:textId="2F8861EC" w:rsidR="0028153E" w:rsidRPr="00B33CE8" w:rsidRDefault="0028153E"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23.</w:t>
      </w:r>
    </w:p>
    <w:p w14:paraId="1E21576E" w14:textId="77777777" w:rsidR="0028153E" w:rsidRPr="00B33CE8" w:rsidRDefault="0028153E" w:rsidP="00912114">
      <w:pPr>
        <w:pStyle w:val="FootnoteText"/>
        <w:ind w:firstLine="720"/>
        <w:rPr>
          <w:rFonts w:ascii="Times New Roman" w:hAnsi="Times New Roman" w:cs="Times New Roman"/>
          <w:lang w:val="en-US"/>
        </w:rPr>
      </w:pPr>
    </w:p>
  </w:footnote>
  <w:footnote w:id="59">
    <w:p w14:paraId="67DECE82" w14:textId="210F1B76" w:rsidR="0028153E" w:rsidRPr="00B33CE8" w:rsidRDefault="0028153E"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5B9D42F3" w14:textId="77777777" w:rsidR="0028153E" w:rsidRPr="00B33CE8" w:rsidRDefault="0028153E" w:rsidP="00912114">
      <w:pPr>
        <w:pStyle w:val="FootnoteText"/>
        <w:ind w:firstLine="720"/>
        <w:rPr>
          <w:rFonts w:ascii="Times New Roman" w:hAnsi="Times New Roman" w:cs="Times New Roman"/>
          <w:lang w:val="en-US"/>
        </w:rPr>
      </w:pPr>
    </w:p>
  </w:footnote>
  <w:footnote w:id="60">
    <w:p w14:paraId="176D5613" w14:textId="45E593DD" w:rsidR="0028153E" w:rsidRPr="00B33CE8" w:rsidRDefault="0028153E"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29.</w:t>
      </w:r>
    </w:p>
    <w:p w14:paraId="13667202" w14:textId="77777777" w:rsidR="0028153E" w:rsidRPr="00B33CE8" w:rsidRDefault="0028153E" w:rsidP="0035560F">
      <w:pPr>
        <w:pStyle w:val="FootnoteText"/>
        <w:ind w:firstLine="720"/>
        <w:rPr>
          <w:rFonts w:ascii="Times New Roman" w:hAnsi="Times New Roman" w:cs="Times New Roman"/>
          <w:lang w:val="en-US"/>
        </w:rPr>
      </w:pPr>
    </w:p>
  </w:footnote>
  <w:footnote w:id="61">
    <w:p w14:paraId="4DCF1057" w14:textId="4ED03D79" w:rsidR="0028153E" w:rsidRPr="00B33CE8" w:rsidRDefault="0028153E"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26.</w:t>
      </w:r>
    </w:p>
    <w:p w14:paraId="25D31F41" w14:textId="77777777" w:rsidR="0028153E" w:rsidRPr="00B33CE8" w:rsidRDefault="0028153E" w:rsidP="0035560F">
      <w:pPr>
        <w:pStyle w:val="FootnoteText"/>
        <w:ind w:firstLine="720"/>
        <w:rPr>
          <w:rFonts w:ascii="Times New Roman" w:hAnsi="Times New Roman" w:cs="Times New Roman"/>
          <w:lang w:val="en-US"/>
        </w:rPr>
      </w:pPr>
    </w:p>
  </w:footnote>
  <w:footnote w:id="62">
    <w:p w14:paraId="70F43420" w14:textId="13D4115A" w:rsidR="0028153E" w:rsidRPr="00B33CE8" w:rsidRDefault="0028153E"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9AA75BF" w14:textId="77777777" w:rsidR="0028153E" w:rsidRPr="00B33CE8" w:rsidRDefault="0028153E" w:rsidP="0035560F">
      <w:pPr>
        <w:pStyle w:val="FootnoteText"/>
        <w:ind w:firstLine="720"/>
        <w:rPr>
          <w:rFonts w:ascii="Times New Roman" w:hAnsi="Times New Roman" w:cs="Times New Roman"/>
          <w:lang w:val="en-US"/>
        </w:rPr>
      </w:pPr>
    </w:p>
  </w:footnote>
  <w:footnote w:id="63">
    <w:p w14:paraId="34065ED6" w14:textId="5063AFF3" w:rsidR="0028153E" w:rsidRPr="00B33CE8" w:rsidRDefault="0028153E"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28.</w:t>
      </w:r>
    </w:p>
    <w:p w14:paraId="1B61D4DF" w14:textId="77777777" w:rsidR="0028153E" w:rsidRPr="00B33CE8" w:rsidRDefault="0028153E" w:rsidP="0035560F">
      <w:pPr>
        <w:pStyle w:val="FootnoteText"/>
        <w:ind w:firstLine="720"/>
        <w:rPr>
          <w:rFonts w:ascii="Times New Roman" w:hAnsi="Times New Roman" w:cs="Times New Roman"/>
          <w:lang w:val="en-US"/>
        </w:rPr>
      </w:pPr>
    </w:p>
  </w:footnote>
  <w:footnote w:id="64">
    <w:p w14:paraId="2B78114F" w14:textId="2FFCF26F" w:rsidR="0028153E" w:rsidRPr="00B33CE8" w:rsidRDefault="0028153E"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i/>
        </w:rPr>
        <w:t>The Corruption of Angels</w:t>
      </w:r>
      <w:r w:rsidRPr="00B33CE8">
        <w:rPr>
          <w:rFonts w:ascii="Times New Roman" w:eastAsia="Times New Roman" w:hAnsi="Times New Roman" w:cs="Times New Roman"/>
        </w:rPr>
        <w:t>, pp. 15-19.</w:t>
      </w:r>
    </w:p>
    <w:p w14:paraId="15ED6977" w14:textId="77777777" w:rsidR="0028153E" w:rsidRPr="00B33CE8" w:rsidRDefault="0028153E" w:rsidP="003D1A23">
      <w:pPr>
        <w:pStyle w:val="FootnoteText"/>
        <w:ind w:firstLine="720"/>
        <w:rPr>
          <w:rFonts w:ascii="Times New Roman" w:hAnsi="Times New Roman" w:cs="Times New Roman"/>
          <w:lang w:val="en-US"/>
        </w:rPr>
      </w:pPr>
    </w:p>
  </w:footnote>
  <w:footnote w:id="65">
    <w:p w14:paraId="0CEB873C" w14:textId="16ED55E4" w:rsidR="0028153E" w:rsidRPr="00B33CE8" w:rsidRDefault="0028153E"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15.</w:t>
      </w:r>
    </w:p>
    <w:p w14:paraId="2A04C167" w14:textId="77777777" w:rsidR="0028153E" w:rsidRPr="00B33CE8" w:rsidRDefault="0028153E" w:rsidP="003D1A23">
      <w:pPr>
        <w:pStyle w:val="FootnoteText"/>
        <w:ind w:firstLine="720"/>
        <w:rPr>
          <w:rFonts w:ascii="Times New Roman" w:hAnsi="Times New Roman" w:cs="Times New Roman"/>
          <w:lang w:val="en-US"/>
        </w:rPr>
      </w:pPr>
    </w:p>
  </w:footnote>
  <w:footnote w:id="66">
    <w:p w14:paraId="1E199A65" w14:textId="4FC1E9C5" w:rsidR="0028153E" w:rsidRPr="00B33CE8" w:rsidRDefault="0028153E"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highlight w:val="white"/>
        </w:rPr>
        <w:t xml:space="preserve">“The Paradigm of Catharism; or, the Historians’ Illusion,” </w:t>
      </w:r>
      <w:r w:rsidRPr="00B33CE8">
        <w:rPr>
          <w:rFonts w:ascii="Times New Roman" w:eastAsia="Times New Roman" w:hAnsi="Times New Roman" w:cs="Times New Roman"/>
        </w:rPr>
        <w:t>p. 45.</w:t>
      </w:r>
    </w:p>
    <w:p w14:paraId="5D3219D5" w14:textId="77777777" w:rsidR="0028153E" w:rsidRPr="00B33CE8" w:rsidRDefault="0028153E" w:rsidP="003D1A23">
      <w:pPr>
        <w:pStyle w:val="FootnoteText"/>
        <w:ind w:firstLine="720"/>
        <w:rPr>
          <w:rFonts w:ascii="Times New Roman" w:hAnsi="Times New Roman" w:cs="Times New Roman"/>
          <w:lang w:val="en-US"/>
        </w:rPr>
      </w:pPr>
    </w:p>
  </w:footnote>
  <w:footnote w:id="67">
    <w:p w14:paraId="1AC8DC3E" w14:textId="51D75617" w:rsidR="0028153E" w:rsidRPr="00B33CE8" w:rsidRDefault="0028153E"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28-29.</w:t>
      </w:r>
    </w:p>
    <w:p w14:paraId="4D0EA17F" w14:textId="77777777" w:rsidR="0028153E" w:rsidRPr="00B33CE8" w:rsidRDefault="0028153E" w:rsidP="003D1A23">
      <w:pPr>
        <w:pStyle w:val="FootnoteText"/>
        <w:ind w:firstLine="720"/>
        <w:rPr>
          <w:rFonts w:ascii="Times New Roman" w:hAnsi="Times New Roman" w:cs="Times New Roman"/>
          <w:lang w:val="en-US"/>
        </w:rPr>
      </w:pPr>
    </w:p>
  </w:footnote>
  <w:footnote w:id="68">
    <w:p w14:paraId="19520923" w14:textId="319975EC" w:rsidR="0028153E" w:rsidRPr="00B33CE8" w:rsidRDefault="0028153E"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48.</w:t>
      </w:r>
    </w:p>
    <w:p w14:paraId="674DA6AA" w14:textId="77777777" w:rsidR="0028153E" w:rsidRPr="00B33CE8" w:rsidRDefault="0028153E" w:rsidP="00477CD7">
      <w:pPr>
        <w:pStyle w:val="FootnoteText"/>
        <w:ind w:firstLine="720"/>
        <w:rPr>
          <w:rFonts w:ascii="Times New Roman" w:hAnsi="Times New Roman" w:cs="Times New Roman"/>
          <w:lang w:val="en-US"/>
        </w:rPr>
      </w:pPr>
    </w:p>
  </w:footnote>
  <w:footnote w:id="69">
    <w:p w14:paraId="136F8E0C" w14:textId="2E2B3D6D" w:rsidR="0028153E" w:rsidRPr="00B33CE8" w:rsidRDefault="0028153E"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highlight w:val="yellow"/>
        </w:rPr>
        <w:t>Ibid., p. 42</w:t>
      </w:r>
      <w:r w:rsidRPr="00B33CE8">
        <w:rPr>
          <w:rFonts w:ascii="Times New Roman" w:eastAsia="Times New Roman" w:hAnsi="Times New Roman" w:cs="Times New Roman"/>
        </w:rPr>
        <w:t>.</w:t>
      </w:r>
    </w:p>
    <w:p w14:paraId="7D01190F" w14:textId="77777777" w:rsidR="0028153E" w:rsidRPr="00B33CE8" w:rsidRDefault="0028153E" w:rsidP="00477CD7">
      <w:pPr>
        <w:pStyle w:val="FootnoteText"/>
        <w:ind w:firstLine="720"/>
        <w:rPr>
          <w:rFonts w:ascii="Times New Roman" w:hAnsi="Times New Roman" w:cs="Times New Roman"/>
          <w:lang w:val="en-US"/>
        </w:rPr>
      </w:pPr>
    </w:p>
  </w:footnote>
  <w:footnote w:id="70">
    <w:p w14:paraId="2E83524D" w14:textId="370BA450" w:rsidR="0028153E" w:rsidRPr="00B33CE8" w:rsidRDefault="0028153E" w:rsidP="00477CD7">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eastAsia="Times New Roman" w:hAnsi="Times New Roman" w:cs="Times New Roman"/>
          <w:highlight w:val="yellow"/>
        </w:rPr>
        <w:t xml:space="preserve"> </w:t>
      </w:r>
      <w:r w:rsidRPr="00B33CE8">
        <w:rPr>
          <w:rFonts w:ascii="Times New Roman" w:eastAsia="Times New Roman" w:hAnsi="Times New Roman" w:cs="Times New Roman"/>
          <w:highlight w:val="yellow"/>
        </w:rPr>
        <w:t xml:space="preserve">Pegg, </w:t>
      </w:r>
      <w:r w:rsidRPr="00B33CE8">
        <w:rPr>
          <w:rFonts w:ascii="Times New Roman" w:eastAsia="Times New Roman" w:hAnsi="Times New Roman" w:cs="Times New Roman"/>
          <w:i/>
          <w:highlight w:val="yellow"/>
        </w:rPr>
        <w:t>The Corruption of Angels</w:t>
      </w:r>
      <w:r w:rsidRPr="00B33CE8">
        <w:rPr>
          <w:rFonts w:ascii="Times New Roman" w:eastAsia="Times New Roman" w:hAnsi="Times New Roman" w:cs="Times New Roman"/>
          <w:highlight w:val="yellow"/>
        </w:rPr>
        <w:t>, p. 68.</w:t>
      </w:r>
      <w:r w:rsidRPr="00B33CE8">
        <w:rPr>
          <w:rFonts w:ascii="Times New Roman" w:hAnsi="Times New Roman" w:cs="Times New Roman"/>
        </w:rPr>
        <w:t xml:space="preserve"> </w:t>
      </w:r>
    </w:p>
    <w:p w14:paraId="76F46CB3" w14:textId="77777777" w:rsidR="0028153E" w:rsidRPr="00B33CE8" w:rsidRDefault="0028153E" w:rsidP="00477CD7">
      <w:pPr>
        <w:pStyle w:val="FootnoteText"/>
        <w:ind w:firstLine="720"/>
        <w:rPr>
          <w:rFonts w:ascii="Times New Roman" w:hAnsi="Times New Roman" w:cs="Times New Roman"/>
          <w:lang w:val="en-US"/>
        </w:rPr>
      </w:pPr>
    </w:p>
  </w:footnote>
  <w:footnote w:id="71">
    <w:p w14:paraId="695E3AB8" w14:textId="36FDB89E" w:rsidR="0028153E" w:rsidRPr="00B33CE8" w:rsidRDefault="0028153E"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highlight w:val="white"/>
        </w:rPr>
        <w:t xml:space="preserve">“The Paradigm of Catharism; or, the Historians’ Illusion,” pp. </w:t>
      </w:r>
      <w:r w:rsidRPr="00B33CE8">
        <w:rPr>
          <w:rFonts w:ascii="Times New Roman" w:eastAsia="Times New Roman" w:hAnsi="Times New Roman" w:cs="Times New Roman"/>
          <w:highlight w:val="yellow"/>
        </w:rPr>
        <w:t>36-37.</w:t>
      </w:r>
    </w:p>
    <w:p w14:paraId="3EA05CEA" w14:textId="77777777" w:rsidR="0028153E" w:rsidRPr="00B33CE8" w:rsidRDefault="0028153E" w:rsidP="00477CD7">
      <w:pPr>
        <w:pStyle w:val="FootnoteText"/>
        <w:ind w:firstLine="720"/>
        <w:rPr>
          <w:rFonts w:ascii="Times New Roman" w:hAnsi="Times New Roman" w:cs="Times New Roman"/>
          <w:lang w:val="en-US"/>
        </w:rPr>
      </w:pPr>
    </w:p>
  </w:footnote>
  <w:footnote w:id="72">
    <w:p w14:paraId="409EAAB6" w14:textId="7EF41DA5" w:rsidR="0028153E" w:rsidRPr="00B33CE8" w:rsidRDefault="0028153E"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Peter Biller, “Goodbye to Catharism?” </w:t>
      </w:r>
      <w:r w:rsidRPr="00B33CE8">
        <w:rPr>
          <w:rFonts w:ascii="Times New Roman" w:eastAsia="Times New Roman" w:hAnsi="Times New Roman" w:cs="Times New Roman"/>
          <w:highlight w:val="white"/>
        </w:rPr>
        <w:t xml:space="preserve">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 274.</w:t>
      </w:r>
    </w:p>
    <w:p w14:paraId="5421839E" w14:textId="77777777" w:rsidR="0028153E" w:rsidRPr="00B33CE8" w:rsidRDefault="0028153E" w:rsidP="00EA65CB">
      <w:pPr>
        <w:pStyle w:val="FootnoteText"/>
        <w:ind w:firstLine="720"/>
        <w:rPr>
          <w:rFonts w:ascii="Times New Roman" w:hAnsi="Times New Roman" w:cs="Times New Roman"/>
          <w:lang w:val="en-US"/>
        </w:rPr>
      </w:pPr>
    </w:p>
  </w:footnote>
  <w:footnote w:id="73">
    <w:p w14:paraId="214BFC89" w14:textId="63A46379" w:rsidR="0028153E" w:rsidRPr="00B33CE8" w:rsidRDefault="0028153E"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w:t>
      </w:r>
      <w:r w:rsidRPr="00B33CE8">
        <w:rPr>
          <w:rFonts w:ascii="Times New Roman" w:eastAsia="Times New Roman" w:hAnsi="Times New Roman" w:cs="Times New Roman"/>
          <w:highlight w:val="white"/>
        </w:rPr>
        <w:t>p. 285.</w:t>
      </w:r>
    </w:p>
    <w:p w14:paraId="34891424" w14:textId="77777777" w:rsidR="0028153E" w:rsidRPr="00B33CE8" w:rsidRDefault="0028153E" w:rsidP="00EA65CB">
      <w:pPr>
        <w:pStyle w:val="FootnoteText"/>
        <w:ind w:firstLine="720"/>
        <w:rPr>
          <w:rFonts w:ascii="Times New Roman" w:hAnsi="Times New Roman" w:cs="Times New Roman"/>
          <w:lang w:val="en-US"/>
        </w:rPr>
      </w:pPr>
    </w:p>
  </w:footnote>
  <w:footnote w:id="74">
    <w:p w14:paraId="437C43B1" w14:textId="77777777" w:rsidR="0028153E" w:rsidRPr="00B33CE8" w:rsidRDefault="0028153E" w:rsidP="00EA65CB">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36C9B65C" w14:textId="1F4FB48F" w:rsidR="0028153E" w:rsidRPr="00B33CE8" w:rsidRDefault="0028153E">
      <w:pPr>
        <w:pStyle w:val="FootnoteText"/>
        <w:rPr>
          <w:rFonts w:ascii="Times New Roman" w:hAnsi="Times New Roman" w:cs="Times New Roman"/>
          <w:lang w:val="en-US"/>
        </w:rPr>
      </w:pPr>
    </w:p>
  </w:footnote>
  <w:footnote w:id="75">
    <w:p w14:paraId="508B6EEE" w14:textId="1F94F7D8" w:rsidR="0028153E" w:rsidRPr="00B33CE8" w:rsidRDefault="0028153E"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John Arnold, “</w:t>
      </w:r>
      <w:r w:rsidRPr="00B33CE8">
        <w:rPr>
          <w:rFonts w:ascii="Times New Roman" w:eastAsia="Times New Roman" w:hAnsi="Times New Roman" w:cs="Times New Roman"/>
          <w:color w:val="171717"/>
          <w:highlight w:val="white"/>
        </w:rPr>
        <w:t>The Cathar Middle Ages as a Methodological and Historiographical Problem,</w:t>
      </w:r>
      <w:r w:rsidRPr="00B33CE8">
        <w:rPr>
          <w:rFonts w:ascii="Times New Roman" w:eastAsia="Times New Roman" w:hAnsi="Times New Roman" w:cs="Times New Roman"/>
        </w:rPr>
        <w:t xml:space="preserve">” </w:t>
      </w:r>
      <w:r w:rsidRPr="00B33CE8">
        <w:rPr>
          <w:rFonts w:ascii="Times New Roman" w:eastAsia="Times New Roman" w:hAnsi="Times New Roman" w:cs="Times New Roman"/>
          <w:highlight w:val="white"/>
        </w:rPr>
        <w:t xml:space="preserve">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 68.</w:t>
      </w:r>
    </w:p>
    <w:p w14:paraId="30F4EAFE" w14:textId="77777777" w:rsidR="0028153E" w:rsidRPr="00B33CE8" w:rsidRDefault="0028153E" w:rsidP="00EA65CB">
      <w:pPr>
        <w:pStyle w:val="FootnoteText"/>
        <w:ind w:firstLine="720"/>
        <w:rPr>
          <w:rFonts w:ascii="Times New Roman" w:hAnsi="Times New Roman" w:cs="Times New Roman"/>
          <w:lang w:val="en-US"/>
        </w:rPr>
      </w:pPr>
    </w:p>
  </w:footnote>
  <w:footnote w:id="76">
    <w:p w14:paraId="37D1896C" w14:textId="69623075" w:rsidR="0028153E" w:rsidRPr="00B33CE8" w:rsidRDefault="0028153E"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Biller, “Goodbye to Catharism?” </w:t>
      </w:r>
      <w:r w:rsidRPr="00B33CE8">
        <w:rPr>
          <w:rFonts w:ascii="Times New Roman" w:eastAsia="Times New Roman" w:hAnsi="Times New Roman" w:cs="Times New Roman"/>
          <w:highlight w:val="white"/>
        </w:rPr>
        <w:t>p. 286.</w:t>
      </w:r>
      <w:r w:rsidRPr="00B33CE8">
        <w:rPr>
          <w:rFonts w:ascii="Times New Roman" w:eastAsia="Times New Roman" w:hAnsi="Times New Roman" w:cs="Times New Roman"/>
        </w:rPr>
        <w:tab/>
      </w:r>
    </w:p>
    <w:p w14:paraId="76E9EB5E" w14:textId="77777777" w:rsidR="0028153E" w:rsidRPr="00B33CE8" w:rsidRDefault="0028153E" w:rsidP="00EA65CB">
      <w:pPr>
        <w:pStyle w:val="FootnoteText"/>
        <w:ind w:firstLine="720"/>
        <w:rPr>
          <w:rFonts w:ascii="Times New Roman" w:hAnsi="Times New Roman" w:cs="Times New Roman"/>
          <w:lang w:val="en-US"/>
        </w:rPr>
      </w:pPr>
    </w:p>
  </w:footnote>
  <w:footnote w:id="77">
    <w:p w14:paraId="757B3303" w14:textId="75B85B26" w:rsidR="0028153E" w:rsidRPr="00B33CE8" w:rsidRDefault="0028153E"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Arnold, “</w:t>
      </w:r>
      <w:r w:rsidRPr="00B33CE8">
        <w:rPr>
          <w:rFonts w:ascii="Times New Roman" w:eastAsia="Times New Roman" w:hAnsi="Times New Roman" w:cs="Times New Roman"/>
          <w:color w:val="171717"/>
          <w:highlight w:val="white"/>
        </w:rPr>
        <w:t>The Cathar Middle Ages as a Methodological and Historiographical Problem,</w:t>
      </w:r>
      <w:r w:rsidRPr="00B33CE8">
        <w:rPr>
          <w:rFonts w:ascii="Times New Roman" w:eastAsia="Times New Roman" w:hAnsi="Times New Roman" w:cs="Times New Roman"/>
        </w:rPr>
        <w:t xml:space="preserve">” </w:t>
      </w:r>
      <w:r w:rsidRPr="00B33CE8">
        <w:rPr>
          <w:rFonts w:ascii="Times New Roman" w:eastAsia="Times New Roman" w:hAnsi="Times New Roman" w:cs="Times New Roman"/>
          <w:highlight w:val="white"/>
        </w:rPr>
        <w:t>p. 69.</w:t>
      </w:r>
    </w:p>
    <w:p w14:paraId="3C8DC368" w14:textId="77777777" w:rsidR="0028153E" w:rsidRPr="00B33CE8" w:rsidRDefault="0028153E" w:rsidP="00EA65CB">
      <w:pPr>
        <w:pStyle w:val="FootnoteText"/>
        <w:ind w:firstLine="720"/>
        <w:rPr>
          <w:rFonts w:ascii="Times New Roman" w:hAnsi="Times New Roman" w:cs="Times New Roman"/>
          <w:lang w:val="en-US"/>
        </w:rPr>
      </w:pPr>
    </w:p>
  </w:footnote>
  <w:footnote w:id="78">
    <w:p w14:paraId="402AFE44" w14:textId="0BE2D85A" w:rsidR="0028153E" w:rsidRPr="00B33CE8" w:rsidRDefault="0028153E"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72.</w:t>
      </w:r>
    </w:p>
    <w:p w14:paraId="1892BCB4" w14:textId="77777777" w:rsidR="0028153E" w:rsidRPr="00B33CE8" w:rsidRDefault="0028153E" w:rsidP="00EA65CB">
      <w:pPr>
        <w:pStyle w:val="FootnoteText"/>
        <w:ind w:firstLine="720"/>
        <w:rPr>
          <w:rFonts w:ascii="Times New Roman" w:hAnsi="Times New Roman" w:cs="Times New Roman"/>
          <w:lang w:val="en-US"/>
        </w:rPr>
      </w:pPr>
    </w:p>
  </w:footnote>
  <w:footnote w:id="79">
    <w:p w14:paraId="18A4A1F3" w14:textId="18012CDC" w:rsidR="0028153E" w:rsidRPr="00B33CE8" w:rsidRDefault="0028153E"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69.</w:t>
      </w:r>
    </w:p>
    <w:p w14:paraId="0022C141" w14:textId="77777777" w:rsidR="0028153E" w:rsidRPr="00B33CE8" w:rsidRDefault="0028153E" w:rsidP="00EA65CB">
      <w:pPr>
        <w:pStyle w:val="FootnoteText"/>
        <w:ind w:firstLine="720"/>
        <w:rPr>
          <w:rFonts w:ascii="Times New Roman" w:hAnsi="Times New Roman" w:cs="Times New Roman"/>
          <w:lang w:val="en-US"/>
        </w:rPr>
      </w:pPr>
    </w:p>
  </w:footnote>
  <w:footnote w:id="80">
    <w:p w14:paraId="31BF72F4" w14:textId="54C6816E" w:rsidR="0028153E" w:rsidRPr="00B33CE8" w:rsidRDefault="0028153E" w:rsidP="0009352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73.</w:t>
      </w:r>
    </w:p>
    <w:p w14:paraId="5E604D2C" w14:textId="77777777" w:rsidR="0028153E" w:rsidRPr="00B33CE8" w:rsidRDefault="0028153E" w:rsidP="00093524">
      <w:pPr>
        <w:pStyle w:val="FootnoteText"/>
        <w:ind w:firstLine="720"/>
        <w:rPr>
          <w:rFonts w:ascii="Times New Roman" w:hAnsi="Times New Roman" w:cs="Times New Roman"/>
          <w:lang w:val="en-US"/>
        </w:rPr>
      </w:pPr>
    </w:p>
  </w:footnote>
  <w:footnote w:id="81">
    <w:p w14:paraId="4FD0B51D" w14:textId="3639BF8E" w:rsidR="0028153E" w:rsidRDefault="0028153E" w:rsidP="001C2F54">
      <w:pPr>
        <w:pStyle w:val="FootnoteText"/>
        <w:ind w:firstLine="720"/>
        <w:rPr>
          <w:rFonts w:ascii="Times New Roman" w:hAnsi="Times New Roman" w:cs="Times New Roman"/>
        </w:rPr>
      </w:pPr>
      <w:r w:rsidRPr="009969E9">
        <w:rPr>
          <w:rStyle w:val="FootnoteReference"/>
          <w:rFonts w:ascii="Times New Roman" w:hAnsi="Times New Roman" w:cs="Times New Roman"/>
          <w:highlight w:val="yellow"/>
        </w:rPr>
        <w:footnoteRef/>
      </w:r>
      <w:r w:rsidRPr="009969E9">
        <w:rPr>
          <w:rFonts w:ascii="Times New Roman" w:hAnsi="Times New Roman" w:cs="Times New Roman"/>
          <w:highlight w:val="yellow"/>
        </w:rPr>
        <w:t xml:space="preserve"> </w:t>
      </w:r>
      <w:r w:rsidR="009969E9">
        <w:rPr>
          <w:rFonts w:ascii="Times New Roman" w:hAnsi="Times New Roman" w:cs="Times New Roman"/>
          <w:highlight w:val="yellow"/>
        </w:rPr>
        <w:t>BM MS 609 Edition XML encoding</w:t>
      </w:r>
      <w:r w:rsidRPr="009969E9">
        <w:rPr>
          <w:rFonts w:ascii="Times New Roman" w:hAnsi="Times New Roman" w:cs="Times New Roman"/>
          <w:highlight w:val="yellow"/>
        </w:rPr>
        <w:t xml:space="preserve"> downloaded from Rehr’s website: </w:t>
      </w:r>
      <w:hyperlink r:id="rId1" w:history="1">
        <w:r w:rsidR="00FF2C9D" w:rsidRPr="00D73529">
          <w:rPr>
            <w:rStyle w:val="Hyperlink"/>
            <w:rFonts w:ascii="Times New Roman" w:hAnsi="Times New Roman" w:cs="Times New Roman"/>
            <w:highlight w:val="yellow"/>
          </w:rPr>
          <w:t>http://medieval-inquisition.huma-num.fr/dow</w:t>
        </w:r>
        <w:r w:rsidR="00FF2C9D" w:rsidRPr="00D73529">
          <w:rPr>
            <w:rStyle w:val="Hyperlink"/>
            <w:rFonts w:ascii="Times New Roman" w:hAnsi="Times New Roman" w:cs="Times New Roman"/>
            <w:highlight w:val="yellow"/>
          </w:rPr>
          <w:t>n</w:t>
        </w:r>
        <w:r w:rsidR="00FF2C9D" w:rsidRPr="00D73529">
          <w:rPr>
            <w:rStyle w:val="Hyperlink"/>
            <w:rFonts w:ascii="Times New Roman" w:hAnsi="Times New Roman" w:cs="Times New Roman"/>
            <w:highlight w:val="yellow"/>
          </w:rPr>
          <w:t>loads</w:t>
        </w:r>
      </w:hyperlink>
    </w:p>
    <w:p w14:paraId="1D1EC77E" w14:textId="77777777" w:rsidR="009969E9" w:rsidRPr="00B33CE8" w:rsidRDefault="009969E9" w:rsidP="00FF2C9D">
      <w:pPr>
        <w:pStyle w:val="FootnoteText"/>
        <w:rPr>
          <w:rFonts w:ascii="Times New Roman" w:hAnsi="Times New Roman" w:cs="Times New Roman"/>
          <w:lang w:val="en-US"/>
        </w:rPr>
      </w:pPr>
    </w:p>
  </w:footnote>
  <w:footnote w:id="82">
    <w:p w14:paraId="1D825344" w14:textId="4D30C7AA" w:rsidR="0028153E" w:rsidRPr="00B33CE8" w:rsidRDefault="0028153E" w:rsidP="00A37067">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B33CE8">
          <w:rPr>
            <w:rStyle w:val="Hyperlink"/>
            <w:rFonts w:ascii="Times New Roman" w:hAnsi="Times New Roman" w:cs="Times New Roman"/>
          </w:rPr>
          <w:t>http://medieval-inquisition.huma-num.fr/MS609/encoding</w:t>
        </w:r>
      </w:hyperlink>
    </w:p>
    <w:p w14:paraId="3863841C" w14:textId="77777777" w:rsidR="0028153E" w:rsidRPr="00B33CE8" w:rsidRDefault="0028153E" w:rsidP="00A37067">
      <w:pPr>
        <w:pStyle w:val="FootnoteText"/>
        <w:ind w:firstLine="720"/>
        <w:rPr>
          <w:rFonts w:ascii="Times New Roman" w:hAnsi="Times New Roman" w:cs="Times New Roman"/>
          <w:lang w:val="en-US"/>
        </w:rPr>
      </w:pPr>
    </w:p>
  </w:footnote>
  <w:footnote w:id="83">
    <w:p w14:paraId="11EE415D" w14:textId="543684AC" w:rsidR="0028153E" w:rsidRPr="00B33CE8" w:rsidRDefault="0028153E" w:rsidP="009717E3">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lang w:val="en-US"/>
        </w:rPr>
        <w:t xml:space="preserve"> Every file I created that is associated with this project can be found in the following public GitHub repository: </w:t>
      </w:r>
      <w:hyperlink r:id="rId3" w:history="1">
        <w:r w:rsidRPr="00B33CE8">
          <w:rPr>
            <w:rStyle w:val="Hyperlink"/>
            <w:rFonts w:ascii="Times New Roman" w:hAnsi="Times New Roman" w:cs="Times New Roman"/>
            <w:lang w:val="en-US"/>
          </w:rPr>
          <w:t>https://github.com/MadelinePL/seniorthesis</w:t>
        </w:r>
      </w:hyperlink>
    </w:p>
    <w:p w14:paraId="123CA3FA" w14:textId="77777777" w:rsidR="0028153E" w:rsidRPr="00B33CE8" w:rsidRDefault="0028153E" w:rsidP="009717E3">
      <w:pPr>
        <w:pStyle w:val="FootnoteText"/>
        <w:ind w:firstLine="720"/>
        <w:rPr>
          <w:rFonts w:ascii="Times New Roman" w:hAnsi="Times New Roman" w:cs="Times New Roman"/>
          <w:lang w:val="en-US"/>
        </w:rPr>
      </w:pPr>
    </w:p>
  </w:footnote>
  <w:footnote w:id="84">
    <w:p w14:paraId="3D38B422" w14:textId="6EE91BE7" w:rsidR="0028153E" w:rsidRPr="00B33CE8" w:rsidRDefault="0028153E" w:rsidP="004D5F6B">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XPath is a query language used to navigate through elements of XML documents.</w:t>
      </w:r>
    </w:p>
  </w:footnote>
  <w:footnote w:id="85">
    <w:p w14:paraId="39F15FB5" w14:textId="27A42928" w:rsidR="0028153E" w:rsidRPr="00B33CE8" w:rsidRDefault="0028153E" w:rsidP="00061DCD">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hAnsi="Times New Roman" w:cs="Times New Roman"/>
        </w:rPr>
        <w:t xml:space="preserve">I added the data from my sightings spreadsheet into my events spreadsheet for analytical purposes.  </w:t>
      </w:r>
    </w:p>
  </w:footnote>
  <w:footnote w:id="86">
    <w:p w14:paraId="7F3D93D3" w14:textId="7147B52A" w:rsidR="0028153E" w:rsidRPr="00B33CE8" w:rsidRDefault="0028153E" w:rsidP="000661B4">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Pr="00B33CE8">
        <w:rPr>
          <w:rFonts w:ascii="Times New Roman" w:eastAsia="Times New Roman" w:hAnsi="Times New Roman" w:cs="Times New Roman"/>
          <w:highlight w:val="yellow"/>
        </w:rPr>
        <w:t xml:space="preserve">Pegg, </w:t>
      </w:r>
      <w:r w:rsidRPr="00B33CE8">
        <w:rPr>
          <w:rFonts w:ascii="Times New Roman" w:eastAsia="Times New Roman" w:hAnsi="Times New Roman" w:cs="Times New Roman"/>
          <w:i/>
          <w:highlight w:val="yellow"/>
        </w:rPr>
        <w:t>The Corruption of Angels</w:t>
      </w:r>
      <w:r w:rsidRPr="00B33CE8">
        <w:rPr>
          <w:rFonts w:ascii="Times New Roman" w:eastAsia="Times New Roman" w:hAnsi="Times New Roman" w:cs="Times New Roman"/>
          <w:highlight w:val="yellow"/>
        </w:rPr>
        <w:t>, pp. 86-89.</w:t>
      </w:r>
      <w:r w:rsidRPr="00B33CE8">
        <w:rPr>
          <w:rFonts w:ascii="Times New Roman" w:hAnsi="Times New Roman" w:cs="Times New Roman"/>
        </w:rPr>
        <w:t xml:space="preserve"> </w:t>
      </w:r>
    </w:p>
    <w:p w14:paraId="66FE0796" w14:textId="77777777" w:rsidR="0028153E" w:rsidRPr="00B33CE8" w:rsidRDefault="0028153E" w:rsidP="000661B4">
      <w:pPr>
        <w:pStyle w:val="FootnoteText"/>
        <w:ind w:firstLine="720"/>
        <w:rPr>
          <w:rFonts w:ascii="Times New Roman" w:hAnsi="Times New Roman" w:cs="Times New Roman"/>
        </w:rPr>
      </w:pPr>
    </w:p>
  </w:footnote>
  <w:footnote w:id="87">
    <w:p w14:paraId="59947C57" w14:textId="6D901FD2" w:rsidR="0028153E" w:rsidRPr="00B33CE8" w:rsidRDefault="0028153E" w:rsidP="00C53551">
      <w:pPr>
        <w:pStyle w:val="FootnoteText"/>
        <w:ind w:firstLine="720"/>
        <w:rPr>
          <w:rFonts w:ascii="Times New Roman" w:hAnsi="Times New Roman" w:cs="Times New Roman"/>
        </w:rPr>
      </w:pPr>
      <w:r w:rsidRPr="00F45633">
        <w:rPr>
          <w:rStyle w:val="FootnoteReference"/>
          <w:rFonts w:ascii="Times New Roman" w:hAnsi="Times New Roman" w:cs="Times New Roman"/>
          <w:highlight w:val="magenta"/>
        </w:rPr>
        <w:footnoteRef/>
      </w:r>
      <w:r w:rsidRPr="00F45633">
        <w:rPr>
          <w:rFonts w:ascii="Times New Roman" w:hAnsi="Times New Roman" w:cs="Times New Roman"/>
          <w:highlight w:val="magenta"/>
        </w:rPr>
        <w:t xml:space="preserve"> </w:t>
      </w:r>
      <w:r w:rsidRPr="00F45633">
        <w:rPr>
          <w:rFonts w:ascii="Times New Roman" w:hAnsi="Times New Roman" w:cs="Times New Roman"/>
          <w:highlight w:val="magenta"/>
        </w:rPr>
        <w:t>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B33CE8">
        <w:rPr>
          <w:rFonts w:ascii="Times New Roman" w:hAnsi="Times New Roman" w:cs="Times New Roman"/>
        </w:rPr>
        <w:t xml:space="preserve"> </w:t>
      </w:r>
    </w:p>
    <w:p w14:paraId="415CF01C" w14:textId="77777777" w:rsidR="0028153E" w:rsidRPr="00B33CE8" w:rsidRDefault="0028153E" w:rsidP="00C53551">
      <w:pPr>
        <w:pStyle w:val="FootnoteText"/>
        <w:ind w:firstLine="720"/>
        <w:rPr>
          <w:rFonts w:ascii="Times New Roman" w:hAnsi="Times New Roman" w:cs="Times New Roman"/>
          <w:lang w:val="en-US"/>
        </w:rPr>
      </w:pPr>
    </w:p>
  </w:footnote>
  <w:footnote w:id="88">
    <w:p w14:paraId="5F71E190" w14:textId="68807B61" w:rsidR="0028153E" w:rsidRDefault="0028153E" w:rsidP="00477F07">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00F60BFE" w:rsidRPr="00F60BFE">
        <w:rPr>
          <w:rFonts w:ascii="Times New Roman" w:eastAsia="Times New Roman" w:hAnsi="Times New Roman" w:cs="Times New Roman"/>
          <w:highlight w:val="yellow"/>
        </w:rPr>
        <w:t>Peter Biller, “</w:t>
      </w:r>
      <w:r w:rsidR="00C348D5">
        <w:rPr>
          <w:rFonts w:ascii="Times New Roman" w:eastAsia="Times New Roman" w:hAnsi="Times New Roman" w:cs="Times New Roman"/>
          <w:highlight w:val="yellow"/>
        </w:rPr>
        <w:t>Cathars and the Natural World</w:t>
      </w:r>
      <w:r w:rsidR="001E3DBB">
        <w:rPr>
          <w:rFonts w:ascii="Times New Roman" w:eastAsia="Times New Roman" w:hAnsi="Times New Roman" w:cs="Times New Roman"/>
          <w:highlight w:val="yellow"/>
        </w:rPr>
        <w:t>,</w:t>
      </w:r>
      <w:r w:rsidR="00F60BFE" w:rsidRPr="00F60BFE">
        <w:rPr>
          <w:rFonts w:ascii="Times New Roman" w:eastAsia="Times New Roman" w:hAnsi="Times New Roman" w:cs="Times New Roman"/>
          <w:highlight w:val="yellow"/>
        </w:rPr>
        <w:t xml:space="preserve">” in </w:t>
      </w:r>
      <w:r w:rsidR="001E3DBB">
        <w:rPr>
          <w:rFonts w:ascii="Times New Roman" w:eastAsia="Times New Roman" w:hAnsi="Times New Roman" w:cs="Times New Roman"/>
          <w:i/>
          <w:highlight w:val="yellow"/>
        </w:rPr>
        <w:t>God’s Bounty? The Churches and the Natural World</w:t>
      </w:r>
      <w:r w:rsidR="00F60BFE" w:rsidRPr="00F60BFE">
        <w:rPr>
          <w:rFonts w:ascii="Times New Roman" w:eastAsia="Times New Roman" w:hAnsi="Times New Roman" w:cs="Times New Roman"/>
          <w:highlight w:val="yellow"/>
        </w:rPr>
        <w:t xml:space="preserve">, ed. </w:t>
      </w:r>
      <w:r w:rsidR="001E3DBB">
        <w:rPr>
          <w:rFonts w:ascii="Times New Roman" w:eastAsia="Times New Roman" w:hAnsi="Times New Roman" w:cs="Times New Roman"/>
          <w:highlight w:val="yellow"/>
        </w:rPr>
        <w:t>Peter Clarke and Tony Claydon</w:t>
      </w:r>
      <w:r w:rsidR="00F60BFE" w:rsidRPr="00F60BFE">
        <w:rPr>
          <w:rFonts w:ascii="Times New Roman" w:eastAsia="Times New Roman" w:hAnsi="Times New Roman" w:cs="Times New Roman"/>
          <w:highlight w:val="yellow"/>
        </w:rPr>
        <w:t xml:space="preserve"> (Wood</w:t>
      </w:r>
      <w:r w:rsidR="00163469">
        <w:rPr>
          <w:rFonts w:ascii="Times New Roman" w:eastAsia="Times New Roman" w:hAnsi="Times New Roman" w:cs="Times New Roman"/>
          <w:highlight w:val="yellow"/>
        </w:rPr>
        <w:t>bridge, UK: The Boydell Press, 2010</w:t>
      </w:r>
      <w:r w:rsidR="00F60BFE" w:rsidRPr="00F60BFE">
        <w:rPr>
          <w:rFonts w:ascii="Times New Roman" w:eastAsia="Times New Roman" w:hAnsi="Times New Roman" w:cs="Times New Roman"/>
          <w:highlight w:val="yellow"/>
        </w:rPr>
        <w:t xml:space="preserve">), p. </w:t>
      </w:r>
      <w:r w:rsidR="00F60BFE" w:rsidRPr="00F60BFE">
        <w:rPr>
          <w:rFonts w:ascii="Times New Roman" w:eastAsia="Times New Roman" w:hAnsi="Times New Roman" w:cs="Times New Roman"/>
          <w:highlight w:val="yellow"/>
        </w:rPr>
        <w:t>102</w:t>
      </w:r>
      <w:r w:rsidR="00F60BFE" w:rsidRPr="00F60BFE">
        <w:rPr>
          <w:rFonts w:ascii="Times New Roman" w:eastAsia="Times New Roman" w:hAnsi="Times New Roman" w:cs="Times New Roman"/>
          <w:highlight w:val="yellow"/>
        </w:rPr>
        <w:t>.</w:t>
      </w:r>
      <w:r w:rsidR="00F60BFE" w:rsidRPr="00F60BFE">
        <w:rPr>
          <w:rFonts w:ascii="Times New Roman" w:hAnsi="Times New Roman" w:cs="Times New Roman"/>
          <w:highlight w:val="yellow"/>
        </w:rPr>
        <w:t xml:space="preserve"> </w:t>
      </w:r>
    </w:p>
    <w:p w14:paraId="62C4EE5F" w14:textId="77777777" w:rsidR="001E3DBB" w:rsidRPr="00B33CE8" w:rsidRDefault="001E3DBB" w:rsidP="00477F07">
      <w:pPr>
        <w:pStyle w:val="FootnoteText"/>
        <w:ind w:firstLine="720"/>
        <w:rPr>
          <w:rFonts w:ascii="Times New Roman" w:hAnsi="Times New Roman" w:cs="Times New Roman"/>
          <w:lang w:val="en-US"/>
        </w:rPr>
      </w:pPr>
    </w:p>
  </w:footnote>
  <w:footnote w:id="89">
    <w:p w14:paraId="6D239718" w14:textId="34E82FD7" w:rsidR="0028153E" w:rsidRDefault="0028153E" w:rsidP="00B33CE8">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00F60BFE">
        <w:rPr>
          <w:rFonts w:ascii="Times New Roman" w:hAnsi="Times New Roman" w:cs="Times New Roman"/>
        </w:rPr>
        <w:t xml:space="preserve"> </w:t>
      </w:r>
      <w:r w:rsidR="00DE6DAE">
        <w:rPr>
          <w:rFonts w:ascii="Times New Roman" w:eastAsia="Times New Roman" w:hAnsi="Times New Roman" w:cs="Times New Roman"/>
          <w:highlight w:val="yellow"/>
        </w:rPr>
        <w:t>Biller</w:t>
      </w:r>
      <w:r w:rsidR="00F60BFE" w:rsidRPr="00B33CE8">
        <w:rPr>
          <w:rFonts w:ascii="Times New Roman" w:eastAsia="Times New Roman" w:hAnsi="Times New Roman" w:cs="Times New Roman"/>
          <w:highlight w:val="yellow"/>
        </w:rPr>
        <w:t xml:space="preserve">, </w:t>
      </w:r>
      <w:r w:rsidR="00DE6DAE">
        <w:rPr>
          <w:rFonts w:ascii="Times New Roman" w:eastAsia="Times New Roman" w:hAnsi="Times New Roman" w:cs="Times New Roman"/>
          <w:highlight w:val="yellow"/>
        </w:rPr>
        <w:t>“Cathars and the Natural World,”</w:t>
      </w:r>
      <w:r w:rsidR="00F60BFE">
        <w:rPr>
          <w:rFonts w:ascii="Times New Roman" w:eastAsia="Times New Roman" w:hAnsi="Times New Roman" w:cs="Times New Roman"/>
          <w:highlight w:val="yellow"/>
        </w:rPr>
        <w:t>, pp. 102-105.</w:t>
      </w:r>
      <w:r w:rsidRPr="00B33CE8">
        <w:rPr>
          <w:rFonts w:ascii="Times New Roman" w:hAnsi="Times New Roman" w:cs="Times New Roman"/>
        </w:rPr>
        <w:t xml:space="preserve"> </w:t>
      </w:r>
    </w:p>
    <w:p w14:paraId="5E574C58" w14:textId="77777777" w:rsidR="0028153E" w:rsidRPr="00B33CE8" w:rsidRDefault="0028153E" w:rsidP="00B33CE8">
      <w:pPr>
        <w:pStyle w:val="FootnoteText"/>
        <w:ind w:firstLine="720"/>
        <w:rPr>
          <w:rFonts w:ascii="Times New Roman" w:hAnsi="Times New Roman" w:cs="Times New Roman"/>
          <w:lang w:val="en-US"/>
        </w:rPr>
      </w:pPr>
    </w:p>
  </w:footnote>
  <w:footnote w:id="90">
    <w:p w14:paraId="5F343E47" w14:textId="3E51E160" w:rsidR="0028153E" w:rsidRPr="00B33CE8" w:rsidRDefault="0028153E" w:rsidP="006455A8">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00DD5988">
        <w:rPr>
          <w:rFonts w:ascii="Times New Roman" w:hAnsi="Times New Roman" w:cs="Times New Roman"/>
          <w:highlight w:val="yellow"/>
        </w:rPr>
        <w:t>MS 609</w:t>
      </w:r>
      <w:r w:rsidR="00DD5988" w:rsidRPr="00DD5988">
        <w:rPr>
          <w:rFonts w:ascii="Times New Roman" w:hAnsi="Times New Roman" w:cs="Times New Roman"/>
          <w:highlight w:val="yellow"/>
        </w:rPr>
        <w:t xml:space="preserve">, </w:t>
      </w:r>
      <w:r w:rsidRPr="00DD5988">
        <w:rPr>
          <w:rFonts w:ascii="Times New Roman" w:hAnsi="Times New Roman" w:cs="Times New Roman"/>
          <w:highlight w:val="yellow"/>
        </w:rPr>
        <w:t xml:space="preserve"> </w:t>
      </w:r>
      <w:r w:rsidR="00DD5988">
        <w:rPr>
          <w:rFonts w:ascii="Times New Roman" w:hAnsi="Times New Roman" w:cs="Times New Roman"/>
          <w:highlight w:val="yellow"/>
        </w:rPr>
        <w:t xml:space="preserve">fol. </w:t>
      </w:r>
      <w:r w:rsidR="00DD5988" w:rsidRPr="00DD5988">
        <w:rPr>
          <w:rFonts w:ascii="Times New Roman" w:hAnsi="Times New Roman" w:cs="Times New Roman"/>
          <w:highlight w:val="yellow"/>
        </w:rPr>
        <w:t>22v.</w:t>
      </w:r>
      <w:bookmarkStart w:id="1" w:name="_GoBack"/>
      <w:bookmarkEnd w:id="1"/>
    </w:p>
    <w:p w14:paraId="17B07BE1" w14:textId="77777777" w:rsidR="0028153E" w:rsidRPr="00B33CE8" w:rsidRDefault="0028153E" w:rsidP="006455A8">
      <w:pPr>
        <w:pStyle w:val="FootnoteText"/>
        <w:ind w:firstLine="720"/>
        <w:rPr>
          <w:rFonts w:ascii="Times New Roman" w:hAnsi="Times New Roman" w:cs="Times New Roman"/>
          <w:lang w:val="en-US"/>
        </w:rPr>
      </w:pPr>
    </w:p>
  </w:footnote>
  <w:footnote w:id="91">
    <w:p w14:paraId="38FACED5" w14:textId="77777777" w:rsidR="0028153E" w:rsidRPr="00B33CE8" w:rsidRDefault="0028153E" w:rsidP="00AD1F63">
      <w:pPr>
        <w:pStyle w:val="FootnoteText"/>
        <w:ind w:firstLine="720"/>
        <w:rPr>
          <w:rFonts w:ascii="Times New Roman" w:hAnsi="Times New Roman" w:cs="Times New Roman"/>
          <w:lang w:val="en-US"/>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Pr="00B33CE8">
        <w:rPr>
          <w:rFonts w:ascii="Times New Roman" w:hAnsi="Times New Roman" w:cs="Times New Roman"/>
          <w:highlight w:val="yellow"/>
        </w:rPr>
        <w:t>Biller pg 100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1AA"/>
    <w:rsid w:val="00014482"/>
    <w:rsid w:val="00021BDB"/>
    <w:rsid w:val="00023936"/>
    <w:rsid w:val="00024D12"/>
    <w:rsid w:val="0003512C"/>
    <w:rsid w:val="00043676"/>
    <w:rsid w:val="000479DC"/>
    <w:rsid w:val="000538BB"/>
    <w:rsid w:val="00061DCD"/>
    <w:rsid w:val="00065341"/>
    <w:rsid w:val="000659E8"/>
    <w:rsid w:val="000661B4"/>
    <w:rsid w:val="00066C70"/>
    <w:rsid w:val="000674C3"/>
    <w:rsid w:val="00070419"/>
    <w:rsid w:val="0007113B"/>
    <w:rsid w:val="00072DC9"/>
    <w:rsid w:val="00073989"/>
    <w:rsid w:val="00086539"/>
    <w:rsid w:val="00090921"/>
    <w:rsid w:val="00093524"/>
    <w:rsid w:val="00097EEC"/>
    <w:rsid w:val="000A300E"/>
    <w:rsid w:val="000C0C1F"/>
    <w:rsid w:val="000C55F2"/>
    <w:rsid w:val="000C5A83"/>
    <w:rsid w:val="000E0392"/>
    <w:rsid w:val="000E39B7"/>
    <w:rsid w:val="000E3AAC"/>
    <w:rsid w:val="000E677C"/>
    <w:rsid w:val="000F4224"/>
    <w:rsid w:val="000F743A"/>
    <w:rsid w:val="0012393F"/>
    <w:rsid w:val="00133535"/>
    <w:rsid w:val="0014713D"/>
    <w:rsid w:val="001474A8"/>
    <w:rsid w:val="0015024D"/>
    <w:rsid w:val="00152ED0"/>
    <w:rsid w:val="00153042"/>
    <w:rsid w:val="00155A21"/>
    <w:rsid w:val="001577C5"/>
    <w:rsid w:val="00157CBD"/>
    <w:rsid w:val="00162C69"/>
    <w:rsid w:val="00163469"/>
    <w:rsid w:val="001705B7"/>
    <w:rsid w:val="00170D3C"/>
    <w:rsid w:val="001710FE"/>
    <w:rsid w:val="0017164D"/>
    <w:rsid w:val="001718CB"/>
    <w:rsid w:val="0017397E"/>
    <w:rsid w:val="0017524E"/>
    <w:rsid w:val="001851FF"/>
    <w:rsid w:val="00191A70"/>
    <w:rsid w:val="001A0153"/>
    <w:rsid w:val="001A1889"/>
    <w:rsid w:val="001A226F"/>
    <w:rsid w:val="001A575F"/>
    <w:rsid w:val="001A7CEA"/>
    <w:rsid w:val="001B3E38"/>
    <w:rsid w:val="001C0DF6"/>
    <w:rsid w:val="001C2F54"/>
    <w:rsid w:val="001C7B4C"/>
    <w:rsid w:val="001D0721"/>
    <w:rsid w:val="001D4082"/>
    <w:rsid w:val="001E000C"/>
    <w:rsid w:val="001E3DBB"/>
    <w:rsid w:val="001F2EC2"/>
    <w:rsid w:val="00206DD7"/>
    <w:rsid w:val="00220669"/>
    <w:rsid w:val="00221A46"/>
    <w:rsid w:val="002328AE"/>
    <w:rsid w:val="00243995"/>
    <w:rsid w:val="002441FE"/>
    <w:rsid w:val="00250289"/>
    <w:rsid w:val="002650B7"/>
    <w:rsid w:val="00265EFF"/>
    <w:rsid w:val="00267876"/>
    <w:rsid w:val="00274F86"/>
    <w:rsid w:val="00277490"/>
    <w:rsid w:val="00277636"/>
    <w:rsid w:val="0028153E"/>
    <w:rsid w:val="00281D4D"/>
    <w:rsid w:val="00286118"/>
    <w:rsid w:val="002871A0"/>
    <w:rsid w:val="00290E58"/>
    <w:rsid w:val="00292479"/>
    <w:rsid w:val="00296807"/>
    <w:rsid w:val="002A21FB"/>
    <w:rsid w:val="002B1B4B"/>
    <w:rsid w:val="002C1551"/>
    <w:rsid w:val="002C1833"/>
    <w:rsid w:val="002C46F6"/>
    <w:rsid w:val="002C6AF4"/>
    <w:rsid w:val="002E4F7F"/>
    <w:rsid w:val="002E717F"/>
    <w:rsid w:val="002F38EA"/>
    <w:rsid w:val="002F43B9"/>
    <w:rsid w:val="002F70AD"/>
    <w:rsid w:val="003016BD"/>
    <w:rsid w:val="0030304F"/>
    <w:rsid w:val="0031771D"/>
    <w:rsid w:val="00320ADC"/>
    <w:rsid w:val="00324DEF"/>
    <w:rsid w:val="003324C3"/>
    <w:rsid w:val="00332BE1"/>
    <w:rsid w:val="00352FD2"/>
    <w:rsid w:val="00353F00"/>
    <w:rsid w:val="0035560F"/>
    <w:rsid w:val="003605DB"/>
    <w:rsid w:val="00360B15"/>
    <w:rsid w:val="00363751"/>
    <w:rsid w:val="00374779"/>
    <w:rsid w:val="00376129"/>
    <w:rsid w:val="00386B01"/>
    <w:rsid w:val="00393DE1"/>
    <w:rsid w:val="00394EB2"/>
    <w:rsid w:val="003A2CDC"/>
    <w:rsid w:val="003A791D"/>
    <w:rsid w:val="003B13D8"/>
    <w:rsid w:val="003C6240"/>
    <w:rsid w:val="003D1A23"/>
    <w:rsid w:val="003F4178"/>
    <w:rsid w:val="003F5885"/>
    <w:rsid w:val="00402933"/>
    <w:rsid w:val="004128D7"/>
    <w:rsid w:val="00412929"/>
    <w:rsid w:val="00414A4B"/>
    <w:rsid w:val="00416FD9"/>
    <w:rsid w:val="00420864"/>
    <w:rsid w:val="0042169D"/>
    <w:rsid w:val="00430796"/>
    <w:rsid w:val="004440E0"/>
    <w:rsid w:val="0044526B"/>
    <w:rsid w:val="004538A8"/>
    <w:rsid w:val="004759F8"/>
    <w:rsid w:val="00475F68"/>
    <w:rsid w:val="004769B9"/>
    <w:rsid w:val="00477CD7"/>
    <w:rsid w:val="00477F07"/>
    <w:rsid w:val="00484AB2"/>
    <w:rsid w:val="00492213"/>
    <w:rsid w:val="004A0113"/>
    <w:rsid w:val="004B3B2F"/>
    <w:rsid w:val="004C416F"/>
    <w:rsid w:val="004C4F16"/>
    <w:rsid w:val="004D012B"/>
    <w:rsid w:val="004D351F"/>
    <w:rsid w:val="004D4ECC"/>
    <w:rsid w:val="004D5F6B"/>
    <w:rsid w:val="004E3925"/>
    <w:rsid w:val="004E49AA"/>
    <w:rsid w:val="004E4E2A"/>
    <w:rsid w:val="004F0ACD"/>
    <w:rsid w:val="004F43DD"/>
    <w:rsid w:val="0050417A"/>
    <w:rsid w:val="00506F5A"/>
    <w:rsid w:val="00514717"/>
    <w:rsid w:val="005260D9"/>
    <w:rsid w:val="005353D4"/>
    <w:rsid w:val="0056273E"/>
    <w:rsid w:val="00567EFA"/>
    <w:rsid w:val="00576491"/>
    <w:rsid w:val="0058043A"/>
    <w:rsid w:val="005A42B6"/>
    <w:rsid w:val="005A7C09"/>
    <w:rsid w:val="005B10F7"/>
    <w:rsid w:val="005B1FF0"/>
    <w:rsid w:val="005D102A"/>
    <w:rsid w:val="005D7356"/>
    <w:rsid w:val="005F10AE"/>
    <w:rsid w:val="005F613F"/>
    <w:rsid w:val="00605AA8"/>
    <w:rsid w:val="00606D6C"/>
    <w:rsid w:val="00611051"/>
    <w:rsid w:val="00631559"/>
    <w:rsid w:val="00632FE0"/>
    <w:rsid w:val="00642207"/>
    <w:rsid w:val="006455A8"/>
    <w:rsid w:val="00651E1F"/>
    <w:rsid w:val="0065325D"/>
    <w:rsid w:val="00670BD7"/>
    <w:rsid w:val="0067584B"/>
    <w:rsid w:val="00677F4F"/>
    <w:rsid w:val="00687C1B"/>
    <w:rsid w:val="00690B41"/>
    <w:rsid w:val="00691676"/>
    <w:rsid w:val="00691A7E"/>
    <w:rsid w:val="00693A47"/>
    <w:rsid w:val="006957A8"/>
    <w:rsid w:val="006A3007"/>
    <w:rsid w:val="006B5436"/>
    <w:rsid w:val="006B5F00"/>
    <w:rsid w:val="006B6761"/>
    <w:rsid w:val="006C6AF6"/>
    <w:rsid w:val="006C7D33"/>
    <w:rsid w:val="006D2288"/>
    <w:rsid w:val="006D23FB"/>
    <w:rsid w:val="006D362D"/>
    <w:rsid w:val="006D5082"/>
    <w:rsid w:val="006F060E"/>
    <w:rsid w:val="006F31D0"/>
    <w:rsid w:val="006F60F5"/>
    <w:rsid w:val="0070774E"/>
    <w:rsid w:val="00713B45"/>
    <w:rsid w:val="007328C2"/>
    <w:rsid w:val="007333C6"/>
    <w:rsid w:val="0073415D"/>
    <w:rsid w:val="0073679E"/>
    <w:rsid w:val="00751BF8"/>
    <w:rsid w:val="0076506A"/>
    <w:rsid w:val="00766259"/>
    <w:rsid w:val="00767F90"/>
    <w:rsid w:val="0077429D"/>
    <w:rsid w:val="00784D36"/>
    <w:rsid w:val="007A782D"/>
    <w:rsid w:val="007B0FBE"/>
    <w:rsid w:val="007B5047"/>
    <w:rsid w:val="007C42C0"/>
    <w:rsid w:val="007C5A40"/>
    <w:rsid w:val="007C7BA7"/>
    <w:rsid w:val="007F07E5"/>
    <w:rsid w:val="007F4062"/>
    <w:rsid w:val="00804285"/>
    <w:rsid w:val="008052CB"/>
    <w:rsid w:val="008076BA"/>
    <w:rsid w:val="00810F6C"/>
    <w:rsid w:val="00811277"/>
    <w:rsid w:val="00812BEE"/>
    <w:rsid w:val="0081319E"/>
    <w:rsid w:val="008323DF"/>
    <w:rsid w:val="008361DE"/>
    <w:rsid w:val="0083734E"/>
    <w:rsid w:val="00842AD5"/>
    <w:rsid w:val="0085009B"/>
    <w:rsid w:val="00864F92"/>
    <w:rsid w:val="00874798"/>
    <w:rsid w:val="008811C8"/>
    <w:rsid w:val="0088186E"/>
    <w:rsid w:val="008A2822"/>
    <w:rsid w:val="008A7CB3"/>
    <w:rsid w:val="008B04F6"/>
    <w:rsid w:val="008B11BD"/>
    <w:rsid w:val="008B6229"/>
    <w:rsid w:val="008C1418"/>
    <w:rsid w:val="008C5EBC"/>
    <w:rsid w:val="008C6941"/>
    <w:rsid w:val="008F0371"/>
    <w:rsid w:val="00901736"/>
    <w:rsid w:val="00905070"/>
    <w:rsid w:val="00910452"/>
    <w:rsid w:val="00912114"/>
    <w:rsid w:val="00912A66"/>
    <w:rsid w:val="00914FDF"/>
    <w:rsid w:val="00917E59"/>
    <w:rsid w:val="0093023A"/>
    <w:rsid w:val="00935BCE"/>
    <w:rsid w:val="00936C47"/>
    <w:rsid w:val="00944B8D"/>
    <w:rsid w:val="00947096"/>
    <w:rsid w:val="009520A7"/>
    <w:rsid w:val="0095260C"/>
    <w:rsid w:val="009531B4"/>
    <w:rsid w:val="0095536C"/>
    <w:rsid w:val="00955CE7"/>
    <w:rsid w:val="0095755C"/>
    <w:rsid w:val="00961A9D"/>
    <w:rsid w:val="00970965"/>
    <w:rsid w:val="009717E3"/>
    <w:rsid w:val="00990135"/>
    <w:rsid w:val="00993F2D"/>
    <w:rsid w:val="009969E9"/>
    <w:rsid w:val="009971E8"/>
    <w:rsid w:val="009A4724"/>
    <w:rsid w:val="009A73F3"/>
    <w:rsid w:val="009B5DE2"/>
    <w:rsid w:val="009D7030"/>
    <w:rsid w:val="009E5D78"/>
    <w:rsid w:val="00A0038C"/>
    <w:rsid w:val="00A00A46"/>
    <w:rsid w:val="00A27279"/>
    <w:rsid w:val="00A311BE"/>
    <w:rsid w:val="00A37067"/>
    <w:rsid w:val="00A41094"/>
    <w:rsid w:val="00A574F1"/>
    <w:rsid w:val="00A57A87"/>
    <w:rsid w:val="00A642F7"/>
    <w:rsid w:val="00A67EB2"/>
    <w:rsid w:val="00A70DB2"/>
    <w:rsid w:val="00A710C5"/>
    <w:rsid w:val="00A839B8"/>
    <w:rsid w:val="00A931D1"/>
    <w:rsid w:val="00A93306"/>
    <w:rsid w:val="00AA07F3"/>
    <w:rsid w:val="00AA0F09"/>
    <w:rsid w:val="00AA20A3"/>
    <w:rsid w:val="00AB3597"/>
    <w:rsid w:val="00AC27EE"/>
    <w:rsid w:val="00AD1F63"/>
    <w:rsid w:val="00AE0D16"/>
    <w:rsid w:val="00AE257E"/>
    <w:rsid w:val="00B0704A"/>
    <w:rsid w:val="00B071F3"/>
    <w:rsid w:val="00B14425"/>
    <w:rsid w:val="00B14F34"/>
    <w:rsid w:val="00B163E9"/>
    <w:rsid w:val="00B33CE8"/>
    <w:rsid w:val="00B3434A"/>
    <w:rsid w:val="00B43C09"/>
    <w:rsid w:val="00B6152F"/>
    <w:rsid w:val="00B85D95"/>
    <w:rsid w:val="00B87DCA"/>
    <w:rsid w:val="00B93605"/>
    <w:rsid w:val="00B96CE6"/>
    <w:rsid w:val="00BA58DD"/>
    <w:rsid w:val="00BA5CDE"/>
    <w:rsid w:val="00BB476D"/>
    <w:rsid w:val="00BC05B4"/>
    <w:rsid w:val="00BC142E"/>
    <w:rsid w:val="00BC301C"/>
    <w:rsid w:val="00BC3878"/>
    <w:rsid w:val="00BC7D15"/>
    <w:rsid w:val="00BD35C8"/>
    <w:rsid w:val="00BD3806"/>
    <w:rsid w:val="00BE09A9"/>
    <w:rsid w:val="00BE23CD"/>
    <w:rsid w:val="00BE68A7"/>
    <w:rsid w:val="00BF37FD"/>
    <w:rsid w:val="00BF6113"/>
    <w:rsid w:val="00C23778"/>
    <w:rsid w:val="00C24D5A"/>
    <w:rsid w:val="00C348D5"/>
    <w:rsid w:val="00C351A6"/>
    <w:rsid w:val="00C47099"/>
    <w:rsid w:val="00C53551"/>
    <w:rsid w:val="00C541C1"/>
    <w:rsid w:val="00C62FAF"/>
    <w:rsid w:val="00C646CA"/>
    <w:rsid w:val="00C7023D"/>
    <w:rsid w:val="00C75571"/>
    <w:rsid w:val="00C7600B"/>
    <w:rsid w:val="00C820A8"/>
    <w:rsid w:val="00C9785A"/>
    <w:rsid w:val="00CA0564"/>
    <w:rsid w:val="00CA4D98"/>
    <w:rsid w:val="00CA7454"/>
    <w:rsid w:val="00CB3D50"/>
    <w:rsid w:val="00CC0108"/>
    <w:rsid w:val="00CC47D6"/>
    <w:rsid w:val="00CF002E"/>
    <w:rsid w:val="00CF7C3A"/>
    <w:rsid w:val="00D03A6B"/>
    <w:rsid w:val="00D13F39"/>
    <w:rsid w:val="00D14CD5"/>
    <w:rsid w:val="00D1761B"/>
    <w:rsid w:val="00D2023F"/>
    <w:rsid w:val="00D26D4C"/>
    <w:rsid w:val="00D31604"/>
    <w:rsid w:val="00D360EA"/>
    <w:rsid w:val="00D43502"/>
    <w:rsid w:val="00D5087F"/>
    <w:rsid w:val="00D55A87"/>
    <w:rsid w:val="00D60591"/>
    <w:rsid w:val="00D67822"/>
    <w:rsid w:val="00D8616B"/>
    <w:rsid w:val="00D87FBB"/>
    <w:rsid w:val="00D91EE1"/>
    <w:rsid w:val="00D92F96"/>
    <w:rsid w:val="00D94C35"/>
    <w:rsid w:val="00DA14D4"/>
    <w:rsid w:val="00DA193D"/>
    <w:rsid w:val="00DA1CD7"/>
    <w:rsid w:val="00DA2A04"/>
    <w:rsid w:val="00DA3D69"/>
    <w:rsid w:val="00DA75ED"/>
    <w:rsid w:val="00DB1ABC"/>
    <w:rsid w:val="00DB2BE5"/>
    <w:rsid w:val="00DB398F"/>
    <w:rsid w:val="00DB4D9C"/>
    <w:rsid w:val="00DB4DD3"/>
    <w:rsid w:val="00DC33A5"/>
    <w:rsid w:val="00DD21FF"/>
    <w:rsid w:val="00DD2853"/>
    <w:rsid w:val="00DD5988"/>
    <w:rsid w:val="00DD7E4B"/>
    <w:rsid w:val="00DE0097"/>
    <w:rsid w:val="00DE0D95"/>
    <w:rsid w:val="00DE4390"/>
    <w:rsid w:val="00DE68C9"/>
    <w:rsid w:val="00DE6DAE"/>
    <w:rsid w:val="00DE6E12"/>
    <w:rsid w:val="00DF121D"/>
    <w:rsid w:val="00DF1FC7"/>
    <w:rsid w:val="00DF5B15"/>
    <w:rsid w:val="00E11D6A"/>
    <w:rsid w:val="00E367D9"/>
    <w:rsid w:val="00E47A3C"/>
    <w:rsid w:val="00E5602D"/>
    <w:rsid w:val="00E57286"/>
    <w:rsid w:val="00E71EA1"/>
    <w:rsid w:val="00E76701"/>
    <w:rsid w:val="00E857F2"/>
    <w:rsid w:val="00EA1C61"/>
    <w:rsid w:val="00EA33E3"/>
    <w:rsid w:val="00EA65CB"/>
    <w:rsid w:val="00EB3AC2"/>
    <w:rsid w:val="00EB5FD9"/>
    <w:rsid w:val="00EC10E8"/>
    <w:rsid w:val="00EC6F8C"/>
    <w:rsid w:val="00ED6FC3"/>
    <w:rsid w:val="00EE64B8"/>
    <w:rsid w:val="00EF03C1"/>
    <w:rsid w:val="00EF1BE2"/>
    <w:rsid w:val="00EF2EEA"/>
    <w:rsid w:val="00EF37FE"/>
    <w:rsid w:val="00F018ED"/>
    <w:rsid w:val="00F05FDB"/>
    <w:rsid w:val="00F337E3"/>
    <w:rsid w:val="00F3441F"/>
    <w:rsid w:val="00F35DE1"/>
    <w:rsid w:val="00F45633"/>
    <w:rsid w:val="00F45ACA"/>
    <w:rsid w:val="00F5062A"/>
    <w:rsid w:val="00F60BFE"/>
    <w:rsid w:val="00F678E4"/>
    <w:rsid w:val="00F67ED9"/>
    <w:rsid w:val="00F72C89"/>
    <w:rsid w:val="00F81388"/>
    <w:rsid w:val="00F82820"/>
    <w:rsid w:val="00F9154F"/>
    <w:rsid w:val="00FA21CC"/>
    <w:rsid w:val="00FA450F"/>
    <w:rsid w:val="00FA6AB7"/>
    <w:rsid w:val="00FB37B6"/>
    <w:rsid w:val="00FB4569"/>
    <w:rsid w:val="00FB4EC2"/>
    <w:rsid w:val="00FC5E22"/>
    <w:rsid w:val="00FD61C8"/>
    <w:rsid w:val="00FE1E53"/>
    <w:rsid w:val="00FE277C"/>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AA174D8-76F9-7943-8AD6-4E93880E3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95</Pages>
  <Words>18998</Words>
  <Characters>113042</Characters>
  <Application>Microsoft Macintosh Word</Application>
  <DocSecurity>0</DocSecurity>
  <Lines>5382</Lines>
  <Paragraphs>2276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258</cp:revision>
  <dcterms:created xsi:type="dcterms:W3CDTF">2019-01-28T02:52:00Z</dcterms:created>
  <dcterms:modified xsi:type="dcterms:W3CDTF">2019-02-28T22:51:00Z</dcterms:modified>
</cp:coreProperties>
</file>