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3A9B" w14:textId="0741875E" w:rsidR="00EB36A7" w:rsidRDefault="00EB36A7">
      <w:pPr>
        <w:rPr>
          <w:rFonts w:ascii="Times New Roman" w:hAnsi="Times New Roman" w:cs="Times New Roman"/>
          <w:lang w:val="es-EC"/>
        </w:rPr>
      </w:pPr>
      <w:r w:rsidRPr="00650920">
        <w:rPr>
          <w:rFonts w:ascii="Times New Roman" w:hAnsi="Times New Roman" w:cs="Times New Roman"/>
          <w:noProof/>
          <w:sz w:val="8"/>
          <w:szCs w:val="8"/>
        </w:rPr>
        <w:drawing>
          <wp:anchor distT="0" distB="0" distL="114300" distR="114300" simplePos="0" relativeHeight="251723776" behindDoc="1" locked="0" layoutInCell="1" allowOverlap="1" wp14:anchorId="11BA0E20" wp14:editId="77F2C5A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314700" cy="1028700"/>
            <wp:effectExtent l="0" t="0" r="0" b="0"/>
            <wp:wrapTight wrapText="bothSides">
              <wp:wrapPolygon edited="0">
                <wp:start x="1614" y="0"/>
                <wp:lineTo x="745" y="800"/>
                <wp:lineTo x="248" y="3200"/>
                <wp:lineTo x="0" y="8000"/>
                <wp:lineTo x="0" y="12800"/>
                <wp:lineTo x="1614" y="19200"/>
                <wp:lineTo x="1366" y="21200"/>
                <wp:lineTo x="21476" y="21200"/>
                <wp:lineTo x="21476" y="9600"/>
                <wp:lineTo x="20483" y="6400"/>
                <wp:lineTo x="21476" y="2400"/>
                <wp:lineTo x="21476" y="0"/>
                <wp:lineTo x="1614" y="0"/>
              </wp:wrapPolygon>
            </wp:wrapTight>
            <wp:docPr id="14592685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294C4F" w14:textId="77777777" w:rsidR="00EB36A7" w:rsidRDefault="00EB36A7">
      <w:pPr>
        <w:rPr>
          <w:rFonts w:ascii="Times New Roman" w:hAnsi="Times New Roman" w:cs="Times New Roman"/>
          <w:lang w:val="es-EC"/>
        </w:rPr>
      </w:pPr>
    </w:p>
    <w:p w14:paraId="773C3273" w14:textId="77777777" w:rsidR="00EB36A7" w:rsidRDefault="00EB36A7">
      <w:pPr>
        <w:rPr>
          <w:rFonts w:ascii="Times New Roman" w:hAnsi="Times New Roman" w:cs="Times New Roman"/>
          <w:lang w:val="es-EC"/>
        </w:rPr>
      </w:pPr>
    </w:p>
    <w:p w14:paraId="4EE3A284" w14:textId="77777777" w:rsidR="00EB36A7" w:rsidRDefault="00EB36A7">
      <w:pPr>
        <w:rPr>
          <w:rFonts w:ascii="Times New Roman" w:hAnsi="Times New Roman" w:cs="Times New Roman"/>
          <w:lang w:val="es-EC"/>
        </w:rPr>
      </w:pPr>
    </w:p>
    <w:p w14:paraId="5DCE3A9E" w14:textId="7D141A4A" w:rsidR="00201EB3" w:rsidRPr="00650920" w:rsidRDefault="00201EB3">
      <w:pPr>
        <w:rPr>
          <w:rFonts w:ascii="Times New Roman" w:hAnsi="Times New Roman" w:cs="Times New Roman"/>
          <w:lang w:val="es-EC"/>
        </w:rPr>
      </w:pPr>
    </w:p>
    <w:p w14:paraId="29BC9F98" w14:textId="08576FE3" w:rsidR="00650920" w:rsidRPr="00650920" w:rsidRDefault="00650920" w:rsidP="00650920">
      <w:pPr>
        <w:rPr>
          <w:rFonts w:ascii="Times New Roman" w:hAnsi="Times New Roman" w:cs="Times New Roman"/>
          <w:sz w:val="8"/>
          <w:szCs w:val="8"/>
          <w:lang w:val="es-EC"/>
        </w:rPr>
      </w:pPr>
      <w:r w:rsidRPr="00650920">
        <w:rPr>
          <w:rFonts w:ascii="Times New Roman" w:hAnsi="Times New Roman" w:cs="Times New Roman"/>
          <w:sz w:val="8"/>
          <w:szCs w:val="8"/>
          <w:lang w:val="es-EC"/>
        </w:rPr>
        <w:t> </w:t>
      </w:r>
    </w:p>
    <w:p w14:paraId="44434603" w14:textId="77777777" w:rsidR="00650920" w:rsidRPr="00650920" w:rsidRDefault="00650920" w:rsidP="00650920">
      <w:pPr>
        <w:rPr>
          <w:rFonts w:ascii="Times New Roman" w:hAnsi="Times New Roman" w:cs="Times New Roman"/>
          <w:sz w:val="8"/>
          <w:szCs w:val="8"/>
          <w:lang w:val="es-EC"/>
        </w:rPr>
      </w:pPr>
      <w:r w:rsidRPr="00650920">
        <w:rPr>
          <w:rFonts w:ascii="Times New Roman" w:hAnsi="Times New Roman" w:cs="Times New Roman"/>
          <w:sz w:val="8"/>
          <w:szCs w:val="8"/>
          <w:lang w:val="es-EC"/>
        </w:rPr>
        <w:t> </w:t>
      </w:r>
    </w:p>
    <w:p w14:paraId="63E1B8FB" w14:textId="57A9F1AA" w:rsidR="00650920" w:rsidRPr="00650920" w:rsidRDefault="00650920" w:rsidP="00650920">
      <w:pPr>
        <w:jc w:val="center"/>
        <w:rPr>
          <w:rFonts w:ascii="Times New Roman" w:hAnsi="Times New Roman" w:cs="Times New Roman"/>
          <w:lang w:val="es-EC"/>
        </w:rPr>
      </w:pPr>
      <w:r w:rsidRPr="00650920">
        <w:rPr>
          <w:rFonts w:ascii="Times New Roman" w:hAnsi="Times New Roman" w:cs="Times New Roman"/>
          <w:b/>
          <w:bCs/>
          <w:lang w:val="es-419"/>
        </w:rPr>
        <w:t>Departamento de Ciencias de la Computación</w:t>
      </w:r>
    </w:p>
    <w:p w14:paraId="0809ACFB" w14:textId="2DA8FE6B" w:rsidR="00650920" w:rsidRPr="00650920" w:rsidRDefault="00650920" w:rsidP="00650920">
      <w:pPr>
        <w:jc w:val="center"/>
        <w:rPr>
          <w:rFonts w:ascii="Times New Roman" w:hAnsi="Times New Roman" w:cs="Times New Roman"/>
          <w:lang w:val="es-EC"/>
        </w:rPr>
      </w:pPr>
      <w:r w:rsidRPr="00650920">
        <w:rPr>
          <w:rFonts w:ascii="Times New Roman" w:hAnsi="Times New Roman" w:cs="Times New Roman"/>
          <w:b/>
          <w:bCs/>
          <w:lang w:val="es-419"/>
        </w:rPr>
        <w:t>Sistemas Operativos</w:t>
      </w:r>
    </w:p>
    <w:p w14:paraId="5404D74E" w14:textId="77777777" w:rsidR="00EB36A7" w:rsidRPr="00650920" w:rsidRDefault="00EB36A7" w:rsidP="00650920">
      <w:pPr>
        <w:jc w:val="center"/>
        <w:rPr>
          <w:rFonts w:ascii="Times New Roman" w:hAnsi="Times New Roman" w:cs="Times New Roman"/>
          <w:b/>
          <w:bCs/>
          <w:lang w:val="es-419"/>
        </w:rPr>
      </w:pPr>
    </w:p>
    <w:p w14:paraId="31966263" w14:textId="4516E470" w:rsidR="00650920" w:rsidRDefault="00EB36A7" w:rsidP="00EB36A7">
      <w:pPr>
        <w:jc w:val="center"/>
        <w:rPr>
          <w:rFonts w:ascii="Times New Roman" w:hAnsi="Times New Roman" w:cs="Times New Roman"/>
          <w:b/>
          <w:bCs/>
          <w:lang w:val="es-EC"/>
        </w:rPr>
      </w:pPr>
      <w:r>
        <w:rPr>
          <w:rFonts w:ascii="Times New Roman" w:hAnsi="Times New Roman" w:cs="Times New Roman"/>
          <w:b/>
          <w:bCs/>
          <w:lang w:val="es-419"/>
        </w:rPr>
        <w:t xml:space="preserve">Tarea N°1: Investigación Algoritmo del Banquero </w:t>
      </w:r>
    </w:p>
    <w:p w14:paraId="0B775BB8" w14:textId="77777777" w:rsidR="00EB36A7" w:rsidRPr="00650920" w:rsidRDefault="00EB36A7" w:rsidP="00650920">
      <w:pPr>
        <w:jc w:val="center"/>
        <w:rPr>
          <w:rFonts w:ascii="Times New Roman" w:hAnsi="Times New Roman" w:cs="Times New Roman"/>
          <w:lang w:val="es-EC"/>
        </w:rPr>
      </w:pPr>
    </w:p>
    <w:p w14:paraId="15158483" w14:textId="77777777" w:rsidR="00650920" w:rsidRPr="00650920" w:rsidRDefault="00650920" w:rsidP="00650920">
      <w:pPr>
        <w:jc w:val="center"/>
        <w:rPr>
          <w:rFonts w:ascii="Times New Roman" w:hAnsi="Times New Roman" w:cs="Times New Roman"/>
          <w:lang w:val="es-EC"/>
        </w:rPr>
      </w:pPr>
    </w:p>
    <w:p w14:paraId="0A08CD5D" w14:textId="14B0D74B" w:rsidR="00650920" w:rsidRPr="00650920" w:rsidRDefault="00650920" w:rsidP="00650920">
      <w:pPr>
        <w:jc w:val="center"/>
        <w:rPr>
          <w:rFonts w:ascii="Times New Roman" w:hAnsi="Times New Roman" w:cs="Times New Roman"/>
          <w:lang w:val="es-EC"/>
        </w:rPr>
      </w:pPr>
      <w:r w:rsidRPr="00650920">
        <w:rPr>
          <w:rFonts w:ascii="Times New Roman" w:hAnsi="Times New Roman" w:cs="Times New Roman"/>
          <w:b/>
          <w:bCs/>
          <w:lang w:val="es-419"/>
        </w:rPr>
        <w:t>Docente:</w:t>
      </w:r>
    </w:p>
    <w:p w14:paraId="3CC1D64B" w14:textId="2D9C8850" w:rsidR="00650920" w:rsidRPr="00650920" w:rsidRDefault="00650920" w:rsidP="00650920">
      <w:pPr>
        <w:jc w:val="center"/>
        <w:rPr>
          <w:rFonts w:ascii="Times New Roman" w:hAnsi="Times New Roman" w:cs="Times New Roman"/>
          <w:lang w:val="es-EC"/>
        </w:rPr>
      </w:pPr>
      <w:r w:rsidRPr="00650920">
        <w:rPr>
          <w:rFonts w:ascii="Times New Roman" w:hAnsi="Times New Roman" w:cs="Times New Roman"/>
          <w:lang w:val="es-419"/>
        </w:rPr>
        <w:t>AVILA ORTIZ ROMULO DANIEL</w:t>
      </w:r>
      <w:r w:rsidRPr="00650920">
        <w:rPr>
          <w:rFonts w:ascii="Times New Roman" w:hAnsi="Times New Roman" w:cs="Times New Roman"/>
          <w:lang w:val="es-EC"/>
        </w:rPr>
        <w:t> </w:t>
      </w:r>
      <w:r w:rsidRPr="00650920">
        <w:rPr>
          <w:rFonts w:ascii="Times New Roman" w:hAnsi="Times New Roman" w:cs="Times New Roman"/>
          <w:lang w:val="es-EC"/>
        </w:rPr>
        <w:br/>
      </w:r>
    </w:p>
    <w:p w14:paraId="7346DF7F" w14:textId="5F400F77" w:rsidR="00650920" w:rsidRPr="00650920" w:rsidRDefault="00650920" w:rsidP="00650920">
      <w:pPr>
        <w:jc w:val="center"/>
        <w:rPr>
          <w:rFonts w:ascii="Times New Roman" w:hAnsi="Times New Roman" w:cs="Times New Roman"/>
          <w:lang w:val="es-EC"/>
        </w:rPr>
      </w:pPr>
      <w:r w:rsidRPr="00650920">
        <w:rPr>
          <w:rFonts w:ascii="Times New Roman" w:hAnsi="Times New Roman" w:cs="Times New Roman"/>
          <w:b/>
          <w:bCs/>
          <w:lang w:val="es-419"/>
        </w:rPr>
        <w:t>NRC:</w:t>
      </w:r>
    </w:p>
    <w:p w14:paraId="6D689806" w14:textId="379E436A" w:rsidR="00650920" w:rsidRDefault="00650920" w:rsidP="00650920">
      <w:pPr>
        <w:jc w:val="center"/>
        <w:rPr>
          <w:rFonts w:ascii="Times New Roman" w:hAnsi="Times New Roman" w:cs="Times New Roman"/>
          <w:lang w:val="es-419"/>
        </w:rPr>
      </w:pPr>
      <w:r w:rsidRPr="00650920">
        <w:rPr>
          <w:rFonts w:ascii="Times New Roman" w:hAnsi="Times New Roman" w:cs="Times New Roman"/>
          <w:lang w:val="es-419"/>
        </w:rPr>
        <w:t>29048</w:t>
      </w:r>
    </w:p>
    <w:p w14:paraId="13A0090A" w14:textId="77777777" w:rsidR="00EB36A7" w:rsidRPr="00650920" w:rsidRDefault="00EB36A7" w:rsidP="00650920">
      <w:pPr>
        <w:jc w:val="center"/>
        <w:rPr>
          <w:rFonts w:ascii="Times New Roman" w:hAnsi="Times New Roman" w:cs="Times New Roman"/>
          <w:lang w:val="es-EC"/>
        </w:rPr>
      </w:pPr>
    </w:p>
    <w:p w14:paraId="609D0116" w14:textId="713E28CB" w:rsidR="00650920" w:rsidRPr="00650920" w:rsidRDefault="00650920" w:rsidP="00650920">
      <w:pPr>
        <w:jc w:val="center"/>
        <w:rPr>
          <w:rFonts w:ascii="Times New Roman" w:hAnsi="Times New Roman" w:cs="Times New Roman"/>
          <w:lang w:val="es-EC"/>
        </w:rPr>
      </w:pPr>
      <w:r w:rsidRPr="00650920">
        <w:rPr>
          <w:rFonts w:ascii="Times New Roman" w:hAnsi="Times New Roman" w:cs="Times New Roman"/>
          <w:b/>
          <w:bCs/>
          <w:lang w:val="es-419"/>
        </w:rPr>
        <w:t>Nombre:</w:t>
      </w:r>
    </w:p>
    <w:p w14:paraId="688E9765" w14:textId="3E61E197" w:rsidR="00650920" w:rsidRDefault="00650920" w:rsidP="00650920">
      <w:pPr>
        <w:jc w:val="center"/>
        <w:rPr>
          <w:rFonts w:ascii="Times New Roman" w:hAnsi="Times New Roman" w:cs="Times New Roman"/>
          <w:lang w:val="es-ES"/>
        </w:rPr>
      </w:pPr>
      <w:r w:rsidRPr="00650920">
        <w:rPr>
          <w:rFonts w:ascii="Times New Roman" w:hAnsi="Times New Roman" w:cs="Times New Roman"/>
          <w:lang w:val="es-ES"/>
        </w:rPr>
        <w:t xml:space="preserve"> Madellyn</w:t>
      </w:r>
      <w:r>
        <w:rPr>
          <w:rFonts w:ascii="Times New Roman" w:hAnsi="Times New Roman" w:cs="Times New Roman"/>
          <w:lang w:val="es-ES"/>
        </w:rPr>
        <w:t xml:space="preserve"> Tasipanta</w:t>
      </w:r>
    </w:p>
    <w:p w14:paraId="3EAF82C6" w14:textId="77777777" w:rsidR="00EB36A7" w:rsidRPr="00650920" w:rsidRDefault="00EB36A7" w:rsidP="00650920">
      <w:pPr>
        <w:jc w:val="center"/>
        <w:rPr>
          <w:rFonts w:ascii="Times New Roman" w:hAnsi="Times New Roman" w:cs="Times New Roman"/>
          <w:lang w:val="es-EC"/>
        </w:rPr>
      </w:pPr>
    </w:p>
    <w:p w14:paraId="4152EFA8" w14:textId="28F9BC99" w:rsidR="00650920" w:rsidRPr="00650920" w:rsidRDefault="00650920" w:rsidP="00650920">
      <w:pPr>
        <w:jc w:val="center"/>
        <w:rPr>
          <w:rFonts w:ascii="Times New Roman" w:hAnsi="Times New Roman" w:cs="Times New Roman"/>
          <w:lang w:val="es-EC"/>
        </w:rPr>
      </w:pPr>
      <w:r w:rsidRPr="00650920">
        <w:rPr>
          <w:rFonts w:ascii="Times New Roman" w:hAnsi="Times New Roman" w:cs="Times New Roman"/>
          <w:b/>
          <w:bCs/>
          <w:lang w:val="es-419"/>
        </w:rPr>
        <w:t>Fecha:</w:t>
      </w:r>
    </w:p>
    <w:p w14:paraId="74085F72" w14:textId="7CB3B8E4" w:rsidR="00650920" w:rsidRDefault="00650920" w:rsidP="00650920">
      <w:pPr>
        <w:jc w:val="center"/>
        <w:rPr>
          <w:rFonts w:ascii="Times New Roman" w:hAnsi="Times New Roman" w:cs="Times New Roman"/>
          <w:lang w:val="es-EC"/>
        </w:rPr>
      </w:pPr>
      <w:r w:rsidRPr="00EB36A7">
        <w:rPr>
          <w:rFonts w:ascii="Times New Roman" w:hAnsi="Times New Roman" w:cs="Times New Roman"/>
          <w:lang w:val="es-EC"/>
        </w:rPr>
        <w:t>2</w:t>
      </w:r>
      <w:r w:rsidR="00945A23">
        <w:rPr>
          <w:rFonts w:ascii="Times New Roman" w:hAnsi="Times New Roman" w:cs="Times New Roman"/>
          <w:lang w:val="es-EC"/>
        </w:rPr>
        <w:t>5</w:t>
      </w:r>
      <w:r w:rsidRPr="00EB36A7">
        <w:rPr>
          <w:rFonts w:ascii="Times New Roman" w:hAnsi="Times New Roman" w:cs="Times New Roman"/>
          <w:lang w:val="es-EC"/>
        </w:rPr>
        <w:t>-1</w:t>
      </w:r>
      <w:r w:rsidR="00945A23">
        <w:rPr>
          <w:rFonts w:ascii="Times New Roman" w:hAnsi="Times New Roman" w:cs="Times New Roman"/>
          <w:lang w:val="es-EC"/>
        </w:rPr>
        <w:t>1</w:t>
      </w:r>
      <w:r w:rsidRPr="00EB36A7">
        <w:rPr>
          <w:rFonts w:ascii="Times New Roman" w:hAnsi="Times New Roman" w:cs="Times New Roman"/>
          <w:lang w:val="es-EC"/>
        </w:rPr>
        <w:t>-2025</w:t>
      </w:r>
    </w:p>
    <w:p w14:paraId="7A5F75CA" w14:textId="77777777" w:rsidR="00EB36A7" w:rsidRPr="00EB36A7" w:rsidRDefault="00EB36A7" w:rsidP="00650920">
      <w:pPr>
        <w:jc w:val="center"/>
        <w:rPr>
          <w:rFonts w:ascii="Times New Roman" w:hAnsi="Times New Roman" w:cs="Times New Roman"/>
          <w:lang w:val="es-EC"/>
        </w:rPr>
      </w:pPr>
    </w:p>
    <w:p w14:paraId="0042928D" w14:textId="145F00BD" w:rsidR="00650920" w:rsidRPr="00EB36A7" w:rsidRDefault="00650920" w:rsidP="00650920">
      <w:pPr>
        <w:jc w:val="center"/>
        <w:rPr>
          <w:rFonts w:ascii="Times New Roman" w:hAnsi="Times New Roman" w:cs="Times New Roman"/>
          <w:lang w:val="es-EC"/>
        </w:rPr>
      </w:pPr>
      <w:r w:rsidRPr="00EB36A7">
        <w:rPr>
          <w:rFonts w:ascii="Times New Roman" w:hAnsi="Times New Roman" w:cs="Times New Roman"/>
          <w:b/>
          <w:bCs/>
          <w:lang w:val="es-EC"/>
        </w:rPr>
        <w:t>Periodo:</w:t>
      </w:r>
    </w:p>
    <w:p w14:paraId="14FCE1B3" w14:textId="2D4AB6B4" w:rsidR="00650920" w:rsidRPr="00EB36A7" w:rsidRDefault="00650920" w:rsidP="00650920">
      <w:pPr>
        <w:jc w:val="center"/>
        <w:rPr>
          <w:rFonts w:ascii="Times New Roman" w:hAnsi="Times New Roman" w:cs="Times New Roman"/>
          <w:lang w:val="es-EC"/>
        </w:rPr>
      </w:pPr>
      <w:r w:rsidRPr="00EB36A7">
        <w:rPr>
          <w:rFonts w:ascii="Times New Roman" w:hAnsi="Times New Roman" w:cs="Times New Roman"/>
          <w:lang w:val="es-EC"/>
        </w:rPr>
        <w:t xml:space="preserve">PREGRADO S-I </w:t>
      </w:r>
      <w:r w:rsidR="00B0494F" w:rsidRPr="00EB36A7">
        <w:rPr>
          <w:rFonts w:ascii="Times New Roman" w:hAnsi="Times New Roman" w:cs="Times New Roman"/>
          <w:lang w:val="es-EC"/>
        </w:rPr>
        <w:t>OCT</w:t>
      </w:r>
      <w:r w:rsidRPr="00EB36A7">
        <w:rPr>
          <w:rFonts w:ascii="Times New Roman" w:hAnsi="Times New Roman" w:cs="Times New Roman"/>
          <w:lang w:val="es-EC"/>
        </w:rPr>
        <w:t xml:space="preserve"> 25 - </w:t>
      </w:r>
      <w:r w:rsidR="00B0494F" w:rsidRPr="00EB36A7">
        <w:rPr>
          <w:rFonts w:ascii="Times New Roman" w:hAnsi="Times New Roman" w:cs="Times New Roman"/>
          <w:lang w:val="es-EC"/>
        </w:rPr>
        <w:t>MAR</w:t>
      </w:r>
      <w:r w:rsidRPr="00EB36A7">
        <w:rPr>
          <w:rFonts w:ascii="Times New Roman" w:hAnsi="Times New Roman" w:cs="Times New Roman"/>
          <w:lang w:val="es-EC"/>
        </w:rPr>
        <w:t xml:space="preserve"> 2</w:t>
      </w:r>
      <w:r w:rsidR="00B0494F" w:rsidRPr="00EB36A7">
        <w:rPr>
          <w:rFonts w:ascii="Times New Roman" w:hAnsi="Times New Roman" w:cs="Times New Roman"/>
          <w:lang w:val="es-EC"/>
        </w:rPr>
        <w:t>6</w:t>
      </w:r>
    </w:p>
    <w:p w14:paraId="664B5AFF" w14:textId="493943A1" w:rsidR="00201EB3" w:rsidRPr="005B22CB" w:rsidRDefault="00201EB3" w:rsidP="005B22CB">
      <w:p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</w:p>
    <w:p w14:paraId="51A21FF2" w14:textId="4734866E" w:rsidR="006D4BD0" w:rsidRPr="005B22CB" w:rsidRDefault="00BB2710" w:rsidP="005B22CB">
      <w:pPr>
        <w:spacing w:line="360" w:lineRule="auto"/>
        <w:ind w:firstLine="288"/>
        <w:jc w:val="both"/>
        <w:rPr>
          <w:rFonts w:ascii="Times New Roman" w:hAnsi="Times New Roman" w:cs="Times New Roman"/>
          <w:b/>
          <w:bCs/>
          <w:lang w:val="es-EC"/>
        </w:rPr>
      </w:pPr>
      <w:r w:rsidRPr="005B22CB">
        <w:rPr>
          <w:rFonts w:ascii="Times New Roman" w:hAnsi="Times New Roman" w:cs="Times New Roman"/>
          <w:b/>
          <w:bCs/>
          <w:noProof/>
          <w:lang w:val="es-EC"/>
        </w:rPr>
        <w:lastRenderedPageBreak/>
        <w:drawing>
          <wp:anchor distT="0" distB="0" distL="114300" distR="114300" simplePos="0" relativeHeight="251687936" behindDoc="1" locked="0" layoutInCell="1" allowOverlap="1" wp14:anchorId="545DF0BA" wp14:editId="431A1D11">
            <wp:simplePos x="0" y="0"/>
            <wp:positionH relativeFrom="column">
              <wp:posOffset>7411435</wp:posOffset>
            </wp:positionH>
            <wp:positionV relativeFrom="page">
              <wp:posOffset>4826389</wp:posOffset>
            </wp:positionV>
            <wp:extent cx="1094740" cy="788670"/>
            <wp:effectExtent l="0" t="0" r="0" b="0"/>
            <wp:wrapTight wrapText="bothSides">
              <wp:wrapPolygon edited="0">
                <wp:start x="0" y="0"/>
                <wp:lineTo x="0" y="20870"/>
                <wp:lineTo x="21049" y="20870"/>
                <wp:lineTo x="21049" y="0"/>
                <wp:lineTo x="0" y="0"/>
              </wp:wrapPolygon>
            </wp:wrapTight>
            <wp:docPr id="2133223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2372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22CB" w:rsidRPr="005B22CB">
        <w:rPr>
          <w:rFonts w:ascii="Times New Roman" w:hAnsi="Times New Roman" w:cs="Times New Roman"/>
          <w:b/>
          <w:bCs/>
          <w:lang w:val="es-EC"/>
        </w:rPr>
        <w:t xml:space="preserve">Definición </w:t>
      </w:r>
    </w:p>
    <w:p w14:paraId="4943F676" w14:textId="2E319520" w:rsidR="00172BAC" w:rsidRPr="005B22CB" w:rsidRDefault="00172BAC" w:rsidP="005B22CB">
      <w:p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  <w:r w:rsidRPr="005B22CB">
        <w:rPr>
          <w:rFonts w:ascii="Times New Roman" w:hAnsi="Times New Roman" w:cs="Times New Roman"/>
          <w:lang w:val="es-EC"/>
        </w:rPr>
        <w:t xml:space="preserve">El Algoritmo del Banquero propuesto por primera vez por </w:t>
      </w:r>
      <w:proofErr w:type="spellStart"/>
      <w:r w:rsidRPr="005B22CB">
        <w:rPr>
          <w:rFonts w:ascii="Times New Roman" w:hAnsi="Times New Roman" w:cs="Times New Roman"/>
          <w:lang w:val="es-EC"/>
        </w:rPr>
        <w:t>Edsger</w:t>
      </w:r>
      <w:proofErr w:type="spellEnd"/>
      <w:r w:rsidRPr="005B22CB">
        <w:rPr>
          <w:rFonts w:ascii="Times New Roman" w:hAnsi="Times New Roman" w:cs="Times New Roman"/>
          <w:lang w:val="es-EC"/>
        </w:rPr>
        <w:t xml:space="preserve"> Dijkstra</w:t>
      </w:r>
      <w:r w:rsidRPr="005B22CB">
        <w:rPr>
          <w:rFonts w:ascii="Times New Roman" w:hAnsi="Times New Roman" w:cs="Times New Roman"/>
          <w:lang w:val="es-EC"/>
        </w:rPr>
        <w:t>, es una forma de evitar el interbloqueo en sistemas operativos al mantener el sistema en un estado seguro mediante la asignación cuidadosa de recursos a los procesos, lo cual, generalmente no pude ser satisfecho en la práctica. El sistema opera analizando cada solicitud de recursos para verificar que su asignación no lleve a un estado inseguro.</w:t>
      </w:r>
    </w:p>
    <w:p w14:paraId="5B92ACC9" w14:textId="511C3F88" w:rsidR="00172BAC" w:rsidRPr="005B22CB" w:rsidRDefault="00172BAC" w:rsidP="005B22CB">
      <w:p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  <w:r w:rsidRPr="005B22CB">
        <w:rPr>
          <w:rFonts w:ascii="Times New Roman" w:hAnsi="Times New Roman" w:cs="Times New Roman"/>
          <w:lang w:val="es-EC"/>
        </w:rPr>
        <w:t>Este algoritmo puede ser explicado a través de una analogía con el funcionamiento de un banco, donde los Clientes representan los procesos, estos tienen un crédito limite y el dinero representaría a los recursos, mientras que el banco es el sistema operativo.</w:t>
      </w:r>
    </w:p>
    <w:p w14:paraId="0748DF87" w14:textId="45160E84" w:rsidR="000948BD" w:rsidRPr="005B22CB" w:rsidRDefault="000948BD" w:rsidP="005B22CB">
      <w:p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  <w:r w:rsidRPr="005B22CB">
        <w:rPr>
          <w:rFonts w:ascii="Times New Roman" w:hAnsi="Times New Roman" w:cs="Times New Roman"/>
          <w:lang w:val="es-EC"/>
        </w:rPr>
        <w:t xml:space="preserve">Un sistema se encuentra en un estado seguro si existe un orden en que pueden concederse peticiones de recursos a todos </w:t>
      </w:r>
      <w:proofErr w:type="spellStart"/>
      <w:r w:rsidRPr="005B22CB">
        <w:rPr>
          <w:rFonts w:ascii="Times New Roman" w:hAnsi="Times New Roman" w:cs="Times New Roman"/>
          <w:lang w:val="es-EC"/>
        </w:rPr>
        <w:t>lo</w:t>
      </w:r>
      <w:proofErr w:type="spellEnd"/>
      <w:r w:rsidRPr="005B22CB">
        <w:rPr>
          <w:rFonts w:ascii="Times New Roman" w:hAnsi="Times New Roman" w:cs="Times New Roman"/>
          <w:lang w:val="es-EC"/>
        </w:rPr>
        <w:t xml:space="preserve"> procesos, el algoritmo funciona encontrando estados de este tipo, es otras palabras, debe existir una secuencia segura como &lt;P</w:t>
      </w:r>
      <w:proofErr w:type="gramStart"/>
      <w:r w:rsidRPr="005B22CB">
        <w:rPr>
          <w:rFonts w:ascii="Times New Roman" w:hAnsi="Times New Roman" w:cs="Times New Roman"/>
          <w:lang w:val="es-EC"/>
        </w:rPr>
        <w:t>1,…</w:t>
      </w:r>
      <w:proofErr w:type="gramEnd"/>
      <w:r w:rsidRPr="005B22CB">
        <w:rPr>
          <w:rFonts w:ascii="Times New Roman" w:hAnsi="Times New Roman" w:cs="Times New Roman"/>
          <w:lang w:val="es-EC"/>
        </w:rPr>
        <w:t xml:space="preserve">., </w:t>
      </w:r>
      <w:proofErr w:type="spellStart"/>
      <w:r w:rsidRPr="005B22CB">
        <w:rPr>
          <w:rFonts w:ascii="Times New Roman" w:hAnsi="Times New Roman" w:cs="Times New Roman"/>
          <w:lang w:val="es-EC"/>
        </w:rPr>
        <w:t>Pn</w:t>
      </w:r>
      <w:proofErr w:type="spellEnd"/>
      <w:r w:rsidRPr="005B22CB">
        <w:rPr>
          <w:rFonts w:ascii="Times New Roman" w:hAnsi="Times New Roman" w:cs="Times New Roman"/>
          <w:lang w:val="es-EC"/>
        </w:rPr>
        <w:t xml:space="preserve">&gt;, donde para un proceso Pi </w:t>
      </w:r>
      <w:r w:rsidRPr="005B22CB">
        <w:rPr>
          <w:rFonts w:ascii="Times New Roman" w:hAnsi="Times New Roman" w:cs="Times New Roman"/>
          <w:lang w:val="es-EC"/>
        </w:rPr>
        <w:t xml:space="preserve">el pedido de recursos puede ser satisfecho con los recursos disponibles sumados los recursos que están siendo </w:t>
      </w:r>
      <w:r w:rsidR="005B22CB" w:rsidRPr="005B22CB">
        <w:rPr>
          <w:rFonts w:ascii="Times New Roman" w:hAnsi="Times New Roman" w:cs="Times New Roman"/>
          <w:lang w:val="es-EC"/>
        </w:rPr>
        <w:t>utilizado</w:t>
      </w:r>
      <w:r w:rsidRPr="005B22CB">
        <w:rPr>
          <w:rFonts w:ascii="Times New Roman" w:hAnsi="Times New Roman" w:cs="Times New Roman"/>
          <w:lang w:val="es-EC"/>
        </w:rPr>
        <w:t xml:space="preserve"> por </w:t>
      </w:r>
      <w:proofErr w:type="spellStart"/>
      <w:r w:rsidRPr="005B22CB">
        <w:rPr>
          <w:rFonts w:ascii="Times New Roman" w:hAnsi="Times New Roman" w:cs="Times New Roman"/>
          <w:lang w:val="es-EC"/>
        </w:rPr>
        <w:t>Pj</w:t>
      </w:r>
      <w:proofErr w:type="spellEnd"/>
      <w:r w:rsidRPr="005B22CB">
        <w:rPr>
          <w:rFonts w:ascii="Times New Roman" w:hAnsi="Times New Roman" w:cs="Times New Roman"/>
          <w:lang w:val="es-EC"/>
        </w:rPr>
        <w:t xml:space="preserve">, donde j&lt;i. Si no hay suficientes recursos para el proceso Pi, debe esperar hasta que algún proceso </w:t>
      </w:r>
      <w:proofErr w:type="spellStart"/>
      <w:r w:rsidRPr="005B22CB">
        <w:rPr>
          <w:rFonts w:ascii="Times New Roman" w:hAnsi="Times New Roman" w:cs="Times New Roman"/>
          <w:lang w:val="es-EC"/>
        </w:rPr>
        <w:t>Pj</w:t>
      </w:r>
      <w:proofErr w:type="spellEnd"/>
      <w:r w:rsidRPr="005B22CB">
        <w:rPr>
          <w:rFonts w:ascii="Times New Roman" w:hAnsi="Times New Roman" w:cs="Times New Roman"/>
          <w:lang w:val="es-EC"/>
        </w:rPr>
        <w:t xml:space="preserve"> termine su ejecución y libere sus recursos. Es cuando Pi recién podrá tomas los recursos necesarios, utilizaros y terminar su ejecución. </w:t>
      </w:r>
      <w:r w:rsidR="005B22CB" w:rsidRPr="005B22CB">
        <w:rPr>
          <w:rFonts w:ascii="Times New Roman" w:hAnsi="Times New Roman" w:cs="Times New Roman"/>
          <w:lang w:val="es-EC"/>
        </w:rPr>
        <w:t>(</w:t>
      </w:r>
      <w:proofErr w:type="spellStart"/>
      <w:r w:rsidR="005B22CB" w:rsidRPr="005B22CB">
        <w:rPr>
          <w:rFonts w:ascii="Times New Roman" w:hAnsi="Times New Roman" w:cs="Times New Roman"/>
          <w:lang w:val="es-EC"/>
        </w:rPr>
        <w:t>Adrian</w:t>
      </w:r>
      <w:proofErr w:type="spellEnd"/>
      <w:r w:rsidR="005B22CB" w:rsidRPr="005B22CB">
        <w:rPr>
          <w:rFonts w:ascii="Times New Roman" w:hAnsi="Times New Roman" w:cs="Times New Roman"/>
          <w:lang w:val="es-EC"/>
        </w:rPr>
        <w:t>, s. f.)</w:t>
      </w:r>
    </w:p>
    <w:p w14:paraId="2E35C287" w14:textId="1A7EAED7" w:rsidR="000948BD" w:rsidRPr="005B22CB" w:rsidRDefault="000948BD" w:rsidP="005B22CB">
      <w:pPr>
        <w:spacing w:line="360" w:lineRule="auto"/>
        <w:ind w:firstLine="288"/>
        <w:jc w:val="both"/>
        <w:rPr>
          <w:rFonts w:ascii="Times New Roman" w:hAnsi="Times New Roman" w:cs="Times New Roman"/>
          <w:b/>
          <w:bCs/>
          <w:lang w:val="es-EC"/>
        </w:rPr>
      </w:pPr>
      <w:r w:rsidRPr="005B22CB">
        <w:rPr>
          <w:rFonts w:ascii="Times New Roman" w:hAnsi="Times New Roman" w:cs="Times New Roman"/>
          <w:b/>
          <w:bCs/>
          <w:lang w:val="es-EC"/>
        </w:rPr>
        <w:t xml:space="preserve">Componentes </w:t>
      </w:r>
    </w:p>
    <w:p w14:paraId="4CDE304F" w14:textId="5F2F1DB7" w:rsidR="000948BD" w:rsidRPr="005B22CB" w:rsidRDefault="000948BD" w:rsidP="005B22C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i/>
          <w:iCs/>
          <w:lang w:val="es-EC"/>
        </w:rPr>
      </w:pPr>
      <w:r w:rsidRPr="005B22CB">
        <w:rPr>
          <w:rFonts w:ascii="Times New Roman" w:hAnsi="Times New Roman" w:cs="Times New Roman"/>
          <w:i/>
          <w:iCs/>
          <w:lang w:val="es-EC"/>
        </w:rPr>
        <w:t>Disponible</w:t>
      </w:r>
    </w:p>
    <w:p w14:paraId="1DD8282F" w14:textId="491DE2EF" w:rsidR="000948BD" w:rsidRPr="005B22CB" w:rsidRDefault="000948BD" w:rsidP="005B22CB">
      <w:pPr>
        <w:spacing w:line="360" w:lineRule="auto"/>
        <w:ind w:left="648"/>
        <w:jc w:val="both"/>
        <w:rPr>
          <w:rFonts w:ascii="Times New Roman" w:hAnsi="Times New Roman" w:cs="Times New Roman"/>
          <w:lang w:val="es-EC"/>
        </w:rPr>
      </w:pPr>
      <w:r w:rsidRPr="005B22CB">
        <w:rPr>
          <w:rFonts w:ascii="Times New Roman" w:hAnsi="Times New Roman" w:cs="Times New Roman"/>
          <w:lang w:val="es-EC"/>
        </w:rPr>
        <w:t xml:space="preserve">Es una matriz 1-D de tamaño ‘n’ que indica la cantidad de recursos </w:t>
      </w:r>
      <w:r w:rsidR="00945A23" w:rsidRPr="005B22CB">
        <w:rPr>
          <w:rFonts w:ascii="Times New Roman" w:hAnsi="Times New Roman" w:cs="Times New Roman"/>
          <w:lang w:val="es-EC"/>
        </w:rPr>
        <w:t>disponibles</w:t>
      </w:r>
      <w:r w:rsidRPr="005B22CB">
        <w:rPr>
          <w:rFonts w:ascii="Times New Roman" w:hAnsi="Times New Roman" w:cs="Times New Roman"/>
          <w:lang w:val="es-EC"/>
        </w:rPr>
        <w:t xml:space="preserve"> de cada tipo </w:t>
      </w:r>
    </w:p>
    <w:p w14:paraId="4DAE6D7F" w14:textId="30CA7193" w:rsidR="000948BD" w:rsidRPr="005B22CB" w:rsidRDefault="005B22CB" w:rsidP="005B22C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i/>
          <w:iCs/>
          <w:lang w:val="es-EC"/>
        </w:rPr>
      </w:pPr>
      <w:r w:rsidRPr="005B22CB">
        <w:rPr>
          <w:rFonts w:ascii="Times New Roman" w:hAnsi="Times New Roman" w:cs="Times New Roman"/>
          <w:i/>
          <w:iCs/>
          <w:lang w:val="es-EC"/>
        </w:rPr>
        <w:t>Máximo</w:t>
      </w:r>
      <w:r w:rsidR="000948BD" w:rsidRPr="005B22CB">
        <w:rPr>
          <w:rFonts w:ascii="Times New Roman" w:hAnsi="Times New Roman" w:cs="Times New Roman"/>
          <w:i/>
          <w:iCs/>
          <w:lang w:val="es-EC"/>
        </w:rPr>
        <w:t xml:space="preserve"> </w:t>
      </w:r>
    </w:p>
    <w:p w14:paraId="2EE30166" w14:textId="0D93B3E9" w:rsidR="000948BD" w:rsidRPr="005B22CB" w:rsidRDefault="00657071" w:rsidP="005B22CB">
      <w:pPr>
        <w:spacing w:line="360" w:lineRule="auto"/>
        <w:ind w:left="648"/>
        <w:jc w:val="both"/>
        <w:rPr>
          <w:rFonts w:ascii="Times New Roman" w:hAnsi="Times New Roman" w:cs="Times New Roman"/>
          <w:lang w:val="es-EC"/>
        </w:rPr>
      </w:pPr>
      <w:r w:rsidRPr="005B22CB">
        <w:rPr>
          <w:rFonts w:ascii="Times New Roman" w:hAnsi="Times New Roman" w:cs="Times New Roman"/>
          <w:lang w:val="es-EC"/>
        </w:rPr>
        <w:t xml:space="preserve">Matriz </w:t>
      </w:r>
      <w:r w:rsidR="000948BD" w:rsidRPr="005B22CB">
        <w:rPr>
          <w:rFonts w:ascii="Times New Roman" w:hAnsi="Times New Roman" w:cs="Times New Roman"/>
          <w:lang w:val="es-EC"/>
        </w:rPr>
        <w:t xml:space="preserve">2-D de tamaño ‘m*n’ que define la demanda máxima de cada proceso en un sistema </w:t>
      </w:r>
    </w:p>
    <w:p w14:paraId="08DDDD67" w14:textId="030464A3" w:rsidR="000948BD" w:rsidRPr="005B22CB" w:rsidRDefault="005B22CB" w:rsidP="005B22C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i/>
          <w:iCs/>
          <w:lang w:val="es-EC"/>
        </w:rPr>
      </w:pPr>
      <w:r w:rsidRPr="005B22CB">
        <w:rPr>
          <w:rFonts w:ascii="Times New Roman" w:hAnsi="Times New Roman" w:cs="Times New Roman"/>
          <w:i/>
          <w:iCs/>
          <w:lang w:val="es-EC"/>
        </w:rPr>
        <w:t>Asignación</w:t>
      </w:r>
      <w:r w:rsidR="000948BD" w:rsidRPr="005B22CB">
        <w:rPr>
          <w:rFonts w:ascii="Times New Roman" w:hAnsi="Times New Roman" w:cs="Times New Roman"/>
          <w:i/>
          <w:iCs/>
          <w:lang w:val="es-EC"/>
        </w:rPr>
        <w:t xml:space="preserve"> </w:t>
      </w:r>
    </w:p>
    <w:p w14:paraId="2F18A7E7" w14:textId="48FD63F4" w:rsidR="00657071" w:rsidRPr="005B22CB" w:rsidRDefault="00657071" w:rsidP="005B22CB">
      <w:pPr>
        <w:spacing w:line="360" w:lineRule="auto"/>
        <w:ind w:left="648"/>
        <w:jc w:val="both"/>
        <w:rPr>
          <w:rFonts w:ascii="Times New Roman" w:hAnsi="Times New Roman" w:cs="Times New Roman"/>
          <w:lang w:val="es-EC"/>
        </w:rPr>
      </w:pPr>
      <w:r w:rsidRPr="005B22CB">
        <w:rPr>
          <w:rFonts w:ascii="Times New Roman" w:hAnsi="Times New Roman" w:cs="Times New Roman"/>
          <w:lang w:val="es-EC"/>
        </w:rPr>
        <w:t>Matriz 2-D de tamaño ‘m*n’</w:t>
      </w:r>
      <w:r w:rsidRPr="005B22CB">
        <w:rPr>
          <w:rFonts w:ascii="Times New Roman" w:hAnsi="Times New Roman" w:cs="Times New Roman"/>
          <w:lang w:val="es-EC"/>
        </w:rPr>
        <w:t xml:space="preserve"> que define la cantidad de recursos de cada tipo asignados a cada proceso </w:t>
      </w:r>
    </w:p>
    <w:p w14:paraId="4C598DED" w14:textId="6A753613" w:rsidR="00657071" w:rsidRPr="005B22CB" w:rsidRDefault="00657071" w:rsidP="005B22CB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i/>
          <w:iCs/>
          <w:lang w:val="es-EC"/>
        </w:rPr>
      </w:pPr>
      <w:r w:rsidRPr="005B22CB">
        <w:rPr>
          <w:rFonts w:ascii="Times New Roman" w:hAnsi="Times New Roman" w:cs="Times New Roman"/>
          <w:i/>
          <w:iCs/>
          <w:lang w:val="es-EC"/>
        </w:rPr>
        <w:t>Necesidad</w:t>
      </w:r>
    </w:p>
    <w:p w14:paraId="4E02DBF4" w14:textId="5FEE199D" w:rsidR="000948BD" w:rsidRPr="005B22CB" w:rsidRDefault="00657071" w:rsidP="005B22CB">
      <w:p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  <w:r w:rsidRPr="005B22CB">
        <w:rPr>
          <w:rFonts w:ascii="Times New Roman" w:hAnsi="Times New Roman" w:cs="Times New Roman"/>
          <w:lang w:val="es-EC"/>
        </w:rPr>
        <w:t>M</w:t>
      </w:r>
      <w:r w:rsidRPr="005B22CB">
        <w:rPr>
          <w:rFonts w:ascii="Times New Roman" w:hAnsi="Times New Roman" w:cs="Times New Roman"/>
          <w:lang w:val="es-EC"/>
        </w:rPr>
        <w:t>atriz 2-D de tamaño ‘m*n’</w:t>
      </w:r>
      <w:r w:rsidRPr="005B22CB">
        <w:rPr>
          <w:rFonts w:ascii="Times New Roman" w:hAnsi="Times New Roman" w:cs="Times New Roman"/>
          <w:lang w:val="es-EC"/>
        </w:rPr>
        <w:t xml:space="preserve"> que indica la necesidad de los recursos restantes de cada proceso </w:t>
      </w:r>
    </w:p>
    <w:p w14:paraId="32641EB0" w14:textId="77777777" w:rsidR="00657071" w:rsidRPr="005B22CB" w:rsidRDefault="00657071" w:rsidP="005B22CB">
      <w:p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</w:p>
    <w:p w14:paraId="28769D65" w14:textId="3B4DB9F4" w:rsidR="00657071" w:rsidRPr="005B22CB" w:rsidRDefault="00657071" w:rsidP="005B22CB">
      <w:pPr>
        <w:spacing w:line="360" w:lineRule="auto"/>
        <w:rPr>
          <w:rFonts w:ascii="Times New Roman" w:hAnsi="Times New Roman" w:cs="Times New Roman"/>
          <w:b/>
          <w:bCs/>
          <w:lang w:val="es-EC"/>
        </w:rPr>
      </w:pPr>
      <w:r w:rsidRPr="005B22CB">
        <w:rPr>
          <w:rFonts w:ascii="Times New Roman" w:hAnsi="Times New Roman" w:cs="Times New Roman"/>
          <w:b/>
          <w:bCs/>
          <w:lang w:val="es-EC"/>
        </w:rPr>
        <w:t xml:space="preserve">Algoritmo para </w:t>
      </w:r>
      <w:r w:rsidR="005B22CB" w:rsidRPr="005B22CB">
        <w:rPr>
          <w:rFonts w:ascii="Times New Roman" w:hAnsi="Times New Roman" w:cs="Times New Roman"/>
          <w:b/>
          <w:bCs/>
          <w:lang w:val="es-EC"/>
        </w:rPr>
        <w:t>determinar</w:t>
      </w:r>
      <w:r w:rsidRPr="005B22CB">
        <w:rPr>
          <w:rFonts w:ascii="Times New Roman" w:hAnsi="Times New Roman" w:cs="Times New Roman"/>
          <w:b/>
          <w:bCs/>
          <w:lang w:val="es-EC"/>
        </w:rPr>
        <w:t xml:space="preserve"> si un estado es seguro </w:t>
      </w:r>
      <w:r w:rsidR="00945A23" w:rsidRPr="005B22CB">
        <w:rPr>
          <w:rFonts w:ascii="Times New Roman" w:hAnsi="Times New Roman" w:cs="Times New Roman"/>
          <w:lang w:val="es-EC"/>
        </w:rPr>
        <w:t>(</w:t>
      </w:r>
      <w:proofErr w:type="spellStart"/>
      <w:r w:rsidR="00945A23" w:rsidRPr="005B22CB">
        <w:rPr>
          <w:rFonts w:ascii="Times New Roman" w:hAnsi="Times New Roman" w:cs="Times New Roman"/>
          <w:lang w:val="es-EC"/>
        </w:rPr>
        <w:t>Adrian</w:t>
      </w:r>
      <w:proofErr w:type="spellEnd"/>
      <w:r w:rsidR="00945A23" w:rsidRPr="005B22CB">
        <w:rPr>
          <w:rFonts w:ascii="Times New Roman" w:hAnsi="Times New Roman" w:cs="Times New Roman"/>
          <w:lang w:val="es-EC"/>
        </w:rPr>
        <w:t>, s. f.)</w:t>
      </w:r>
    </w:p>
    <w:p w14:paraId="25A7A17F" w14:textId="77777777" w:rsidR="009A743E" w:rsidRDefault="00657071" w:rsidP="009A743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Se busca una línea "R" en la que las necesidades de recursos insatisfechas sean iguales o inferiores a "A":</w:t>
      </w:r>
    </w:p>
    <w:p w14:paraId="677514BA" w14:textId="712EA61D" w:rsidR="009A743E" w:rsidRPr="009A743E" w:rsidRDefault="00657071" w:rsidP="009A743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El sistema se bloqueará en algún momento y ningún proceso podrá finalizar si no hay tal línea.</w:t>
      </w:r>
    </w:p>
    <w:p w14:paraId="3F75BA07" w14:textId="77777777" w:rsidR="009A743E" w:rsidRDefault="00657071" w:rsidP="009A743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Asumamos que el procedimiento de la línea seleccionada requiere de todos los recursos necesarios y termina:</w:t>
      </w:r>
    </w:p>
    <w:p w14:paraId="07F07D5B" w14:textId="19A3D375" w:rsidR="009A743E" w:rsidRPr="009A743E" w:rsidRDefault="00657071" w:rsidP="009A743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Se indica que el proceso ha finalizado y se incorporan sus recursos al vector "A".</w:t>
      </w:r>
    </w:p>
    <w:p w14:paraId="38ED7F47" w14:textId="77777777" w:rsidR="009A743E" w:rsidRDefault="00657071" w:rsidP="009A743E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Los pasos 1 y 2 se repiten:</w:t>
      </w:r>
    </w:p>
    <w:p w14:paraId="6FE8E358" w14:textId="77777777" w:rsidR="009A743E" w:rsidRDefault="00657071" w:rsidP="009A743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Hasta que todos los procedimientos se marquen como finalizados, lo que indicaría que el estado inicial era seguro, o</w:t>
      </w:r>
    </w:p>
    <w:p w14:paraId="201AEABC" w14:textId="30C61CDB" w:rsidR="00657071" w:rsidRPr="009A743E" w:rsidRDefault="00657071" w:rsidP="009A743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Hasta que se produzca un bloqueo, en cuyo caso no lo era.</w:t>
      </w:r>
      <w:r w:rsidR="00945A23" w:rsidRPr="00945A23">
        <w:rPr>
          <w:rFonts w:ascii="Times New Roman" w:hAnsi="Times New Roman" w:cs="Times New Roman"/>
          <w:lang w:val="es-EC"/>
        </w:rPr>
        <w:t xml:space="preserve"> </w:t>
      </w:r>
    </w:p>
    <w:p w14:paraId="75FB14B2" w14:textId="38C09BCC" w:rsidR="00657071" w:rsidRPr="009A743E" w:rsidRDefault="00657071" w:rsidP="009A743E">
      <w:pPr>
        <w:spacing w:line="360" w:lineRule="auto"/>
        <w:ind w:left="288"/>
        <w:jc w:val="both"/>
        <w:rPr>
          <w:rFonts w:ascii="Times New Roman" w:hAnsi="Times New Roman" w:cs="Times New Roman"/>
          <w:b/>
          <w:bCs/>
          <w:lang w:val="es-EC"/>
        </w:rPr>
      </w:pPr>
      <w:r w:rsidRPr="009A743E">
        <w:rPr>
          <w:rFonts w:ascii="Times New Roman" w:hAnsi="Times New Roman" w:cs="Times New Roman"/>
          <w:b/>
          <w:bCs/>
          <w:lang w:val="es-EC"/>
        </w:rPr>
        <w:t>Desventajas</w:t>
      </w:r>
    </w:p>
    <w:p w14:paraId="51BB8256" w14:textId="69244DB6" w:rsidR="00657071" w:rsidRPr="009A743E" w:rsidRDefault="00657071" w:rsidP="009A743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 xml:space="preserve">Se necesita que exista un </w:t>
      </w:r>
      <w:r w:rsidR="009A743E" w:rsidRPr="009A743E">
        <w:rPr>
          <w:rFonts w:ascii="Times New Roman" w:hAnsi="Times New Roman" w:cs="Times New Roman"/>
          <w:lang w:val="es-EC"/>
        </w:rPr>
        <w:t>número</w:t>
      </w:r>
      <w:r w:rsidRPr="009A743E">
        <w:rPr>
          <w:rFonts w:ascii="Times New Roman" w:hAnsi="Times New Roman" w:cs="Times New Roman"/>
          <w:lang w:val="es-EC"/>
        </w:rPr>
        <w:t xml:space="preserve"> fijo de recursos </w:t>
      </w:r>
      <w:r w:rsidR="00945A23" w:rsidRPr="009A743E">
        <w:rPr>
          <w:rFonts w:ascii="Times New Roman" w:hAnsi="Times New Roman" w:cs="Times New Roman"/>
          <w:lang w:val="es-EC"/>
        </w:rPr>
        <w:t>asignables,</w:t>
      </w:r>
      <w:r w:rsidRPr="009A743E">
        <w:rPr>
          <w:rFonts w:ascii="Times New Roman" w:hAnsi="Times New Roman" w:cs="Times New Roman"/>
          <w:lang w:val="es-EC"/>
        </w:rPr>
        <w:t xml:space="preserve"> pero generalmente no se puede manejar que la cantidad de recursos se mantenga constante</w:t>
      </w:r>
    </w:p>
    <w:p w14:paraId="2F3D8989" w14:textId="37665729" w:rsidR="00657071" w:rsidRPr="009A743E" w:rsidRDefault="00657071" w:rsidP="009A743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Requiere que la población de usuarios se mantenga constante</w:t>
      </w:r>
    </w:p>
    <w:p w14:paraId="393EB422" w14:textId="0BC238B0" w:rsidR="00657071" w:rsidRPr="009A743E" w:rsidRDefault="00657071" w:rsidP="009A743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 xml:space="preserve">Se requiere que los procesos </w:t>
      </w:r>
      <w:r w:rsidR="001D0E12" w:rsidRPr="009A743E">
        <w:rPr>
          <w:rFonts w:ascii="Times New Roman" w:hAnsi="Times New Roman" w:cs="Times New Roman"/>
          <w:lang w:val="es-EC"/>
        </w:rPr>
        <w:t>reintegren los recursos en un tiempo finito</w:t>
      </w:r>
    </w:p>
    <w:p w14:paraId="2C1631C2" w14:textId="494819BE" w:rsidR="001D0E12" w:rsidRPr="009A743E" w:rsidRDefault="001D0E12" w:rsidP="009A743E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Generalmente no es utilizado en S.O. reales</w:t>
      </w:r>
    </w:p>
    <w:p w14:paraId="063F5D08" w14:textId="5FB482B2" w:rsidR="001D0E12" w:rsidRPr="009A743E" w:rsidRDefault="001D0E12" w:rsidP="005B22CB">
      <w:pPr>
        <w:spacing w:line="360" w:lineRule="auto"/>
        <w:ind w:firstLine="288"/>
        <w:jc w:val="both"/>
        <w:rPr>
          <w:rFonts w:ascii="Times New Roman" w:hAnsi="Times New Roman" w:cs="Times New Roman"/>
          <w:b/>
          <w:bCs/>
          <w:lang w:val="es-EC"/>
        </w:rPr>
      </w:pPr>
      <w:r w:rsidRPr="009A743E">
        <w:rPr>
          <w:rFonts w:ascii="Times New Roman" w:hAnsi="Times New Roman" w:cs="Times New Roman"/>
          <w:b/>
          <w:bCs/>
          <w:lang w:val="es-EC"/>
        </w:rPr>
        <w:t>Ventajas</w:t>
      </w:r>
    </w:p>
    <w:p w14:paraId="3D9B0075" w14:textId="65E342C8" w:rsidR="001D0E12" w:rsidRPr="009A743E" w:rsidRDefault="001D0E12" w:rsidP="009A743E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Es menos restrictivo que la prevención</w:t>
      </w:r>
    </w:p>
    <w:p w14:paraId="7752DA44" w14:textId="795FCC5E" w:rsidR="001D0E12" w:rsidRPr="009A743E" w:rsidRDefault="001D0E12" w:rsidP="009A743E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 xml:space="preserve">No es necesario expulsar y hacer retroceder procesos </w:t>
      </w:r>
    </w:p>
    <w:p w14:paraId="2246548C" w14:textId="77777777" w:rsidR="001D0E12" w:rsidRPr="001D0E12" w:rsidRDefault="001D0E12" w:rsidP="005B22CB">
      <w:pPr>
        <w:spacing w:line="360" w:lineRule="auto"/>
        <w:ind w:firstLine="288"/>
        <w:jc w:val="both"/>
        <w:rPr>
          <w:rFonts w:ascii="Times New Roman" w:hAnsi="Times New Roman" w:cs="Times New Roman"/>
          <w:b/>
          <w:bCs/>
          <w:lang w:val="es-EC"/>
        </w:rPr>
      </w:pPr>
      <w:r w:rsidRPr="001D0E12">
        <w:rPr>
          <w:rFonts w:ascii="Times New Roman" w:hAnsi="Times New Roman" w:cs="Times New Roman"/>
          <w:b/>
          <w:bCs/>
          <w:lang w:val="es-EC"/>
        </w:rPr>
        <w:t>Ejemplo de un interbloqueo</w:t>
      </w:r>
    </w:p>
    <w:p w14:paraId="7F2651E0" w14:textId="77777777" w:rsidR="001D0E12" w:rsidRPr="001D0E12" w:rsidRDefault="001D0E12" w:rsidP="005B22CB">
      <w:p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  <w:r w:rsidRPr="001D0E12">
        <w:rPr>
          <w:rFonts w:ascii="Times New Roman" w:hAnsi="Times New Roman" w:cs="Times New Roman"/>
          <w:lang w:val="es-EC"/>
        </w:rPr>
        <w:t>Consideremos dos procesos P1 y P2 y dos recursos R1 y R2:</w:t>
      </w:r>
    </w:p>
    <w:p w14:paraId="7C200877" w14:textId="77777777" w:rsidR="001D0E12" w:rsidRPr="001D0E12" w:rsidRDefault="001D0E12" w:rsidP="005B22CB">
      <w:pPr>
        <w:numPr>
          <w:ilvl w:val="0"/>
          <w:numId w:val="2"/>
        </w:num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  <w:r w:rsidRPr="001D0E12">
        <w:rPr>
          <w:rFonts w:ascii="Times New Roman" w:hAnsi="Times New Roman" w:cs="Times New Roman"/>
          <w:lang w:val="es-EC"/>
        </w:rPr>
        <w:t>P1 adquiere R1 y solicita R2.</w:t>
      </w:r>
    </w:p>
    <w:p w14:paraId="73F1B470" w14:textId="77777777" w:rsidR="001D0E12" w:rsidRPr="001D0E12" w:rsidRDefault="001D0E12" w:rsidP="005B22CB">
      <w:pPr>
        <w:numPr>
          <w:ilvl w:val="0"/>
          <w:numId w:val="2"/>
        </w:num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  <w:r w:rsidRPr="001D0E12">
        <w:rPr>
          <w:rFonts w:ascii="Times New Roman" w:hAnsi="Times New Roman" w:cs="Times New Roman"/>
          <w:lang w:val="es-EC"/>
        </w:rPr>
        <w:t>P2 adquiere R2 y solicita R1.</w:t>
      </w:r>
    </w:p>
    <w:p w14:paraId="27836515" w14:textId="77777777" w:rsidR="009A743E" w:rsidRDefault="001D0E12" w:rsidP="009A743E">
      <w:pPr>
        <w:numPr>
          <w:ilvl w:val="0"/>
          <w:numId w:val="2"/>
        </w:num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  <w:r w:rsidRPr="001D0E12">
        <w:rPr>
          <w:rFonts w:ascii="Times New Roman" w:hAnsi="Times New Roman" w:cs="Times New Roman"/>
          <w:lang w:val="es-EC"/>
        </w:rPr>
        <w:lastRenderedPageBreak/>
        <w:t>Ambos procesos ahora están esperando recursos retenidos por el otro, lo que provoca un bloqueo.</w:t>
      </w:r>
    </w:p>
    <w:p w14:paraId="59FCE115" w14:textId="39E88000" w:rsidR="009A743E" w:rsidRDefault="009A743E" w:rsidP="009A743E">
      <w:pPr>
        <w:spacing w:line="360" w:lineRule="auto"/>
        <w:ind w:firstLine="288"/>
        <w:jc w:val="both"/>
        <w:rPr>
          <w:rFonts w:ascii="Times New Roman" w:hAnsi="Times New Roman" w:cs="Times New Roman"/>
          <w:b/>
          <w:bCs/>
          <w:lang w:val="es-EC"/>
        </w:rPr>
      </w:pPr>
      <w:r w:rsidRPr="009A743E">
        <w:rPr>
          <w:rFonts w:ascii="Times New Roman" w:hAnsi="Times New Roman" w:cs="Times New Roman"/>
          <w:b/>
          <w:bCs/>
          <w:lang w:val="es-EC"/>
        </w:rPr>
        <w:t>Ejemplo</w:t>
      </w:r>
    </w:p>
    <w:p w14:paraId="0DF1358A" w14:textId="2E75FCFD" w:rsidR="009A743E" w:rsidRDefault="009A743E" w:rsidP="009A743E">
      <w:pPr>
        <w:spacing w:line="360" w:lineRule="auto"/>
        <w:jc w:val="both"/>
        <w:rPr>
          <w:rFonts w:ascii="Times New Roman" w:hAnsi="Times New Roman" w:cs="Times New Roman"/>
          <w:b/>
          <w:bCs/>
          <w:lang w:val="es-EC"/>
        </w:rPr>
      </w:pPr>
      <w:r>
        <w:rPr>
          <w:rFonts w:ascii="Times New Roman" w:hAnsi="Times New Roman" w:cs="Times New Roman"/>
          <w:b/>
          <w:bCs/>
          <w:noProof/>
          <w:lang w:val="es-EC"/>
        </w:rPr>
        <w:drawing>
          <wp:anchor distT="0" distB="0" distL="114300" distR="114300" simplePos="0" relativeHeight="251724800" behindDoc="0" locked="0" layoutInCell="1" allowOverlap="1" wp14:anchorId="322F5C84" wp14:editId="54669377">
            <wp:simplePos x="0" y="0"/>
            <wp:positionH relativeFrom="column">
              <wp:posOffset>266700</wp:posOffset>
            </wp:positionH>
            <wp:positionV relativeFrom="paragraph">
              <wp:posOffset>31750</wp:posOffset>
            </wp:positionV>
            <wp:extent cx="2686050" cy="1790700"/>
            <wp:effectExtent l="0" t="0" r="0" b="0"/>
            <wp:wrapSquare wrapText="bothSides"/>
            <wp:docPr id="141024541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49F98E" w14:textId="7C42483B" w:rsidR="009A743E" w:rsidRDefault="009A743E" w:rsidP="009A743E">
      <w:pPr>
        <w:spacing w:line="360" w:lineRule="auto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Disponibles</w:t>
      </w:r>
      <w:r w:rsidRPr="009A743E">
        <w:rPr>
          <w:rFonts w:ascii="Times New Roman" w:hAnsi="Times New Roman" w:cs="Times New Roman"/>
          <w:lang w:val="es-EC"/>
        </w:rPr>
        <w:br/>
        <w:t>R1 = 10 - (3 + 1 + 2) = 4</w:t>
      </w:r>
      <w:r w:rsidRPr="009A743E">
        <w:rPr>
          <w:rFonts w:ascii="Times New Roman" w:hAnsi="Times New Roman" w:cs="Times New Roman"/>
          <w:lang w:val="es-EC"/>
        </w:rPr>
        <w:br/>
        <w:t>R2 = 5 - (1 + 1 + 0) = 3</w:t>
      </w:r>
      <w:r w:rsidRPr="009A743E">
        <w:rPr>
          <w:rFonts w:ascii="Times New Roman" w:hAnsi="Times New Roman" w:cs="Times New Roman"/>
          <w:lang w:val="es-EC"/>
        </w:rPr>
        <w:br/>
      </w:r>
      <w:r w:rsidRPr="009A743E">
        <w:rPr>
          <w:rFonts w:ascii="Times New Roman" w:hAnsi="Times New Roman" w:cs="Times New Roman"/>
          <w:lang w:val="es-EC"/>
        </w:rPr>
        <w:br/>
        <w:t>P2 pide (1,1)</w:t>
      </w:r>
    </w:p>
    <w:p w14:paraId="65F1D03D" w14:textId="77777777" w:rsidR="009A743E" w:rsidRPr="009A743E" w:rsidRDefault="009A743E" w:rsidP="009A743E">
      <w:pPr>
        <w:spacing w:line="360" w:lineRule="auto"/>
        <w:rPr>
          <w:rFonts w:ascii="Times New Roman" w:hAnsi="Times New Roman" w:cs="Times New Roman"/>
          <w:lang w:val="es-EC"/>
        </w:rPr>
      </w:pPr>
    </w:p>
    <w:p w14:paraId="2CF4DD49" w14:textId="43392B96" w:rsidR="009A743E" w:rsidRPr="009A743E" w:rsidRDefault="009A743E" w:rsidP="009A743E">
      <w:pPr>
        <w:spacing w:line="360" w:lineRule="auto"/>
        <w:rPr>
          <w:rFonts w:ascii="Times New Roman" w:hAnsi="Times New Roman" w:cs="Times New Roman"/>
          <w:lang w:val="es-EC"/>
        </w:rPr>
      </w:pPr>
      <w:r w:rsidRPr="009A743E">
        <w:rPr>
          <w:rFonts w:ascii="Times New Roman" w:hAnsi="Times New Roman" w:cs="Times New Roman"/>
          <w:lang w:val="es-EC"/>
        </w:rPr>
        <w:t>1. Realizar una comparación con lo disponible:</w:t>
      </w:r>
      <w:r w:rsidRPr="009A743E">
        <w:rPr>
          <w:rFonts w:ascii="Times New Roman" w:hAnsi="Times New Roman" w:cs="Times New Roman"/>
          <w:lang w:val="es-EC"/>
        </w:rPr>
        <w:br/>
        <w:t xml:space="preserve">(1 ≤ 4) y (1 ≤ 3) </w:t>
      </w:r>
      <w:r w:rsidRPr="009A743E">
        <w:rPr>
          <w:rFonts w:ascii="Times New Roman" w:hAnsi="Times New Roman" w:cs="Times New Roman"/>
          <w:lang w:val="es-EC"/>
        </w:rPr>
        <w:br/>
      </w:r>
      <w:r w:rsidRPr="009A743E">
        <w:rPr>
          <w:rFonts w:ascii="Times New Roman" w:hAnsi="Times New Roman" w:cs="Times New Roman"/>
          <w:lang w:val="es-EC"/>
        </w:rPr>
        <w:br/>
      </w:r>
      <w:r w:rsidRPr="009A743E">
        <w:rPr>
          <w:rFonts w:ascii="Times New Roman" w:hAnsi="Times New Roman" w:cs="Times New Roman"/>
          <w:lang w:val="es-EC"/>
        </w:rPr>
        <w:t>2</w:t>
      </w:r>
      <w:r w:rsidRPr="009A743E">
        <w:rPr>
          <w:rFonts w:ascii="Times New Roman" w:hAnsi="Times New Roman" w:cs="Times New Roman"/>
          <w:lang w:val="es-EC"/>
        </w:rPr>
        <w:t>. Comprobar estado seguro:</w:t>
      </w:r>
      <w:r w:rsidRPr="009A743E">
        <w:rPr>
          <w:rFonts w:ascii="Times New Roman" w:hAnsi="Times New Roman" w:cs="Times New Roman"/>
          <w:lang w:val="es-EC"/>
        </w:rPr>
        <w:br/>
        <w:t>Si se otorgan, disponibles (3,2)</w:t>
      </w:r>
      <w:r w:rsidRPr="009A743E">
        <w:rPr>
          <w:rFonts w:ascii="Times New Roman" w:hAnsi="Times New Roman" w:cs="Times New Roman"/>
          <w:lang w:val="es-EC"/>
        </w:rPr>
        <w:br/>
        <w:t xml:space="preserve">P1: requiere (4,4) </w:t>
      </w:r>
      <w:r w:rsidRPr="009A743E">
        <w:rPr>
          <w:rFonts w:ascii="Times New Roman" w:hAnsi="Times New Roman" w:cs="Times New Roman"/>
          <w:lang w:val="es-EC"/>
        </w:rPr>
        <w:br/>
        <w:t xml:space="preserve">P2: requerirá (1,0) </w:t>
      </w:r>
      <w:r w:rsidRPr="009A743E">
        <w:rPr>
          <w:rFonts w:ascii="Times New Roman" w:hAnsi="Times New Roman" w:cs="Times New Roman"/>
          <w:lang w:val="es-EC"/>
        </w:rPr>
        <w:br/>
        <w:t xml:space="preserve">P3: requiere (7,0) </w:t>
      </w:r>
      <w:r w:rsidRPr="009A743E">
        <w:rPr>
          <w:rFonts w:ascii="Times New Roman" w:hAnsi="Times New Roman" w:cs="Times New Roman"/>
          <w:lang w:val="es-EC"/>
        </w:rPr>
        <w:br/>
        <w:t xml:space="preserve">P2 </w:t>
      </w:r>
      <w:r w:rsidRPr="009A743E">
        <w:rPr>
          <w:rFonts w:ascii="Times New Roman" w:hAnsi="Times New Roman" w:cs="Times New Roman"/>
          <w:lang w:val="es-EC"/>
        </w:rPr>
        <w:t xml:space="preserve">puede completar con </w:t>
      </w:r>
      <w:r w:rsidRPr="009A743E">
        <w:rPr>
          <w:rFonts w:ascii="Times New Roman" w:hAnsi="Times New Roman" w:cs="Times New Roman"/>
          <w:lang w:val="es-EC"/>
        </w:rPr>
        <w:t>(3,2).</w:t>
      </w:r>
      <w:r w:rsidRPr="009A743E">
        <w:rPr>
          <w:rFonts w:ascii="Times New Roman" w:hAnsi="Times New Roman" w:cs="Times New Roman"/>
          <w:lang w:val="es-EC"/>
        </w:rPr>
        <w:br/>
        <w:t>Cuando P2 finaliza, libera (2,2):</w:t>
      </w:r>
      <w:r w:rsidRPr="009A743E">
        <w:rPr>
          <w:rFonts w:ascii="Times New Roman" w:hAnsi="Times New Roman" w:cs="Times New Roman"/>
          <w:lang w:val="es-EC"/>
        </w:rPr>
        <w:br/>
      </w:r>
      <w:r w:rsidRPr="009A743E">
        <w:rPr>
          <w:rFonts w:ascii="Times New Roman" w:hAnsi="Times New Roman" w:cs="Times New Roman"/>
          <w:lang w:val="es-EC"/>
        </w:rPr>
        <w:br/>
        <w:t>Disponibles (5,4)</w:t>
      </w:r>
      <w:r w:rsidRPr="009A743E">
        <w:rPr>
          <w:rFonts w:ascii="Times New Roman" w:hAnsi="Times New Roman" w:cs="Times New Roman"/>
          <w:lang w:val="es-EC"/>
        </w:rPr>
        <w:br/>
        <w:t xml:space="preserve">P1: necesita (4,4) </w:t>
      </w:r>
      <w:r w:rsidRPr="009A743E">
        <w:rPr>
          <w:rFonts w:ascii="Times New Roman" w:hAnsi="Times New Roman" w:cs="Times New Roman"/>
          <w:lang w:val="es-EC"/>
        </w:rPr>
        <w:t>entonces</w:t>
      </w:r>
      <w:r w:rsidRPr="009A743E">
        <w:rPr>
          <w:rFonts w:ascii="Times New Roman" w:hAnsi="Times New Roman" w:cs="Times New Roman"/>
          <w:lang w:val="es-EC"/>
        </w:rPr>
        <w:t xml:space="preserve"> puede concluir.</w:t>
      </w:r>
      <w:r w:rsidRPr="009A743E">
        <w:rPr>
          <w:rFonts w:ascii="Times New Roman" w:hAnsi="Times New Roman" w:cs="Times New Roman"/>
          <w:lang w:val="es-EC"/>
        </w:rPr>
        <w:br/>
        <w:t xml:space="preserve">Después P1 libera (3,1): </w:t>
      </w:r>
      <w:r w:rsidRPr="009A743E">
        <w:rPr>
          <w:rFonts w:ascii="Times New Roman" w:hAnsi="Times New Roman" w:cs="Times New Roman"/>
          <w:lang w:val="es-EC"/>
        </w:rPr>
        <w:t>queda disponible</w:t>
      </w:r>
      <w:r w:rsidRPr="009A743E">
        <w:rPr>
          <w:rFonts w:ascii="Times New Roman" w:hAnsi="Times New Roman" w:cs="Times New Roman"/>
          <w:lang w:val="es-EC"/>
        </w:rPr>
        <w:t xml:space="preserve"> (8,5).</w:t>
      </w:r>
      <w:r w:rsidRPr="009A743E">
        <w:rPr>
          <w:rFonts w:ascii="Times New Roman" w:hAnsi="Times New Roman" w:cs="Times New Roman"/>
          <w:lang w:val="es-EC"/>
        </w:rPr>
        <w:br/>
        <w:t>P3: requiere (7,0)</w:t>
      </w:r>
      <w:r w:rsidRPr="009A743E">
        <w:rPr>
          <w:rFonts w:ascii="Times New Roman" w:hAnsi="Times New Roman" w:cs="Times New Roman"/>
          <w:lang w:val="es-EC"/>
        </w:rPr>
        <w:t xml:space="preserve"> entonces</w:t>
      </w:r>
      <w:r w:rsidRPr="009A743E">
        <w:rPr>
          <w:rFonts w:ascii="Times New Roman" w:hAnsi="Times New Roman" w:cs="Times New Roman"/>
          <w:lang w:val="es-EC"/>
        </w:rPr>
        <w:t xml:space="preserve"> puede concluir.</w:t>
      </w:r>
      <w:r w:rsidRPr="009A743E">
        <w:rPr>
          <w:rFonts w:ascii="Times New Roman" w:hAnsi="Times New Roman" w:cs="Times New Roman"/>
          <w:lang w:val="es-EC"/>
        </w:rPr>
        <w:br/>
        <w:t xml:space="preserve">Como todos tienen la capacidad de terminar </w:t>
      </w:r>
      <w:r w:rsidRPr="009A743E">
        <w:rPr>
          <w:rFonts w:ascii="Times New Roman" w:hAnsi="Times New Roman" w:cs="Times New Roman"/>
          <w:lang w:val="es-EC"/>
        </w:rPr>
        <w:t xml:space="preserve">esta en un </w:t>
      </w:r>
      <w:r w:rsidRPr="009A743E">
        <w:rPr>
          <w:rFonts w:ascii="Times New Roman" w:hAnsi="Times New Roman" w:cs="Times New Roman"/>
          <w:lang w:val="es-EC"/>
        </w:rPr>
        <w:t>Estado seguro.</w:t>
      </w:r>
    </w:p>
    <w:p w14:paraId="0ACDCF34" w14:textId="77777777" w:rsidR="009A743E" w:rsidRDefault="009A743E" w:rsidP="009A743E">
      <w:pPr>
        <w:spacing w:line="360" w:lineRule="auto"/>
        <w:jc w:val="both"/>
        <w:rPr>
          <w:rFonts w:ascii="Times New Roman" w:hAnsi="Times New Roman" w:cs="Times New Roman"/>
          <w:lang w:val="es-EC"/>
        </w:rPr>
      </w:pPr>
    </w:p>
    <w:p w14:paraId="49FEEF56" w14:textId="77777777" w:rsidR="00945A23" w:rsidRPr="001D0E12" w:rsidRDefault="00945A23" w:rsidP="009A743E">
      <w:pPr>
        <w:spacing w:line="360" w:lineRule="auto"/>
        <w:jc w:val="both"/>
        <w:rPr>
          <w:rFonts w:ascii="Times New Roman" w:hAnsi="Times New Roman" w:cs="Times New Roman"/>
          <w:lang w:val="es-EC"/>
        </w:rPr>
      </w:pPr>
    </w:p>
    <w:p w14:paraId="32E03A41" w14:textId="1A8930E8" w:rsidR="001D0E12" w:rsidRPr="009A743E" w:rsidRDefault="001D0E12" w:rsidP="005B22CB">
      <w:pPr>
        <w:spacing w:line="360" w:lineRule="auto"/>
        <w:ind w:firstLine="288"/>
        <w:jc w:val="both"/>
        <w:rPr>
          <w:rFonts w:ascii="Times New Roman" w:hAnsi="Times New Roman" w:cs="Times New Roman"/>
          <w:b/>
          <w:bCs/>
          <w:lang w:val="es-EC"/>
        </w:rPr>
      </w:pPr>
      <w:r w:rsidRPr="009A743E">
        <w:rPr>
          <w:rFonts w:ascii="Times New Roman" w:hAnsi="Times New Roman" w:cs="Times New Roman"/>
          <w:b/>
          <w:bCs/>
          <w:lang w:val="es-EC"/>
        </w:rPr>
        <w:lastRenderedPageBreak/>
        <w:t>Conclusiones</w:t>
      </w:r>
    </w:p>
    <w:p w14:paraId="75051179" w14:textId="56116E42" w:rsidR="001D0E12" w:rsidRPr="005B22CB" w:rsidRDefault="009A743E" w:rsidP="005B22CB">
      <w:p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A</w:t>
      </w:r>
      <w:r w:rsidR="001D0E12" w:rsidRPr="005B22CB">
        <w:rPr>
          <w:rFonts w:ascii="Times New Roman" w:hAnsi="Times New Roman" w:cs="Times New Roman"/>
          <w:lang w:val="es-EC"/>
        </w:rPr>
        <w:t>l simular con cuidado la distribución de los recursos y asegurar que el sistema permanezca en un estado seguro</w:t>
      </w:r>
      <w:r w:rsidR="001D0E12" w:rsidRPr="005B22CB">
        <w:rPr>
          <w:rFonts w:ascii="Times New Roman" w:hAnsi="Times New Roman" w:cs="Times New Roman"/>
          <w:lang w:val="es-EC"/>
        </w:rPr>
        <w:t xml:space="preserve"> previene </w:t>
      </w:r>
      <w:r w:rsidR="001D0E12" w:rsidRPr="005B22CB">
        <w:rPr>
          <w:rFonts w:ascii="Times New Roman" w:hAnsi="Times New Roman" w:cs="Times New Roman"/>
          <w:lang w:val="es-EC"/>
        </w:rPr>
        <w:t>la aparición de interbloqueos</w:t>
      </w:r>
      <w:r w:rsidR="001D0E12" w:rsidRPr="005B22CB">
        <w:rPr>
          <w:rFonts w:ascii="Times New Roman" w:hAnsi="Times New Roman" w:cs="Times New Roman"/>
          <w:lang w:val="es-EC"/>
        </w:rPr>
        <w:t xml:space="preserve">, por lo que </w:t>
      </w:r>
      <w:r w:rsidR="001D0E12" w:rsidRPr="005B22CB">
        <w:rPr>
          <w:rFonts w:ascii="Times New Roman" w:hAnsi="Times New Roman" w:cs="Times New Roman"/>
          <w:lang w:val="es-EC"/>
        </w:rPr>
        <w:t>El Algoritmo del Banquero sigue siendo uno de los enfoques fundamentales para evitar interbloqueos en sistemas operativos y programación concurrente.</w:t>
      </w:r>
    </w:p>
    <w:p w14:paraId="2FD199F9" w14:textId="1BDEB271" w:rsidR="00DD0A66" w:rsidRPr="00945A23" w:rsidRDefault="001D0E12" w:rsidP="00945A23">
      <w:pPr>
        <w:spacing w:line="360" w:lineRule="auto"/>
        <w:ind w:firstLine="288"/>
        <w:jc w:val="both"/>
        <w:rPr>
          <w:rFonts w:ascii="Times New Roman" w:hAnsi="Times New Roman" w:cs="Times New Roman"/>
          <w:lang w:val="es-EC"/>
        </w:rPr>
      </w:pPr>
      <w:r w:rsidRPr="005B22CB">
        <w:rPr>
          <w:rFonts w:ascii="Times New Roman" w:hAnsi="Times New Roman" w:cs="Times New Roman"/>
          <w:lang w:val="es-EC"/>
        </w:rPr>
        <w:t>En sistemas con exigencias de recursos muy difíciles de predecir, estrategias distintas como romper las esperas circulares, fijar periodos de espera o recurrir a la prelación de recursos pueden resultar más eficaces.</w:t>
      </w:r>
    </w:p>
    <w:p w14:paraId="5CF450B9" w14:textId="77777777" w:rsidR="00DD0A66" w:rsidRPr="00EB36A7" w:rsidRDefault="00DD0A66">
      <w:pPr>
        <w:rPr>
          <w:lang w:val="es-EC"/>
        </w:rPr>
      </w:pPr>
    </w:p>
    <w:p w14:paraId="1471A82D" w14:textId="54E8D236" w:rsidR="00DD0A66" w:rsidRPr="00EB36A7" w:rsidRDefault="00650920">
      <w:pPr>
        <w:rPr>
          <w:rFonts w:ascii="Times New Roman" w:hAnsi="Times New Roman" w:cs="Times New Roman"/>
          <w:b/>
          <w:bCs/>
          <w:sz w:val="28"/>
          <w:szCs w:val="28"/>
          <w:lang w:val="es-EC"/>
        </w:rPr>
      </w:pPr>
      <w:r w:rsidRPr="00EB36A7">
        <w:rPr>
          <w:rFonts w:ascii="Times New Roman" w:hAnsi="Times New Roman" w:cs="Times New Roman"/>
          <w:b/>
          <w:bCs/>
          <w:sz w:val="28"/>
          <w:szCs w:val="28"/>
          <w:lang w:val="es-EC"/>
        </w:rPr>
        <w:t>Bibliografías:</w:t>
      </w:r>
    </w:p>
    <w:p w14:paraId="38F9740A" w14:textId="77777777" w:rsidR="00945A23" w:rsidRPr="00945A23" w:rsidRDefault="00945A23" w:rsidP="00945A2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lang w:val="es-EC"/>
        </w:rPr>
      </w:pPr>
      <w:proofErr w:type="spellStart"/>
      <w:r w:rsidRPr="00945A23">
        <w:rPr>
          <w:rFonts w:ascii="Times New Roman" w:hAnsi="Times New Roman" w:cs="Times New Roman"/>
          <w:lang w:val="es-EC"/>
        </w:rPr>
        <w:t>GeeksforGeeks</w:t>
      </w:r>
      <w:proofErr w:type="spellEnd"/>
      <w:r w:rsidRPr="00945A23">
        <w:rPr>
          <w:rFonts w:ascii="Times New Roman" w:hAnsi="Times New Roman" w:cs="Times New Roman"/>
          <w:lang w:val="es-EC"/>
        </w:rPr>
        <w:t xml:space="preserve">. (2025, 4 septiembre). Banker’s algorithm. </w:t>
      </w:r>
      <w:proofErr w:type="spellStart"/>
      <w:r w:rsidRPr="00945A23">
        <w:rPr>
          <w:rFonts w:ascii="Times New Roman" w:hAnsi="Times New Roman" w:cs="Times New Roman"/>
          <w:lang w:val="es-EC"/>
        </w:rPr>
        <w:t>GeeksforGeeks</w:t>
      </w:r>
      <w:proofErr w:type="spellEnd"/>
      <w:r w:rsidRPr="00945A23">
        <w:rPr>
          <w:rFonts w:ascii="Times New Roman" w:hAnsi="Times New Roman" w:cs="Times New Roman"/>
          <w:lang w:val="es-EC"/>
        </w:rPr>
        <w:t>. https://www.geeksforgeeks.org/operating-systems/bankers-algorithm-in-operating-system-2/</w:t>
      </w:r>
    </w:p>
    <w:p w14:paraId="0AC91FCB" w14:textId="77777777" w:rsidR="00945A23" w:rsidRPr="00945A23" w:rsidRDefault="00945A23" w:rsidP="00945A23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lang w:val="es-EC"/>
        </w:rPr>
      </w:pPr>
      <w:proofErr w:type="spellStart"/>
      <w:r w:rsidRPr="00945A23">
        <w:rPr>
          <w:rFonts w:ascii="Times New Roman" w:hAnsi="Times New Roman" w:cs="Times New Roman"/>
          <w:lang w:val="es-EC"/>
        </w:rPr>
        <w:t>Adrian</w:t>
      </w:r>
      <w:proofErr w:type="spellEnd"/>
      <w:r w:rsidRPr="00945A23">
        <w:rPr>
          <w:rFonts w:ascii="Times New Roman" w:hAnsi="Times New Roman" w:cs="Times New Roman"/>
          <w:lang w:val="es-EC"/>
        </w:rPr>
        <w:t>, J. (s. f.). 38491448 algoritmo del banquero. Scribd. https://es.scribd.com/doc/164763361/38491448-Algoritmo-Del-Banquero</w:t>
      </w:r>
    </w:p>
    <w:p w14:paraId="4BDD8C14" w14:textId="77777777" w:rsidR="00650920" w:rsidRPr="00945A23" w:rsidRDefault="006509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BEBAD0" w14:textId="4C1E5B6E" w:rsidR="006D4BD0" w:rsidRPr="00945A23" w:rsidRDefault="003D76F5">
      <w:r w:rsidRPr="00945A23">
        <w:tab/>
      </w:r>
    </w:p>
    <w:sectPr w:rsidR="006D4BD0" w:rsidRPr="00945A23" w:rsidSect="00EB36A7"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F2C"/>
    <w:multiLevelType w:val="hybridMultilevel"/>
    <w:tmpl w:val="F1422E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C4870"/>
    <w:multiLevelType w:val="hybridMultilevel"/>
    <w:tmpl w:val="4DB6966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A4CF3"/>
    <w:multiLevelType w:val="multilevel"/>
    <w:tmpl w:val="8BA4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C79BA"/>
    <w:multiLevelType w:val="hybridMultilevel"/>
    <w:tmpl w:val="4E50BD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40380"/>
    <w:multiLevelType w:val="hybridMultilevel"/>
    <w:tmpl w:val="CD4A29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C02F0"/>
    <w:multiLevelType w:val="hybridMultilevel"/>
    <w:tmpl w:val="AFB43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54729"/>
    <w:multiLevelType w:val="hybridMultilevel"/>
    <w:tmpl w:val="062E59F0"/>
    <w:lvl w:ilvl="0" w:tplc="30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 w15:restartNumberingAfterBreak="0">
    <w:nsid w:val="6811247C"/>
    <w:multiLevelType w:val="hybridMultilevel"/>
    <w:tmpl w:val="C0E6E9B4"/>
    <w:lvl w:ilvl="0" w:tplc="300A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6C850BEE"/>
    <w:multiLevelType w:val="hybridMultilevel"/>
    <w:tmpl w:val="9940C1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831721">
    <w:abstractNumId w:val="5"/>
  </w:num>
  <w:num w:numId="2" w16cid:durableId="770856535">
    <w:abstractNumId w:val="2"/>
  </w:num>
  <w:num w:numId="3" w16cid:durableId="243145107">
    <w:abstractNumId w:val="4"/>
  </w:num>
  <w:num w:numId="4" w16cid:durableId="1775246993">
    <w:abstractNumId w:val="3"/>
  </w:num>
  <w:num w:numId="5" w16cid:durableId="1430084142">
    <w:abstractNumId w:val="6"/>
  </w:num>
  <w:num w:numId="6" w16cid:durableId="144780223">
    <w:abstractNumId w:val="7"/>
  </w:num>
  <w:num w:numId="7" w16cid:durableId="230621236">
    <w:abstractNumId w:val="1"/>
  </w:num>
  <w:num w:numId="8" w16cid:durableId="199175637">
    <w:abstractNumId w:val="0"/>
  </w:num>
  <w:num w:numId="9" w16cid:durableId="15105610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B3"/>
    <w:rsid w:val="000071FF"/>
    <w:rsid w:val="000211E5"/>
    <w:rsid w:val="000948BD"/>
    <w:rsid w:val="000A57C6"/>
    <w:rsid w:val="00172BAC"/>
    <w:rsid w:val="001D0E12"/>
    <w:rsid w:val="00201EB3"/>
    <w:rsid w:val="002F18E0"/>
    <w:rsid w:val="00326132"/>
    <w:rsid w:val="0032623E"/>
    <w:rsid w:val="003D76F5"/>
    <w:rsid w:val="004F2B40"/>
    <w:rsid w:val="0058436D"/>
    <w:rsid w:val="005B22CB"/>
    <w:rsid w:val="00650920"/>
    <w:rsid w:val="00657071"/>
    <w:rsid w:val="006A7C5A"/>
    <w:rsid w:val="006D4BD0"/>
    <w:rsid w:val="007F3E03"/>
    <w:rsid w:val="0093077D"/>
    <w:rsid w:val="00933CA8"/>
    <w:rsid w:val="00945A23"/>
    <w:rsid w:val="009A743E"/>
    <w:rsid w:val="00B0494F"/>
    <w:rsid w:val="00B93626"/>
    <w:rsid w:val="00BB2710"/>
    <w:rsid w:val="00BC6D46"/>
    <w:rsid w:val="00DD0A66"/>
    <w:rsid w:val="00E04990"/>
    <w:rsid w:val="00EB2A17"/>
    <w:rsid w:val="00EB36A7"/>
    <w:rsid w:val="00EE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E4F9"/>
  <w15:chartTrackingRefBased/>
  <w15:docId w15:val="{40969C84-0561-4ED4-9F8E-28E38E1A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E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E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E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E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E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E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E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E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E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E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EB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509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0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167D2-7F8F-4E4C-8373-32C8C1679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5</Pages>
  <Words>740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MADELLYN ABIGAIL TASIPANTA CAGUAS</dc:creator>
  <cp:keywords/>
  <dc:description/>
  <cp:lastModifiedBy>MADELLYN ABIGAIL TASIPANTA CAGUAS</cp:lastModifiedBy>
  <cp:revision>2</cp:revision>
  <cp:lastPrinted>2025-11-25T06:06:00Z</cp:lastPrinted>
  <dcterms:created xsi:type="dcterms:W3CDTF">2025-11-25T06:09:00Z</dcterms:created>
  <dcterms:modified xsi:type="dcterms:W3CDTF">2025-11-25T06:09:00Z</dcterms:modified>
</cp:coreProperties>
</file>