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Перепишите первое прошлое домашнее задание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 you speak "English"?</w:t>
        </w:r>
      </w:hyperlink>
      <w:r w:rsidDel="00000000" w:rsidR="00000000" w:rsidRPr="00000000">
        <w:rPr>
          <w:rtl w:val="0"/>
        </w:rPr>
        <w:t xml:space="preserve"> используя регулярное выражение,  используйте флаг </w:t>
      </w:r>
      <w:r w:rsidDel="00000000" w:rsidR="00000000" w:rsidRPr="00000000">
        <w:rPr>
          <w:b w:val="1"/>
          <w:rtl w:val="0"/>
        </w:rPr>
        <w:t xml:space="preserve">“ignore case”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метод</w:t>
      </w:r>
      <w:r w:rsidDel="00000000" w:rsidR="00000000" w:rsidRPr="00000000">
        <w:rPr>
          <w:b w:val="1"/>
          <w:rtl w:val="0"/>
        </w:rPr>
        <w:t xml:space="preserve"> “test”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класса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shd w:fill="f5f2f0" w:val="clear"/>
            <w:rtl w:val="0"/>
          </w:rPr>
          <w:t xml:space="preserve">RegExp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 *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Перепишите второе прошлое домашнее задание, для нахождения подстроки в строке без учета регистра используя регулярное выражение,  Вам понадобится для этого конструктор объекта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shd w:fill="f5f2f0" w:val="clear"/>
            <w:rtl w:val="0"/>
          </w:rPr>
          <w:t xml:space="preserve">RegExp</w:t>
        </w:r>
      </w:hyperlink>
      <w:r w:rsidDel="00000000" w:rsidR="00000000" w:rsidRPr="00000000">
        <w:rPr>
          <w:rtl w:val="0"/>
        </w:rPr>
        <w:t xml:space="preserve">. Но в идеале нужно </w:t>
      </w:r>
      <w:r w:rsidDel="00000000" w:rsidR="00000000" w:rsidRPr="00000000">
        <w:rPr>
          <w:color w:val="333333"/>
          <w:highlight w:val="white"/>
          <w:rtl w:val="0"/>
        </w:rPr>
        <w:t xml:space="preserve">экранирование пользовательского ввода, т.к. в подстроке могут быть спецсимволы которые помешают найти подстроку в строке, воспользуйтесь функцией </w:t>
      </w:r>
      <w:r w:rsidDel="00000000" w:rsidR="00000000" w:rsidRPr="00000000">
        <w:rPr>
          <w:rFonts w:ascii="Verdana" w:cs="Verdana" w:eastAsia="Verdana" w:hAnsi="Verdana"/>
          <w:color w:val="333333"/>
          <w:shd w:fill="eeeeee" w:val="clear"/>
          <w:rtl w:val="0"/>
        </w:rPr>
        <w:t xml:space="preserve">escapeRegExp</w:t>
      </w: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 которая описана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color w:val="333333"/>
          <w:rtl w:val="0"/>
        </w:rPr>
        <w:t xml:space="preserve"> 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 №3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Напишите функцию, которая возвращает количество слов (только буквы латиницы или кириллицы) в переданной строке.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b w:val="1"/>
          <w:i w:val="1"/>
          <w:color w:val="333333"/>
          <w:rtl w:val="0"/>
        </w:rPr>
        <w:t xml:space="preserve">Пример использования:</w:t>
      </w:r>
      <w:r w:rsidDel="00000000" w:rsidR="00000000" w:rsidRPr="00000000">
        <w:rPr>
          <w:color w:val="333333"/>
          <w:rtl w:val="0"/>
        </w:rPr>
        <w:br w:type="textWrapping"/>
        <w:br w:type="textWrapping"/>
        <w:t xml:space="preserve">var lengthWords = </w:t>
      </w:r>
      <w:r w:rsidDel="00000000" w:rsidR="00000000" w:rsidRPr="00000000">
        <w:rPr>
          <w:b w:val="1"/>
          <w:color w:val="333333"/>
          <w:rtl w:val="0"/>
        </w:rPr>
        <w:t xml:space="preserve">getWordsLength</w:t>
      </w:r>
      <w:r w:rsidDel="00000000" w:rsidR="00000000" w:rsidRPr="00000000">
        <w:rPr>
          <w:color w:val="333333"/>
          <w:rtl w:val="0"/>
        </w:rPr>
        <w:t xml:space="preserve">('RegExp это интересно :) Не смотря на 100500 вещей, которые мне непонятны.');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color w:val="333333"/>
          <w:rtl w:val="0"/>
        </w:rPr>
        <w:t xml:space="preserve">console.log(lengthWords);  //</w:t>
      </w:r>
      <w:r w:rsidDel="00000000" w:rsidR="00000000" w:rsidRPr="00000000">
        <w:rPr>
          <w:b w:val="1"/>
          <w:color w:val="333333"/>
          <w:rtl w:val="0"/>
        </w:rPr>
        <w:t xml:space="preserve"> 10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 №4 *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Используя метод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replace</w:t>
        </w:r>
      </w:hyperlink>
      <w:r w:rsidDel="00000000" w:rsidR="00000000" w:rsidRPr="00000000">
        <w:rPr>
          <w:color w:val="333333"/>
          <w:rtl w:val="0"/>
        </w:rPr>
        <w:t xml:space="preserve">, замените в строке все лишние пробелы, табуляции и переносы строк на один пробел.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'Привет   \n\t    мир!'    ⇒    'Привет мир!'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Задание №5 *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Разделите строку используя метод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split</w:t>
        </w:r>
      </w:hyperlink>
      <w:r w:rsidDel="00000000" w:rsidR="00000000" w:rsidRPr="00000000">
        <w:rPr>
          <w:color w:val="333333"/>
          <w:rtl w:val="0"/>
        </w:rPr>
        <w:t xml:space="preserve">, в качестве разделителя будет один или несколько символов пробела, табуляции и переноса строки.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В итоге должен получиться массив строк.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333333"/>
        </w:rPr>
      </w:pPr>
      <w:r w:rsidDel="00000000" w:rsidR="00000000" w:rsidRPr="00000000">
        <w:rPr>
          <w:b w:val="1"/>
          <w:i w:val="1"/>
          <w:color w:val="333333"/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'Привет   \n\t    мир! Один, два, \n \t три.'    ⇒    ['Привет', 'мир!', 'Один,', 'два,', 'три.']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eveloper.mozilla.org/ru/docs/Web/JavaScript/Reference/Global_Objects/String/split" TargetMode="External"/><Relationship Id="rId10" Type="http://schemas.openxmlformats.org/officeDocument/2006/relationships/hyperlink" Target="https://developer.mozilla.org/ru/docs/Web/JavaScript/Reference/Global_Objects/String/replace" TargetMode="External"/><Relationship Id="rId9" Type="http://schemas.openxmlformats.org/officeDocument/2006/relationships/hyperlink" Target="https://codereview.stackexchange.com/questions/153691/escape-user-input-for-use-in-js-regex#answer-153702" TargetMode="External"/><Relationship Id="rId5" Type="http://schemas.openxmlformats.org/officeDocument/2006/relationships/hyperlink" Target="https://www.codewars.com/kata/do-you-speak-english/javascript" TargetMode="External"/><Relationship Id="rId6" Type="http://schemas.openxmlformats.org/officeDocument/2006/relationships/hyperlink" Target="https://learn.javascript.ru/regexp-methods" TargetMode="External"/><Relationship Id="rId7" Type="http://schemas.openxmlformats.org/officeDocument/2006/relationships/hyperlink" Target="https://learn.javascript.ru/regexp-methods" TargetMode="External"/><Relationship Id="rId8" Type="http://schemas.openxmlformats.org/officeDocument/2006/relationships/hyperlink" Target="https://developer.mozilla.org/ru/docs/Web/JavaScript/Guide/Regular_Expressions#%D0%98%D1%81%D0%BF%D0%BE%D0%BB%D1%8C%D0%B7%D0%BE%D0%B2%D0%B0%D0%BD%D0%B8%D0%B5_%D1%81%D0%BF%D0%B5%D1%86%D0%B8%D0%B0%D0%BB%D1%8C%D0%BD%D1%8B%D1%85_%D1%81%D0%B8%D0%BC%D0%B2%D0%BE%D0%BB%D0%BE%D0%B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