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Напишите функцию, которая будет принимать на вход дату, в любом допустимом формате (строка вида “</w:t>
      </w:r>
      <w:r w:rsidDel="00000000" w:rsidR="00000000" w:rsidRPr="00000000">
        <w:rPr>
          <w:b w:val="1"/>
          <w:rtl w:val="0"/>
        </w:rPr>
        <w:t xml:space="preserve">11.05.2017</w:t>
      </w:r>
      <w:r w:rsidDel="00000000" w:rsidR="00000000" w:rsidRPr="00000000">
        <w:rPr>
          <w:rtl w:val="0"/>
        </w:rPr>
        <w:t xml:space="preserve">” или “</w:t>
      </w:r>
      <w:r w:rsidDel="00000000" w:rsidR="00000000" w:rsidRPr="00000000">
        <w:rPr>
          <w:b w:val="1"/>
          <w:rtl w:val="0"/>
        </w:rPr>
        <w:t xml:space="preserve">11/05/2017 09:30</w:t>
      </w:r>
      <w:r w:rsidDel="00000000" w:rsidR="00000000" w:rsidRPr="00000000">
        <w:rPr>
          <w:rtl w:val="0"/>
        </w:rPr>
        <w:t xml:space="preserve">”, но может быть и число - количество миллисекунд, с начала </w:t>
      </w:r>
      <w:r w:rsidDel="00000000" w:rsidR="00000000" w:rsidRPr="00000000">
        <w:rPr>
          <w:b w:val="1"/>
          <w:rtl w:val="0"/>
        </w:rPr>
        <w:t xml:space="preserve">1970</w:t>
      </w:r>
      <w:r w:rsidDel="00000000" w:rsidR="00000000" w:rsidRPr="00000000">
        <w:rPr>
          <w:rtl w:val="0"/>
        </w:rPr>
        <w:t xml:space="preserve"> года). И выдавать в ответ следующее: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- если дата, которую ввел пользователь, меньше текущей: “Прошло </w:t>
      </w:r>
      <w:r w:rsidDel="00000000" w:rsidR="00000000" w:rsidRPr="00000000">
        <w:rPr>
          <w:b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 часов”;</w:t>
        <w:br w:type="textWrapping"/>
        <w:t xml:space="preserve">- если дата, которую ввел пользователь, больше текущей: “Осталось </w:t>
      </w:r>
      <w:r w:rsidDel="00000000" w:rsidR="00000000" w:rsidRPr="00000000">
        <w:rPr>
          <w:b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 часов”;</w:t>
        <w:br w:type="textWrapping"/>
        <w:t xml:space="preserve">- если дата, которую ввел пользователь в пределах 2-х часов от текущей: “</w:t>
      </w:r>
      <w:r w:rsidDel="00000000" w:rsidR="00000000" w:rsidRPr="00000000">
        <w:rPr>
          <w:b w:val="1"/>
          <w:rtl w:val="0"/>
        </w:rPr>
        <w:t xml:space="preserve">Сейчас</w:t>
      </w:r>
      <w:r w:rsidDel="00000000" w:rsidR="00000000" w:rsidRPr="00000000">
        <w:rPr>
          <w:rtl w:val="0"/>
        </w:rPr>
        <w:t xml:space="preserve">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b w:val="1"/>
          <w:rtl w:val="0"/>
        </w:rPr>
        <w:t xml:space="preserve">Х </w:t>
      </w:r>
      <w:r w:rsidDel="00000000" w:rsidR="00000000" w:rsidRPr="00000000">
        <w:rPr>
          <w:rtl w:val="0"/>
        </w:rPr>
        <w:t xml:space="preserve">количество часов, прошедших или оставшихся до указанной даты.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Напишите функцию, которая будет принимать число от</w:t>
      </w:r>
      <w:r w:rsidDel="00000000" w:rsidR="00000000" w:rsidRPr="00000000">
        <w:rPr>
          <w:b w:val="1"/>
          <w:rtl w:val="0"/>
        </w:rPr>
        <w:t xml:space="preserve"> 1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 и возвращать соответствующий месяц (для этого можно воспользоваться заранее подготовленным массивом). Если номер введен неверно, функция должна выдавать ошибку (используя инструкцию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throw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После чего напишите обработчик ошибок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try...catch</w:t>
        </w:r>
      </w:hyperlink>
      <w:r w:rsidDel="00000000" w:rsidR="00000000" w:rsidRPr="00000000">
        <w:rPr>
          <w:rtl w:val="0"/>
        </w:rPr>
        <w:t xml:space="preserve">, в котором нужно будет присвоить переменной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monthName 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или имя нужного месяца, который вернула функция, или значение по умолчанию (например “undefined”), в блоке </w:t>
      </w:r>
      <w:r w:rsidDel="00000000" w:rsidR="00000000" w:rsidRPr="00000000">
        <w:rPr>
          <w:rtl w:val="0"/>
        </w:rPr>
        <w:t xml:space="preserve">catch.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.mozilla.org/ru/docs/Web/JavaScript/Guide/Control_flow_and_error_handling" TargetMode="External"/></Relationships>
</file>