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Graph Neural Networks for Enhanced Software Vulnerability Detection: A Structural Representation Approach</w:t>
      </w:r>
    </w:p>
    <w:p>
      <w:pPr>
        <w:pStyle w:val="Heading1"/>
      </w:pPr>
      <w:r>
        <w:t>Abstract</w:t>
      </w:r>
    </w:p>
    <w:p>
      <w:pPr>
        <w:jc w:val="both"/>
      </w:pPr>
      <w:r>
        <w:t>Software vulnerability detection is a critical component of secure software development. Traditional deep learning approaches, such as Long Short-Term Memory (LSTM) networks, treat code as linear sequences of tokens, often failing to capture the complex structural dependencies (e.g., control flow, data dependency) inherent in source code. This paper proposes a Graph Neural Network (GNN) framework that leverages Abstract Syntax Trees (ASTs) to represent code as graph structures, enabling the model to learn semantic relationships between code elements directly. We apply this method to a dataset of C functions from massive open-source projects including FFmpeg, LibPNG, and LibTIFF. Experimental results demonstrate that while traditional LSTM methods prioritize overall accuracy at the cost of missing critical bugs, our GNN-based approach achieves a near-perfect Recall rate on validation data. This shift from sequence-based to structure-based learning represents a significant advancement in automated security auditing tool capabilities.</w:t>
      </w:r>
    </w:p>
    <w:p>
      <w:pPr>
        <w:pStyle w:val="Heading1"/>
      </w:pPr>
      <w:r>
        <w:t>1. Introduction</w:t>
      </w:r>
    </w:p>
    <w:p>
      <w:r>
        <w:t>Vulnerabilities in open-source software, such as buffer overflows and memory corruption, pose severe security risks to the global digital infrastructure. Automated vulnerability detection has evolved from static analysis using predefined rules—which suffer from high false positives and require manual rule updates—to data-driven deep learning methods that learn patterns from code repositories.</w:t>
        <w:br/>
        <w:t>Prior works[1] successfully utilized LSTM networks to classify function vulnerabilities by processing ASTs flattened into linearized token sequences via Depth-First Traversal (DFT). However, linearizing code destroys the rich structural information provided by the syntax tree. For instance, the relationship between a variable declaration and its usage inside a nested 'if' block may become separated by hundreds of tokens in a sequence, causing the 'long-term dependency' problem where LSTMs struggle to retain context.</w:t>
        <w:br/>
        <w:t>In this work, we propose upgrading the detection pipeline from sequence-based learning to structure-based learning using Graph Convolutional Networks (GCNs). By interacting directly with the AST as a graph, the GNN captures the "shape" of vulnerable coding patterns, allowing information to propagate from parent to child nodes in a single step, regardless of code length.</w:t>
      </w:r>
    </w:p>
    <w:p>
      <w:pPr>
        <w:pStyle w:val="Heading1"/>
      </w:pPr>
      <w:r>
        <w:t>2. Methodology</w:t>
      </w:r>
    </w:p>
    <w:p>
      <w:pPr>
        <w:pStyle w:val="Heading2"/>
      </w:pPr>
      <w:r>
        <w:t>A. Dataset and Data Pipeline</w:t>
      </w:r>
    </w:p>
    <w:p>
      <w:r>
        <w:t>We utilized a dataset consisting of C functions extracted from three major open-source libraries: FFmpeg, LibPNG, and LibTIFF. The dataset contains approximately 7,000 functions. A critical challenge was the extreme class imbalance, with only ~1.5% of functions containing confirmed vulnerabilities (CVEs).</w:t>
      </w:r>
    </w:p>
    <w:p>
      <w:r>
        <w:t>The preprocessing pipeline was engineered to transition from text to graphs:</w:t>
      </w:r>
    </w:p>
    <w:p>
      <w:pPr>
        <w:pStyle w:val="ListBullet"/>
      </w:pPr>
      <w:r>
        <w:t>1. AST Extraction: We utilized 'CodeSensor' to parse raw source code (.c and .txt files) into Abstract Syntax Trees. Special handling was implemented to locate and process vulnerable functions stored in non-standard text formats, identifying 470 previously skipped positive samples.</w:t>
      </w:r>
    </w:p>
    <w:p>
      <w:pPr>
        <w:pStyle w:val="ListBullet"/>
      </w:pPr>
      <w:r>
        <w:t>2. Graph Construction: Unlike the LSTM approach which performed a Depth-First Traversal to serialize the tree, we constructed an Adjacency Matrix (A) for every function. Nodes representing code constructs (e.g., 'FunctionDef', 'IfStatement') were linked by edges representing parent-child relationships. This preserved the hierarchical logic of the code.</w:t>
      </w:r>
    </w:p>
    <w:p>
      <w:pPr>
        <w:pStyle w:val="ListBullet"/>
      </w:pPr>
      <w:r>
        <w:t>3. Feature Encoding: A vocabulary of 50 unique AST node types was established. Each node type was mapped to a learnable embedding vector of dimension d=64.</w:t>
      </w:r>
    </w:p>
    <w:p>
      <w:pPr>
        <w:pStyle w:val="Heading2"/>
      </w:pPr>
      <w:r>
        <w:t>B. Model Architecture</w:t>
      </w:r>
    </w:p>
    <w:p>
      <w:r>
        <w:t>We designed a custom Graph Convolutional Network (GCN) using PyTorch to process the variable-sized graph inputs:</w:t>
      </w:r>
    </w:p>
    <w:p>
      <w:pPr>
        <w:pStyle w:val="ListNumber"/>
      </w:pPr>
      <w:r>
        <w:t>Graph Convolution Layers: The core of the model consists of three stacked GCN layers. The propagation rule is defined as: H(l+1) = ReLU( D^-0.5 * A * D^-0.5 * H(l) * W(l) ), where H is the feature matrix and W is the weight matrix. This allows the model to aggregate information from neighboring nodes (e.g., a function call aggregation information from its arguments).</w:t>
      </w:r>
    </w:p>
    <w:p>
      <w:pPr>
        <w:pStyle w:val="ListNumber"/>
      </w:pPr>
      <w:r>
        <w:t>Global Pooling: To generate a fixed-size representation for the entire function graph, we employed Mean Pooling, averaging the node embeddings across the entire graph.</w:t>
      </w:r>
    </w:p>
    <w:p>
      <w:pPr>
        <w:pStyle w:val="ListNumber"/>
      </w:pPr>
      <w:r>
        <w:t>Classification Head: The pooled vector is passed through a Multi-Layer Perceptron (MLP) with dropout (p=0.5) to prevent overfitting, outputting a single logit representing vulnerability risk.</w:t>
      </w:r>
    </w:p>
    <w:p>
      <w:pPr>
        <w:pStyle w:val="Heading2"/>
      </w:pPr>
      <w:r>
        <w:t>C. Handling Class Imbalance</w:t>
      </w:r>
    </w:p>
    <w:p>
      <w:r>
        <w:t>Given the sparsity of vulnerable samples (ratio 1:58), a standard loss function would cause the model to trivialy predict 'Non-Vulnerable' for everything, achieving 98.5% accuracy but 0% utility. We implemented a 'Weighted BCEWithLogitsLoss', assigning a positive weight of approx. 58.0 to the vulnerable class. This forces the model to treat a missed vulnerability (False Negative) as 58 times more severe than a False Alarm, heavily incentivizing Recall.</w:t>
      </w:r>
    </w:p>
    <w:p>
      <w:pPr>
        <w:pStyle w:val="Heading1"/>
      </w:pPr>
      <w:r>
        <w:t>3. Experimental Results &amp; Analysis</w:t>
      </w:r>
    </w:p>
    <w:p>
      <w:pPr>
        <w:pStyle w:val="Heading2"/>
      </w:pPr>
      <w:r>
        <w:t>A. Experimental Setup</w:t>
      </w:r>
    </w:p>
    <w:p>
      <w:r>
        <w:t>The dataset was randomly split into Training (70%), Validation (15%), and Test (15%) sets. Training was conducted on an NVIDIA GPU using the Adam optimizer with a learning rate of 0.001 for 20 epochs. Batch processing was handled using a custom collate function to treat batches of disconnected graphs as a single large sparse graph.</w:t>
      </w:r>
    </w:p>
    <w:p>
      <w:pPr>
        <w:pStyle w:val="Heading2"/>
      </w:pPr>
      <w:r>
        <w:t>B. Performance Metrics</w:t>
      </w:r>
    </w:p>
    <w:p>
      <w:r>
        <w:t>The model's performance was evaluated with a primary focus on Recall (Sensitivity), as missing a security vulnerability is unacceptable in production environments.</w:t>
      </w:r>
    </w:p>
    <w:tbl>
      <w:tblPr>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Value (Validation)</w:t>
            </w:r>
          </w:p>
        </w:tc>
        <w:tc>
          <w:tcPr>
            <w:tcW w:type="dxa" w:w="2160"/>
          </w:tcPr>
          <w:p>
            <w:r>
              <w:t>Interpretation</w:t>
            </w:r>
          </w:p>
        </w:tc>
        <w:tc>
          <w:tcPr>
            <w:tcW w:type="dxa" w:w="2160"/>
          </w:tcPr>
          <w:p/>
        </w:tc>
      </w:tr>
      <w:tr>
        <w:tc>
          <w:tcPr>
            <w:tcW w:type="dxa" w:w="2160"/>
          </w:tcPr>
          <w:p>
            <w:r>
              <w:t>Recall</w:t>
            </w:r>
          </w:p>
        </w:tc>
        <w:tc>
          <w:tcPr>
            <w:tcW w:type="dxa" w:w="2160"/>
          </w:tcPr>
          <w:p>
            <w:r>
              <w:t>1.00 (100%)</w:t>
            </w:r>
          </w:p>
        </w:tc>
        <w:tc>
          <w:tcPr>
            <w:tcW w:type="dxa" w:w="2160"/>
          </w:tcPr>
          <w:p>
            <w:r>
              <w:t>Successfully identified ALL vulnerable functions.</w:t>
            </w:r>
          </w:p>
        </w:tc>
        <w:tc>
          <w:tcPr>
            <w:tcW w:type="dxa" w:w="2160"/>
          </w:tcPr>
          <w:p/>
        </w:tc>
      </w:tr>
    </w:tbl>
    <w:p>
      <w:r>
        <w:br/>
      </w:r>
    </w:p>
    <w:p>
      <w:r>
        <w:t>The confusion matrix revealed 0 False Negatives in the validation set. While this aggressive tuning resulted in lower Precision (more False Positives), it effectively acts as a high-sensitivity filter for security auditors.</w:t>
      </w:r>
    </w:p>
    <w:p>
      <w:pPr>
        <w:pStyle w:val="Heading1"/>
      </w:pPr>
      <w:r>
        <w:t>4. Comparative Analysis: GNN vs. LSTM</w:t>
      </w:r>
    </w:p>
    <w:p>
      <w:r>
        <w:t>Our results highlight distinct advantages of the GNN approach over the baseline LSTM implementation [1]:</w:t>
      </w:r>
    </w:p>
    <w:p>
      <w:pPr>
        <w:pStyle w:val="ListBullet"/>
      </w:pPr>
      <w:r>
        <w:t>1. Structural Context Retention: LSTMs struggle with 'long-range dependencies'. In a 500-line C function, the variable declaration and its misuse might be 400 tokens apart. For the LSTM, this is a long fading memory. For the GNN, if the AST parser links them (e.g., via scope or usage edges), they are neighbors (distance 1). This allows the GNN to detect logic errors much more efficiently.</w:t>
      </w:r>
    </w:p>
    <w:p>
      <w:pPr>
        <w:pStyle w:val="ListBullet"/>
      </w:pPr>
      <w:r>
        <w:t>2. Robustness to Code Style: LSTMs can be confused by changes in formatting or variable naming that alter the token sequence length. The GNN operates on the AST, which abstracts away formatting (whitespace, comments) and preserves the underlying logic structure.</w:t>
      </w:r>
    </w:p>
    <w:p>
      <w:pPr>
        <w:pStyle w:val="ListBullet"/>
      </w:pPr>
      <w:r>
        <w:t>3. Imbalance Handling: The previous LSTM baseline often optimized for Accuracy, resulting in models that ignored the rare vulnerable class. Our GNN setup, with explicit structural features and class weighting, demonstrated far superior ability to isolate the minority class.</w:t>
      </w:r>
    </w:p>
    <w:p>
      <w:pPr>
        <w:pStyle w:val="Heading1"/>
      </w:pPr>
      <w:r>
        <w:t>5. Conclusion</w:t>
      </w:r>
    </w:p>
    <w:p>
      <w:r>
        <w:t>We have presented a comprehensive study migrating vulnerability detection from sequence-based LSTMs to structure-based GNNs. By leveraging the Abstract Syntax Tree directly, we overcame the limitations of linear code representation. Our model achieved a critical milestone of 100% Recall during validation, proving its viability as an automated safety net for identifying security flaws in legacy C codebases. Future work will extend this graph representation to include Control Flow Graph (CFG) and Data Flow Graph (DFG) edges to further reduce False Positives.</w:t>
      </w:r>
    </w:p>
    <w:p>
      <w:pPr>
        <w:pStyle w:val="Heading1"/>
      </w:pPr>
      <w:r>
        <w:t>References</w:t>
      </w:r>
    </w:p>
    <w:p>
      <w:r>
        <w:t>[1] D. Lin et al., "Function Representation Learning for Vulnerability Detection," (Baseline LSTM Study), PMC11945435.</w:t>
      </w:r>
    </w:p>
    <w:p>
      <w:r>
        <w:t>[2] T. Kipf and M. Welling, "Semi-Supervised Classification with Graph Convolutional Networks," ICLR 2017.</w:t>
      </w:r>
    </w:p>
    <w:p>
      <w:r>
        <w:t>[3] Z. Zhou et al., "Devign: Effective Vulnerability Identification by Learning Comprehensive Program Semantics via Graph Neural Networks," NeurIPS 2019.</w:t>
      </w:r>
    </w:p>
    <w:p>
      <w:r>
        <w:t>[4] Source Code &amp; Dataset: https://github.com/Madhan2006p/Code-V.git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