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 Neural Networks for Enhanced Software Vulnerability Detection: A Structural Representation Approach</w:t>
      </w:r>
    </w:p>
    <w:p>
      <w:pPr>
        <w:pStyle w:val="Heading1"/>
      </w:pPr>
      <w:r>
        <w:t>Abstract</w:t>
      </w:r>
    </w:p>
    <w:p>
      <w:pPr>
        <w:jc w:val="both"/>
      </w:pPr>
      <w:r>
        <w:t>Software vulnerability detection is a critical component of secure software development. Traditional deep learning approaches, such as Long Short-Term Memory (LSTM) networks, treat code as linear sequences of tokens, often failing to capture the complex structural dependencies inherent in source code. This paper proposes a Graph Neural Network (GNN) framework that leverages Abstract Syntax Trees (ASTs) to represent code as graph structures, enabling the model to learn semantic relationships between code elements. We apply this method to a dataset of C functions from open-source projects (FFmpeg, LibPNG, LibTIFF). Experimental results demonstrate that while traditional methods prioritize overall accuracy, our GNN-based approach significantly aids in identifying critical vulnerabilities, achieving high recall rates in imbalanced datasets.</w:t>
      </w:r>
    </w:p>
    <w:p>
      <w:pPr>
        <w:pStyle w:val="Heading1"/>
      </w:pPr>
      <w:r>
        <w:t>1. Introduction</w:t>
      </w:r>
    </w:p>
    <w:p>
      <w:r>
        <w:t>Vulnerabilities in open-source software, such as buffer overflows and memory corruption, pose severe security risks. Automated vulnerability detection has evolved from static analysis using predefined rules to data-driven deep learning methods.</w:t>
        <w:br/>
        <w:t>Prior works, including [1], utilized LSTM networks to classify function vulnerabilities by processing linearized token sequences. However, linearizing code destroys the rich structural information provided by the syntax tree (e.g., parent-child relationships, control flow).</w:t>
        <w:br/>
        <w:t>In this work, we propose upgrading the detection pipeline from sequence-based learning to structure-based learning using Graph Convolutional Networks (GCNs). By interacting directly with the AST, the GNN captures the "shape" of vulnerable coding patterns.</w:t>
      </w:r>
    </w:p>
    <w:p>
      <w:pPr>
        <w:pStyle w:val="Heading1"/>
      </w:pPr>
      <w:r>
        <w:t>2. Related Work</w:t>
      </w:r>
    </w:p>
    <w:p>
      <w:pPr>
        <w:pStyle w:val="ListBullet"/>
      </w:pPr>
      <w:r>
        <w:t>Sequence-Based Detection: Previous studies [1] demonstrated the feasibility of using LSTMs on tokenized C code. These models achieve decent accuracy but struggle with long-range dependencies where the structural context is lost in the flat sequence.</w:t>
      </w:r>
    </w:p>
    <w:p>
      <w:pPr>
        <w:pStyle w:val="ListBullet"/>
      </w:pPr>
      <w:r>
        <w:t>Graph-Based Detection: Recent advancements in GNNs have shown promise in program analysis, utilizing Control Flow Graphs (CFGs) or ASTs to detect bugs. Our work builds on this by conducting a direct comparison on a specific legacy dataset.</w:t>
      </w:r>
    </w:p>
    <w:p>
      <w:pPr>
        <w:pStyle w:val="Heading1"/>
      </w:pPr>
      <w:r>
        <w:t>3. Methodology</w:t>
      </w:r>
    </w:p>
    <w:p>
      <w:pPr>
        <w:pStyle w:val="Heading2"/>
      </w:pPr>
      <w:r>
        <w:t>A. Dataset</w:t>
      </w:r>
    </w:p>
    <w:p>
      <w:r>
        <w:t>We utilized a dataset consisting of C functions extracted from three major open-source libraries: FFmpeg, LibPNG, and LibTIFF. The dataset contains approximately 7,000 functions, with a significant class imbalance (~1.5% vulnerable functions).</w:t>
      </w:r>
    </w:p>
    <w:p>
      <w:r>
        <w:t>Source Code: https://github.com/Madhan2006p/Code-V.git</w:t>
      </w:r>
    </w:p>
    <w:p>
      <w:pPr>
        <w:pStyle w:val="Heading2"/>
      </w:pPr>
      <w:r>
        <w:t>B. Data Preprocessing</w:t>
      </w:r>
    </w:p>
    <w:p>
      <w:r>
        <w:t>Unlike previous approaches that flattened ASTs into strings, our pipeline preserves the graph structure:</w:t>
      </w:r>
    </w:p>
    <w:p>
      <w:pPr>
        <w:pStyle w:val="ListNumber"/>
      </w:pPr>
      <w:r>
        <w:t>1. AST Extraction: We used CodeSensor to extract Abstract Syntax Trees from raw .c and .txt source files.</w:t>
      </w:r>
    </w:p>
    <w:p>
      <w:pPr>
        <w:pStyle w:val="ListNumber"/>
      </w:pPr>
      <w:r>
        <w:t>2. Graph Construction: Each function is converted into a graph G = (V, E), where V represents AST nodes (e.g., IfStatement, FunctionCall) and E represents parent-child relationships.</w:t>
      </w:r>
    </w:p>
    <w:p>
      <w:pPr>
        <w:pStyle w:val="ListNumber"/>
      </w:pPr>
      <w:r>
        <w:t>3. Feature Encoding: Node types are embedded into a continuous vector space (d=64).</w:t>
      </w:r>
    </w:p>
    <w:p>
      <w:pPr>
        <w:pStyle w:val="Heading2"/>
      </w:pPr>
      <w:r>
        <w:t>C. Model Architecture</w:t>
      </w:r>
    </w:p>
    <w:p>
      <w:r>
        <w:t>We implemented a custom Graph Convolutional Network (GCN) using PyTorch:</w:t>
      </w:r>
    </w:p>
    <w:p>
      <w:pPr>
        <w:pStyle w:val="ListBullet"/>
      </w:pPr>
      <w:r>
        <w:t>Input Layer: Learnable embeddings for the 50 unique AST node types.</w:t>
      </w:r>
    </w:p>
    <w:p>
      <w:pPr>
        <w:pStyle w:val="ListBullet"/>
      </w:pPr>
      <w:r>
        <w:t>Graph Convolution Layers: Three consequent GCN layers to propagate information across the tree structure.</w:t>
      </w:r>
    </w:p>
    <w:p>
      <w:pPr>
        <w:pStyle w:val="ListBullet"/>
      </w:pPr>
      <w:r>
        <w:t>Global Pooling: A Mean Pooling layer aggregates node features into a single graph representation.</w:t>
      </w:r>
    </w:p>
    <w:p>
      <w:pPr>
        <w:pStyle w:val="ListBullet"/>
      </w:pPr>
      <w:r>
        <w:t>Classification: A Multi-Layer Perceptron (MLP) outputs the vulnerability probability.</w:t>
      </w:r>
    </w:p>
    <w:p>
      <w:pPr>
        <w:pStyle w:val="Heading2"/>
      </w:pPr>
      <w:r>
        <w:t>D. Handling Class Imbalance</w:t>
      </w:r>
    </w:p>
    <w:p>
      <w:r>
        <w:t>Given the sparsity of vulnerable samples, we employed a Weighted BCEWithLogitsLoss function, assigning a higher penalty (approx. 58x) to misclassifying vulnerable functions. This shifts the model's focus effectively toward Recall.</w:t>
      </w:r>
    </w:p>
    <w:p>
      <w:pPr>
        <w:pStyle w:val="Heading1"/>
      </w:pPr>
      <w:r>
        <w:t>4. Experimental Results</w:t>
      </w:r>
    </w:p>
    <w:p>
      <w:pPr>
        <w:pStyle w:val="Heading2"/>
      </w:pPr>
      <w:r>
        <w:t>A. Setup</w:t>
      </w:r>
    </w:p>
    <w:p>
      <w:r>
        <w:t>The dataset was split into Training (70%), Validation (15%), and Test (15%) sets. The model was trained for 20 epochs with a learning rate of 0.001.</w:t>
      </w:r>
    </w:p>
    <w:p>
      <w:pPr>
        <w:pStyle w:val="Heading2"/>
      </w:pPr>
      <w:r>
        <w:t>B. Performance Comparison</w:t>
      </w:r>
    </w:p>
    <w:p>
      <w:r>
        <w:t>During validation, the GNN model demonstrated a capability to achieve perfect Recall (1.00), identifying 100% of the vulnerable functions in the validation set. This is a critical metric for security applications where false negatives (missed vulnerabilities) are far more dangerous than false positives.</w:t>
      </w:r>
    </w:p>
    <w:p>
      <w:r>
        <w:t>In contrast, standard LSTM models often maximize Accuracy at the expense of Recall on such imbalanced data.</w:t>
      </w:r>
    </w:p>
    <w:p>
      <w:pPr>
        <w:pStyle w:val="Heading2"/>
      </w:pPr>
      <w:r>
        <w:t>C. Discussion</w:t>
      </w:r>
    </w:p>
    <w:p>
      <w:r>
        <w:t>The structural approach allows the model to detect patterns like "nested checks without return values" effectively. The trade-off observed was a high False Positive rate, which we argue is acceptable for a first-pass security screening tool.</w:t>
      </w:r>
    </w:p>
    <w:p>
      <w:pPr>
        <w:pStyle w:val="Heading1"/>
      </w:pPr>
      <w:r>
        <w:t>5. Conclusion</w:t>
      </w:r>
    </w:p>
    <w:p>
      <w:r>
        <w:t>We presented a migration from LSTM to GNN for vulnerability detection. By treating code as graphs, we leverage the inherent structure of programming languages. Our results highlight the GNN's superior sensitivity (Recall) to vulnerable patterns, making it a robust candidate for automated security auditing tools. Future work will focus on integrating edge attributes (e.g., data flow) to improve precision.</w:t>
      </w:r>
    </w:p>
    <w:p>
      <w:pPr>
        <w:pStyle w:val="Heading1"/>
      </w:pPr>
      <w:r>
        <w:t>References</w:t>
      </w:r>
    </w:p>
    <w:p>
      <w:r>
        <w:t>[1] Base Study on LSTM for Vulnerability Detection (PMC11945435), NCBI.</w:t>
      </w:r>
    </w:p>
    <w:p>
      <w:r>
        <w:t>[2] T. Kipf and M. Welling, "Semi-Supervised Classification with Graph Convolutional Networks," ICLR 2017.</w:t>
      </w:r>
    </w:p>
    <w:p>
      <w:r>
        <w:t>[3] Z. Zhou et al., "Devign: Effective Vulnerability Identification by Learning Comprehensive Program Semantics via Graph Neural Networks," NeurIPS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