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highlight w:val="yellow"/>
        </w:rPr>
      </w:pPr>
      <w:bookmarkStart w:colFirst="0" w:colLast="0" w:name="_1iizixmqv6ap" w:id="0"/>
      <w:bookmarkEnd w:id="0"/>
      <w:r w:rsidDel="00000000" w:rsidR="00000000" w:rsidRPr="00000000">
        <w:rPr>
          <w:highlight w:val="yellow"/>
          <w:rtl w:val="0"/>
        </w:rPr>
        <w:t xml:space="preserve">The Lineage — Page Copy</w:t>
      </w:r>
    </w:p>
    <w:p w:rsidR="00000000" w:rsidDel="00000000" w:rsidP="00000000" w:rsidRDefault="00000000" w:rsidRPr="00000000" w14:paraId="00000002">
      <w:pPr>
        <w:pStyle w:val="Heading2"/>
        <w:rPr>
          <w:highlight w:val="yellow"/>
        </w:rPr>
      </w:pPr>
      <w:bookmarkStart w:colFirst="0" w:colLast="0" w:name="_etk52gwbu4ac" w:id="1"/>
      <w:bookmarkEnd w:id="1"/>
      <w:r w:rsidDel="00000000" w:rsidR="00000000" w:rsidRPr="00000000">
        <w:rPr>
          <w:highlight w:val="yellow"/>
          <w:rtl w:val="0"/>
        </w:rPr>
        <w:t xml:space="preserve">Meta</w:t>
      </w:r>
    </w:p>
    <w:p w:rsidR="00000000" w:rsidDel="00000000" w:rsidP="00000000" w:rsidRDefault="00000000" w:rsidRPr="00000000" w14:paraId="00000003">
      <w:pPr>
        <w:rPr>
          <w:highlight w:val="yellow"/>
        </w:rPr>
      </w:pPr>
      <w:r w:rsidDel="00000000" w:rsidR="00000000" w:rsidRPr="00000000">
        <w:rPr>
          <w:b w:val="1"/>
          <w:bCs w:val="1"/>
          <w:highlight w:val="yellow"/>
          <w:rtl w:val="0"/>
        </w:rPr>
        <w:t xml:space="preserve">Title tag (56 chars)</w:t>
      </w:r>
      <w:r w:rsidDel="00000000" w:rsidR="00000000" w:rsidRPr="00000000">
        <w:rPr>
          <w:highlight w:val="yellow"/>
          <w:rtl w:val="0"/>
        </w:rPr>
        <w:t xml:space="preserve"> The Lineage — Guru Veera Sri Sami Gurukkal | GVS Gurukulam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b w:val="1"/>
          <w:bCs w:val="1"/>
          <w:highlight w:val="yellow"/>
          <w:rtl w:val="0"/>
        </w:rPr>
        <w:t xml:space="preserve">Meta description (149 chars)</w:t>
      </w:r>
      <w:r w:rsidDel="00000000" w:rsidR="00000000" w:rsidRPr="00000000">
        <w:rPr>
          <w:highlight w:val="yellow"/>
          <w:rtl w:val="0"/>
        </w:rPr>
        <w:t xml:space="preserve"> Three streams — Kalarippayattu, Ayurveda and Tantra — carried through one unbroken parampara from Kozhikode to Auroville, and the vision they now 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07">
      <w:pPr>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pPr>
      <w:bookmarkStart w:colFirst="0" w:colLast="0" w:name="_xyz90cma5y1s" w:id="2"/>
      <w:bookmarkEnd w:id="2"/>
      <w:r w:rsidDel="00000000" w:rsidR="00000000" w:rsidRPr="00000000">
        <w:rPr>
          <w:b w:val="1"/>
          <w:bCs w:val="1"/>
          <w:rtl w:val="0"/>
        </w:rPr>
        <w:t xml:space="preserve">H1</w:t>
      </w:r>
      <w:r w:rsidDel="00000000" w:rsidR="00000000" w:rsidRPr="00000000">
        <w:rPr>
          <w:rtl w:val="0"/>
        </w:rPr>
        <w:t xml:space="preserve"> The Lineage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Fonts w:ascii="Roboto" w:cs="Roboto" w:eastAsia="Roboto" w:hAnsi="Roboto"/>
          <w:color w:val="0b0b0b"/>
          <w:sz w:val="23"/>
          <w:szCs w:val="23"/>
          <w:rtl w:val="0"/>
        </w:rPr>
        <w:t xml:space="preserve">A lineage is the unbroken chain of Gurus through whom embodied knowledge passes as a live current from one body to another.</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ynhm30xf6tvu" w:id="3"/>
      <w:bookmarkEnd w:id="3"/>
      <w:r w:rsidDel="00000000" w:rsidR="00000000" w:rsidRPr="00000000">
        <w:rPr>
          <w:b w:val="1"/>
          <w:bCs w:val="1"/>
          <w:rtl w:val="0"/>
        </w:rPr>
        <w:t xml:space="preserve">H2</w:t>
      </w:r>
      <w:r w:rsidDel="00000000" w:rsidR="00000000" w:rsidRPr="00000000">
        <w:rPr>
          <w:rtl w:val="0"/>
        </w:rPr>
        <w:t xml:space="preserve"> From Shiva to Parashurama to Sami Gurukkal</w:t>
      </w:r>
    </w:p>
    <w:p w:rsidR="00000000" w:rsidDel="00000000" w:rsidP="00000000" w:rsidRDefault="00000000" w:rsidRPr="00000000" w14:paraId="0000000E">
      <w:pPr>
        <w:widowControl w:val="0"/>
        <w:spacing w:after="240" w:before="240" w:lineRule="auto"/>
        <w:rPr/>
      </w:pPr>
      <w:r w:rsidDel="00000000" w:rsidR="00000000" w:rsidRPr="00000000">
        <w:rPr>
          <w:rtl w:val="0"/>
        </w:rPr>
        <w:t xml:space="preserve">In our tradition, the transmission begins with Shiva, the Ādi Guru. Parashurama received Kalari from Shiva himself,</w:t>
      </w:r>
    </w:p>
    <w:p w:rsidR="00000000" w:rsidDel="00000000" w:rsidP="00000000" w:rsidRDefault="00000000" w:rsidRPr="00000000" w14:paraId="0000000F">
      <w:pPr>
        <w:widowControl w:val="0"/>
        <w:spacing w:after="240" w:before="240" w:lineRule="auto"/>
        <w:rPr/>
      </w:pPr>
      <w:r w:rsidDel="00000000" w:rsidR="00000000" w:rsidRPr="00000000">
        <w:rPr>
          <w:rtl w:val="0"/>
        </w:rPr>
        <w:t xml:space="preserve">What he received was not a fighting method. It was two knowledges held together:</w:t>
      </w:r>
    </w:p>
    <w:p w:rsidR="00000000" w:rsidDel="00000000" w:rsidP="00000000" w:rsidRDefault="00000000" w:rsidRPr="00000000" w14:paraId="00000010">
      <w:pPr>
        <w:widowControl w:val="0"/>
        <w:numPr>
          <w:ilvl w:val="0"/>
          <w:numId w:val="1"/>
        </w:numPr>
        <w:spacing w:after="0" w:afterAutospacing="0" w:before="240" w:lineRule="auto"/>
        <w:ind w:left="720" w:hanging="360"/>
      </w:pPr>
      <w:r w:rsidDel="00000000" w:rsidR="00000000" w:rsidRPr="00000000">
        <w:rPr>
          <w:b w:val="1"/>
          <w:bCs w:val="1"/>
          <w:rtl w:val="0"/>
        </w:rPr>
        <w:t xml:space="preserve">Śastra Vidyā</w:t>
      </w:r>
      <w:r w:rsidDel="00000000" w:rsidR="00000000" w:rsidRPr="00000000">
        <w:rPr>
          <w:rtl w:val="0"/>
        </w:rPr>
        <w:t xml:space="preserve"> — knowledge of the body. How it moves, how it breaks, how it mends.</w:t>
      </w:r>
    </w:p>
    <w:p w:rsidR="00000000" w:rsidDel="00000000" w:rsidP="00000000" w:rsidRDefault="00000000" w:rsidRPr="00000000" w14:paraId="00000011">
      <w:pPr>
        <w:widowControl w:val="0"/>
        <w:numPr>
          <w:ilvl w:val="0"/>
          <w:numId w:val="1"/>
        </w:numPr>
        <w:spacing w:after="240" w:before="0" w:beforeAutospacing="0" w:lineRule="auto"/>
        <w:ind w:left="720" w:hanging="360"/>
      </w:pPr>
      <w:r w:rsidDel="00000000" w:rsidR="00000000" w:rsidRPr="00000000">
        <w:rPr>
          <w:b w:val="1"/>
          <w:bCs w:val="1"/>
          <w:rtl w:val="0"/>
        </w:rPr>
        <w:t xml:space="preserve">Śāstra Vidyā</w:t>
      </w:r>
      <w:r w:rsidDel="00000000" w:rsidR="00000000" w:rsidRPr="00000000">
        <w:rPr>
          <w:rtl w:val="0"/>
        </w:rPr>
        <w:t xml:space="preserve"> — knowledge of the universe the body belongs to.</w:t>
      </w:r>
    </w:p>
    <w:p w:rsidR="00000000" w:rsidDel="00000000" w:rsidP="00000000" w:rsidRDefault="00000000" w:rsidRPr="00000000" w14:paraId="00000012">
      <w:pPr>
        <w:widowControl w:val="0"/>
        <w:spacing w:after="240" w:before="240" w:lineRule="auto"/>
        <w:rPr/>
      </w:pPr>
      <w:r w:rsidDel="00000000" w:rsidR="00000000" w:rsidRPr="00000000">
        <w:rPr>
          <w:rtl w:val="0"/>
        </w:rPr>
        <w:t xml:space="preserve">What they produce together is svāsthya, complete health. Practice builds energy, and a person who holds more than they need begins to spill it over onto others. That overflow is healing.</w:t>
      </w:r>
    </w:p>
    <w:p w:rsidR="00000000" w:rsidDel="00000000" w:rsidP="00000000" w:rsidRDefault="00000000" w:rsidRPr="00000000" w14:paraId="00000013">
      <w:pPr>
        <w:widowControl w:val="0"/>
        <w:spacing w:after="240" w:before="240" w:lineRule="auto"/>
        <w:rPr/>
      </w:pPr>
      <w:r w:rsidDel="00000000" w:rsidR="00000000" w:rsidRPr="00000000">
        <w:rPr>
          <w:rtl w:val="0"/>
        </w:rPr>
        <w:t xml:space="preserve">This is why the teacher who trained warriors also treated the sick. Knowing exactly where a body breaks is knowing exactly how it mends. Only someone with optimal health in mind and body can become a true healer.</w:t>
      </w:r>
    </w:p>
    <w:p w:rsidR="00000000" w:rsidDel="00000000" w:rsidP="00000000" w:rsidRDefault="00000000" w:rsidRPr="00000000" w14:paraId="00000014">
      <w:pPr>
        <w:pStyle w:val="Heading2"/>
        <w:rPr/>
      </w:pPr>
      <w:bookmarkStart w:colFirst="0" w:colLast="0" w:name="_8bokuml68hkx" w:id="4"/>
      <w:bookmarkEnd w:id="4"/>
      <w:r w:rsidDel="00000000" w:rsidR="00000000" w:rsidRPr="00000000">
        <w:rPr>
          <w:b w:val="1"/>
          <w:bCs w:val="1"/>
          <w:rtl w:val="0"/>
        </w:rPr>
        <w:t xml:space="preserve">H2</w:t>
      </w:r>
      <w:r w:rsidDel="00000000" w:rsidR="00000000" w:rsidRPr="00000000">
        <w:rPr>
          <w:rtl w:val="0"/>
        </w:rPr>
        <w:t xml:space="preserve"> Guru Veera Sri Sami Gurukkal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Standfirst</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Warrior. Healer. Spiritual master.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Body</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Veera Sri Sami Gurukkal was a Kalarippayattu master and a Kalari Chikitsa physician who also practised and studied Tantra Śāstra, completing the triad that a traditional Guru was meant to hold, at a time when almost no one still did.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1952 he founded the </w:t>
      </w:r>
      <w:r w:rsidDel="00000000" w:rsidR="00000000" w:rsidRPr="00000000">
        <w:rPr>
          <w:b w:val="1"/>
          <w:bCs w:val="1"/>
          <w:rtl w:val="0"/>
        </w:rPr>
        <w:t xml:space="preserve">Hindustan Kalari Sangam</w:t>
      </w:r>
      <w:r w:rsidDel="00000000" w:rsidR="00000000" w:rsidRPr="00000000">
        <w:rPr>
          <w:rtl w:val="0"/>
        </w:rPr>
        <w:t xml:space="preserve"> in Kozhikode, Kerala, as a temple of Kalarippayattu and Ayurveda. People came from near and far — not only to learn Kalari, but to be healed, and to understand what health actually meant..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Three-column block</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WARRIOR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HEALER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SPIRITUAL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Kalarippayattu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Kalari Chikitsa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Tantra Śāstra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Practice · Discipline · Embodied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Health · Healing ·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Study · Sādhana · Inner knowledge</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complete way of life.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v2hs4u55gftz" w:id="5"/>
      <w:bookmarkEnd w:id="5"/>
      <w:r w:rsidDel="00000000" w:rsidR="00000000" w:rsidRPr="00000000">
        <w:rPr>
          <w:b w:val="1"/>
          <w:bCs w:val="1"/>
          <w:rtl w:val="0"/>
        </w:rPr>
        <w:t xml:space="preserve">H2</w:t>
      </w:r>
      <w:r w:rsidDel="00000000" w:rsidR="00000000" w:rsidRPr="00000000">
        <w:rPr>
          <w:rtl w:val="0"/>
        </w:rPr>
        <w:t xml:space="preserve"> How each stream reached him.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pStyle w:val="Heading3"/>
        <w:rPr/>
      </w:pPr>
      <w:bookmarkStart w:colFirst="0" w:colLast="0" w:name="_ji7ufps5itu3" w:id="6"/>
      <w:bookmarkEnd w:id="6"/>
      <w:r w:rsidDel="00000000" w:rsidR="00000000" w:rsidRPr="00000000">
        <w:rPr>
          <w:b w:val="1"/>
          <w:bCs w:val="1"/>
          <w:rtl w:val="0"/>
        </w:rPr>
        <w:t xml:space="preserve">H3 Kalari</w:t>
      </w:r>
      <w:r w:rsidDel="00000000" w:rsidR="00000000" w:rsidRPr="00000000">
        <w:rPr>
          <w:rtl w:val="0"/>
        </w:rPr>
        <w:t xml:space="preserve"> </w:t>
      </w:r>
    </w:p>
    <w:p w:rsidR="00000000" w:rsidDel="00000000" w:rsidP="00000000" w:rsidRDefault="00000000" w:rsidRPr="00000000" w14:paraId="00000030">
      <w:pPr>
        <w:rPr/>
      </w:pPr>
      <w:commentRangeStart w:id="0"/>
      <w:r w:rsidDel="00000000" w:rsidR="00000000" w:rsidRPr="00000000">
        <w:rPr>
          <w:rFonts w:ascii="Arial Unicode MS" w:cs="Arial Unicode MS" w:eastAsia="Arial Unicode MS" w:hAnsi="Arial Unicode MS"/>
          <w:rtl w:val="0"/>
        </w:rPr>
        <w:t xml:space="preserve">Kottakkal Kanaran Gurukkal and Kellappaji — central to the twentieth-century revival of Kalarippayattu → </w:t>
      </w:r>
      <w:r w:rsidDel="00000000" w:rsidR="00000000" w:rsidRPr="00000000">
        <w:rPr>
          <w:b w:val="1"/>
          <w:bCs w:val="1"/>
          <w:rtl w:val="0"/>
        </w:rPr>
        <w:t xml:space="preserve">Govindan Kutty Nambiar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Veera Sri Sami Gurukkal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pStyle w:val="Heading3"/>
        <w:rPr/>
      </w:pPr>
      <w:bookmarkStart w:colFirst="0" w:colLast="0" w:name="_kuhh1e68xmgx" w:id="7"/>
      <w:bookmarkEnd w:id="7"/>
      <w:r w:rsidDel="00000000" w:rsidR="00000000" w:rsidRPr="00000000">
        <w:rPr>
          <w:rtl w:val="0"/>
        </w:rPr>
        <w:t xml:space="preserve">H3 Ayurveda and Marma Chikitsa</w:t>
      </w:r>
    </w:p>
    <w:p w:rsidR="00000000" w:rsidDel="00000000" w:rsidP="00000000" w:rsidRDefault="00000000" w:rsidRPr="00000000" w14:paraId="00000033">
      <w:pPr>
        <w:rPr/>
      </w:pPr>
      <w:commentRangeStart w:id="1"/>
      <w:r w:rsidDel="00000000" w:rsidR="00000000" w:rsidRPr="00000000">
        <w:rPr>
          <w:b w:val="1"/>
          <w:bCs w:val="1"/>
          <w:rtl w:val="0"/>
        </w:rPr>
        <w:t xml:space="preserve">C. V. Damodaran Vaidyar</w:t>
      </w:r>
      <w:r w:rsidDel="00000000" w:rsidR="00000000" w:rsidRPr="00000000">
        <w:rPr>
          <w:rFonts w:ascii="Arial Unicode MS" w:cs="Arial Unicode MS" w:eastAsia="Arial Unicode MS" w:hAnsi="Arial Unicode MS"/>
          <w:rtl w:val="0"/>
        </w:rPr>
        <w:t xml:space="preserve">, master of marma and Ayurveda → </w:t>
      </w:r>
      <w:r w:rsidDel="00000000" w:rsidR="00000000" w:rsidRPr="00000000">
        <w:rPr>
          <w:b w:val="1"/>
          <w:bCs w:val="1"/>
          <w:rtl w:val="0"/>
        </w:rPr>
        <w:t xml:space="preserve">Veera Sri Sami Gurukkal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pStyle w:val="Heading3"/>
        <w:rPr/>
      </w:pPr>
      <w:bookmarkStart w:colFirst="0" w:colLast="0" w:name="_z3ba8si7w87n" w:id="8"/>
      <w:bookmarkEnd w:id="8"/>
      <w:r w:rsidDel="00000000" w:rsidR="00000000" w:rsidRPr="00000000">
        <w:rPr>
          <w:b w:val="1"/>
          <w:bCs w:val="1"/>
          <w:rtl w:val="0"/>
        </w:rPr>
        <w:t xml:space="preserve">H3 Tantra</w:t>
      </w:r>
      <w:r w:rsidDel="00000000" w:rsidR="00000000" w:rsidRPr="00000000">
        <w:rPr>
          <w:rtl w:val="0"/>
        </w:rPr>
        <w:t xml:space="preserve"> </w:t>
      </w:r>
    </w:p>
    <w:p w:rsidR="00000000" w:rsidDel="00000000" w:rsidP="00000000" w:rsidRDefault="00000000" w:rsidRPr="00000000" w14:paraId="00000036">
      <w:pPr>
        <w:rPr/>
      </w:pPr>
      <w:commentRangeStart w:id="2"/>
      <w:r w:rsidDel="00000000" w:rsidR="00000000" w:rsidRPr="00000000">
        <w:rPr>
          <w:rtl w:val="0"/>
        </w:rPr>
        <w:t xml:space="preserve">The </w:t>
      </w:r>
      <w:r w:rsidDel="00000000" w:rsidR="00000000" w:rsidRPr="00000000">
        <w:rPr>
          <w:b w:val="1"/>
          <w:bCs w:val="1"/>
          <w:rtl w:val="0"/>
        </w:rPr>
        <w:t xml:space="preserve">Bhaskaraya parampara</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Yogeeshanandha Nathan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Ananganadha Nathan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Veera Sri Sami Gurukkal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Three lines converging in one man. That convergence is what GVS Gurukulam exists to protect.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abfh2jvzos3w" w:id="9"/>
      <w:bookmarkEnd w:id="9"/>
      <w:r w:rsidDel="00000000" w:rsidR="00000000" w:rsidRPr="00000000">
        <w:rPr>
          <w:rtl w:val="0"/>
        </w:rPr>
        <w:t xml:space="preserve">H2 The lineage today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Body</w:t>
      </w:r>
      <w:r w:rsidDel="00000000" w:rsidR="00000000" w:rsidRPr="00000000">
        <w:rPr>
          <w:rtl w:val="0"/>
        </w:rPr>
        <w:t xml:space="preserve"> Three Gurukkals carry the tradition now.</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&lt;Three-card block&gt;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Sri Lakshmanan Gurukkal</w:t>
      </w:r>
      <w:r w:rsidDel="00000000" w:rsidR="00000000" w:rsidRPr="00000000">
        <w:rPr>
          <w:rtl w:val="0"/>
        </w:rPr>
        <w:t xml:space="preserve"> Exponent of Kalarippayattu and Kalari Chikitsa. Founder of Kalarigram. Received all three stream - Kalari, Ayurveda and Tantra, from his father Veera Sri Sami Gurukkal and Guru Anagananda Natha.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Sri Shatrughnan Gurukkal</w:t>
      </w:r>
      <w:r w:rsidDel="00000000" w:rsidR="00000000" w:rsidRPr="00000000">
        <w:rPr>
          <w:rtl w:val="0"/>
        </w:rPr>
        <w:t xml:space="preserve"> Exponent of Kalarippayattu and Kalari Chikitsa. Hindustan Kalari Sangam, Kozhikode.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Smt Radhika Gurukkal</w:t>
      </w:r>
      <w:r w:rsidDel="00000000" w:rsidR="00000000" w:rsidRPr="00000000">
        <w:rPr>
          <w:rtl w:val="0"/>
        </w:rPr>
        <w:t xml:space="preserve"> Exponent of Kalarippayattu and Kalari Chikitsa. Hindustan Kalari Sangam, Kozhikode.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c9kiucmz0umx" w:id="10"/>
      <w:bookmarkEnd w:id="10"/>
      <w:r w:rsidDel="00000000" w:rsidR="00000000" w:rsidRPr="00000000">
        <w:rPr>
          <w:b w:val="1"/>
          <w:bCs w:val="1"/>
          <w:rtl w:val="0"/>
        </w:rPr>
        <w:t xml:space="preserve">H2</w:t>
      </w:r>
      <w:r w:rsidDel="00000000" w:rsidR="00000000" w:rsidRPr="00000000">
        <w:rPr>
          <w:rtl w:val="0"/>
        </w:rPr>
        <w:t xml:space="preserve"> The lineage crosses into Auroville, Pondicherry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Body</w:t>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In 2010, Sri Lakshmanan Gurukkal established </w:t>
      </w:r>
      <w:r w:rsidDel="00000000" w:rsidR="00000000" w:rsidRPr="00000000">
        <w:rPr>
          <w:b w:val="1"/>
          <w:bCs w:val="1"/>
          <w:rtl w:val="0"/>
        </w:rPr>
        <w:t xml:space="preserve">Kalarigram</w:t>
      </w:r>
      <w:r w:rsidDel="00000000" w:rsidR="00000000" w:rsidRPr="00000000">
        <w:rPr>
          <w:rtl w:val="0"/>
        </w:rPr>
        <w:t xml:space="preserve"> near Auroville, an offshoot of the Hindustan Kalari Sangam, carrying the lineage into a new landscape. It has run continuously for fifteen years offering regular Kalari classes, Kalari Diploma training, Kalari Chikitsa, and Natyashastra based theatre productions that put the tradition on stage.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At its centre is a </w:t>
      </w:r>
      <w:r w:rsidDel="00000000" w:rsidR="00000000" w:rsidRPr="00000000">
        <w:rPr>
          <w:b w:val="1"/>
          <w:bCs w:val="1"/>
          <w:rtl w:val="0"/>
        </w:rPr>
        <w:t xml:space="preserve">Kodungallur Bhagavathy shrine</w:t>
      </w:r>
      <w:r w:rsidDel="00000000" w:rsidR="00000000" w:rsidRPr="00000000">
        <w:rPr>
          <w:rtl w:val="0"/>
        </w:rPr>
        <w:t xml:space="preserve">, and around it a calendar that keeps the streams in conversation, most visibly </w:t>
      </w:r>
      <w:r w:rsidDel="00000000" w:rsidR="00000000" w:rsidRPr="00000000">
        <w:rPr>
          <w:b w:val="1"/>
          <w:bCs w:val="1"/>
          <w:rtl w:val="0"/>
        </w:rPr>
        <w:t xml:space="preserve">Tantrotsav</w:t>
      </w:r>
      <w:r w:rsidDel="00000000" w:rsidR="00000000" w:rsidRPr="00000000">
        <w:rPr>
          <w:rtl w:val="0"/>
        </w:rPr>
        <w:t xml:space="preserve">, the annual Shivaratri festival, now in its thirteenth edition, which explores the unity of Tantra, Kalari and Nāṭya.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Kalarigram was never meant to be the final form. It was proof that the transmission still works outside the place it came from.</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bemw8lqfp16w" w:id="11"/>
      <w:bookmarkEnd w:id="11"/>
      <w:r w:rsidDel="00000000" w:rsidR="00000000" w:rsidRPr="00000000">
        <w:rPr>
          <w:b w:val="1"/>
          <w:bCs w:val="1"/>
          <w:rtl w:val="0"/>
        </w:rPr>
        <w:t xml:space="preserve">H2</w:t>
      </w:r>
      <w:r w:rsidDel="00000000" w:rsidR="00000000" w:rsidRPr="00000000">
        <w:rPr>
          <w:rtl w:val="0"/>
        </w:rPr>
        <w:t xml:space="preserve"> What the lineage is now building.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Body</w:t>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Kalarigram proved the transmission survives. GVS Ayurveda Gurukulam is where it grows.</w:t>
      </w:r>
    </w:p>
    <w:p w:rsidR="00000000" w:rsidDel="00000000" w:rsidP="00000000" w:rsidRDefault="00000000" w:rsidRPr="00000000" w14:paraId="00000055">
      <w:pPr>
        <w:spacing w:after="240" w:before="240" w:lineRule="auto"/>
        <w:rPr/>
      </w:pPr>
      <w:r w:rsidDel="00000000" w:rsidR="00000000" w:rsidRPr="00000000">
        <w:rPr>
          <w:rtl w:val="0"/>
        </w:rPr>
        <w:t xml:space="preserve">A residential gurukulam for fifty shishyas a year, living with their Gurus and studying body, scripture and healing as one education. It is being established under the Central Sanskrit University Act, 2020, which for the first time since independence provides a legal route for a gurukulam to grant recognised qualifications in Ayurveda. </w:t>
      </w:r>
    </w:p>
    <w:p w:rsidR="00000000" w:rsidDel="00000000" w:rsidP="00000000" w:rsidRDefault="00000000" w:rsidRPr="00000000" w14:paraId="00000056">
      <w:pPr>
        <w:spacing w:after="240" w:before="240" w:lineRule="auto"/>
        <w:rPr/>
      </w:pPr>
      <w:r w:rsidDel="00000000" w:rsidR="00000000" w:rsidRPr="00000000">
        <w:rPr>
          <w:rtl w:val="0"/>
        </w:rPr>
        <w:t xml:space="preserve">Students will complete the Pre-Ayurveda Programme and continue into BAMS, a seven-and-a-half year path, without leaving the Gurukulam.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CTA</w:t>
      </w:r>
      <w:r w:rsidDel="00000000" w:rsidR="00000000" w:rsidRPr="00000000">
        <w:rPr>
          <w:rFonts w:ascii="Arial Unicode MS" w:cs="Arial Unicode MS" w:eastAsia="Arial Unicode MS" w:hAnsi="Arial Unicode MS"/>
          <w:rtl w:val="0"/>
        </w:rPr>
        <w:t xml:space="preserve"> Help Support the Gurukulam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highlight w:val="yellow"/>
        </w:rPr>
      </w:pPr>
      <w:bookmarkStart w:colFirst="0" w:colLast="0" w:name="_niai1aam6dv3" w:id="12"/>
      <w:bookmarkEnd w:id="12"/>
      <w:r w:rsidDel="00000000" w:rsidR="00000000" w:rsidRPr="00000000">
        <w:rPr>
          <w:highlight w:val="yellow"/>
          <w:rtl w:val="0"/>
        </w:rPr>
        <w:t xml:space="preserve">Build Notes</w:t>
      </w:r>
    </w:p>
    <w:p w:rsidR="00000000" w:rsidDel="00000000" w:rsidP="00000000" w:rsidRDefault="00000000" w:rsidRPr="00000000" w14:paraId="0000005C">
      <w:pPr>
        <w:rPr>
          <w:highlight w:val="yellow"/>
        </w:rPr>
      </w:pPr>
      <w:r w:rsidDel="00000000" w:rsidR="00000000" w:rsidRPr="00000000">
        <w:rPr>
          <w:b w:val="1"/>
          <w:bCs w:val="1"/>
          <w:highlight w:val="yellow"/>
          <w:rtl w:val="0"/>
        </w:rPr>
        <w:t xml:space="preserve">Schema</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E">
      <w:pPr>
        <w:numPr>
          <w:ilvl w:val="0"/>
          <w:numId w:val="2"/>
        </w:numPr>
        <w:ind w:left="720" w:hanging="360"/>
        <w:rPr>
          <w:highlight w:val="yellow"/>
        </w:rPr>
      </w:pPr>
      <w:r w:rsidDel="00000000" w:rsidR="00000000" w:rsidRPr="00000000">
        <w:rPr>
          <w:rFonts w:ascii="Roboto Mono" w:cs="Roboto Mono" w:eastAsia="Roboto Mono" w:hAnsi="Roboto Mono"/>
          <w:color w:val="188038"/>
          <w:highlight w:val="yellow"/>
          <w:rtl w:val="0"/>
        </w:rPr>
        <w:t xml:space="preserve">Person</w:t>
      </w:r>
      <w:r w:rsidDel="00000000" w:rsidR="00000000" w:rsidRPr="00000000">
        <w:rPr>
          <w:highlight w:val="yellow"/>
          <w:rtl w:val="0"/>
        </w:rPr>
        <w:t xml:space="preserve"> markup for Guru Veera Sri Sami Gurukkal (</w:t>
      </w:r>
      <w:r w:rsidDel="00000000" w:rsidR="00000000" w:rsidRPr="00000000">
        <w:rPr>
          <w:rFonts w:ascii="Roboto Mono" w:cs="Roboto Mono" w:eastAsia="Roboto Mono" w:hAnsi="Roboto Mono"/>
          <w:color w:val="188038"/>
          <w:highlight w:val="yellow"/>
          <w:rtl w:val="0"/>
        </w:rPr>
        <w:t xml:space="preserve">founder</w:t>
      </w:r>
      <w:r w:rsidDel="00000000" w:rsidR="00000000" w:rsidRPr="00000000">
        <w:rPr>
          <w:highlight w:val="yellow"/>
          <w:rtl w:val="0"/>
        </w:rPr>
        <w:t xml:space="preserve"> of Hindustan Kalari Sangam), and for each of the three Gurukkals</w:t>
      </w:r>
    </w:p>
    <w:p w:rsidR="00000000" w:rsidDel="00000000" w:rsidP="00000000" w:rsidRDefault="00000000" w:rsidRPr="00000000" w14:paraId="0000005F">
      <w:pPr>
        <w:numPr>
          <w:ilvl w:val="0"/>
          <w:numId w:val="2"/>
        </w:numPr>
        <w:ind w:left="720" w:hanging="360"/>
        <w:rPr>
          <w:highlight w:val="yellow"/>
        </w:rPr>
      </w:pPr>
      <w:r w:rsidDel="00000000" w:rsidR="00000000" w:rsidRPr="00000000">
        <w:rPr>
          <w:rFonts w:ascii="Roboto Mono" w:cs="Roboto Mono" w:eastAsia="Roboto Mono" w:hAnsi="Roboto Mono"/>
          <w:color w:val="188038"/>
          <w:highlight w:val="yellow"/>
          <w:rtl w:val="0"/>
        </w:rPr>
        <w:t xml:space="preserve">Organization</w:t>
      </w:r>
      <w:r w:rsidDel="00000000" w:rsidR="00000000" w:rsidRPr="00000000">
        <w:rPr>
          <w:highlight w:val="yellow"/>
          <w:rtl w:val="0"/>
        </w:rPr>
        <w:t xml:space="preserve"> for Hindustan Kalari Sangam (</w:t>
      </w:r>
      <w:r w:rsidDel="00000000" w:rsidR="00000000" w:rsidRPr="00000000">
        <w:rPr>
          <w:rFonts w:ascii="Roboto Mono" w:cs="Roboto Mono" w:eastAsia="Roboto Mono" w:hAnsi="Roboto Mono"/>
          <w:color w:val="188038"/>
          <w:highlight w:val="yellow"/>
          <w:rtl w:val="0"/>
        </w:rPr>
        <w:t xml:space="preserve">foundingDate</w:t>
      </w:r>
      <w:r w:rsidDel="00000000" w:rsidR="00000000" w:rsidRPr="00000000">
        <w:rPr>
          <w:highlight w:val="yellow"/>
          <w:rtl w:val="0"/>
        </w:rPr>
        <w:t xml:space="preserve"> 1952, </w:t>
      </w:r>
      <w:r w:rsidDel="00000000" w:rsidR="00000000" w:rsidRPr="00000000">
        <w:rPr>
          <w:rFonts w:ascii="Roboto Mono" w:cs="Roboto Mono" w:eastAsia="Roboto Mono" w:hAnsi="Roboto Mono"/>
          <w:color w:val="188038"/>
          <w:highlight w:val="yellow"/>
          <w:rtl w:val="0"/>
        </w:rPr>
        <w:t xml:space="preserve">location</w:t>
      </w:r>
      <w:r w:rsidDel="00000000" w:rsidR="00000000" w:rsidRPr="00000000">
        <w:rPr>
          <w:highlight w:val="yellow"/>
          <w:rtl w:val="0"/>
        </w:rPr>
        <w:t xml:space="preserve"> Kozhikode) and Kalarigram (</w:t>
      </w:r>
      <w:r w:rsidDel="00000000" w:rsidR="00000000" w:rsidRPr="00000000">
        <w:rPr>
          <w:rFonts w:ascii="Roboto Mono" w:cs="Roboto Mono" w:eastAsia="Roboto Mono" w:hAnsi="Roboto Mono"/>
          <w:color w:val="188038"/>
          <w:highlight w:val="yellow"/>
          <w:rtl w:val="0"/>
        </w:rPr>
        <w:t xml:space="preserve">foundingDate</w:t>
      </w:r>
      <w:r w:rsidDel="00000000" w:rsidR="00000000" w:rsidRPr="00000000">
        <w:rPr>
          <w:highlight w:val="yellow"/>
          <w:rtl w:val="0"/>
        </w:rPr>
        <w:t xml:space="preserve"> 2010, </w:t>
      </w:r>
      <w:r w:rsidDel="00000000" w:rsidR="00000000" w:rsidRPr="00000000">
        <w:rPr>
          <w:rFonts w:ascii="Roboto Mono" w:cs="Roboto Mono" w:eastAsia="Roboto Mono" w:hAnsi="Roboto Mono"/>
          <w:color w:val="188038"/>
          <w:highlight w:val="yellow"/>
          <w:rtl w:val="0"/>
        </w:rPr>
        <w:t xml:space="preserve">parentOrganization</w:t>
      </w:r>
      <w:r w:rsidDel="00000000" w:rsidR="00000000" w:rsidRPr="00000000">
        <w:rPr>
          <w:highlight w:val="yellow"/>
          <w:rtl w:val="0"/>
        </w:rPr>
        <w:t xml:space="preserve"> HKS)</w:t>
      </w:r>
    </w:p>
    <w:p w:rsidR="00000000" w:rsidDel="00000000" w:rsidP="00000000" w:rsidRDefault="00000000" w:rsidRPr="00000000" w14:paraId="00000060">
      <w:pPr>
        <w:numPr>
          <w:ilvl w:val="0"/>
          <w:numId w:val="2"/>
        </w:numPr>
        <w:ind w:left="720" w:hanging="360"/>
        <w:rPr>
          <w:highlight w:val="yellow"/>
        </w:rPr>
      </w:pPr>
      <w:r w:rsidDel="00000000" w:rsidR="00000000" w:rsidRPr="00000000">
        <w:rPr>
          <w:rFonts w:ascii="Roboto Mono" w:cs="Roboto Mono" w:eastAsia="Roboto Mono" w:hAnsi="Roboto Mono"/>
          <w:color w:val="188038"/>
          <w:highlight w:val="yellow"/>
          <w:rtl w:val="0"/>
        </w:rPr>
        <w:t xml:space="preserve">EducationalOrganization</w:t>
      </w:r>
      <w:r w:rsidDel="00000000" w:rsidR="00000000" w:rsidRPr="00000000">
        <w:rPr>
          <w:highlight w:val="yellow"/>
          <w:rtl w:val="0"/>
        </w:rPr>
        <w:t xml:space="preserve"> for GVS Gurukulam, </w:t>
      </w:r>
      <w:r w:rsidDel="00000000" w:rsidR="00000000" w:rsidRPr="00000000">
        <w:rPr>
          <w:rFonts w:ascii="Roboto Mono" w:cs="Roboto Mono" w:eastAsia="Roboto Mono" w:hAnsi="Roboto Mono"/>
          <w:color w:val="188038"/>
          <w:highlight w:val="yellow"/>
          <w:rtl w:val="0"/>
        </w:rPr>
        <w:t xml:space="preserve">parentOrganization</w:t>
      </w:r>
      <w:r w:rsidDel="00000000" w:rsidR="00000000" w:rsidRPr="00000000">
        <w:rPr>
          <w:highlight w:val="yellow"/>
          <w:rtl w:val="0"/>
        </w:rPr>
        <w:t xml:space="preserve"> HKS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vind Kesh" w:id="2" w:date="2026-08-25T10:46:11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photos</w:t>
      </w:r>
    </w:p>
  </w:comment>
  <w:comment w:author="Arvind Kesh" w:id="0" w:date="2026-08-25T10:45:48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photos</w:t>
      </w:r>
    </w:p>
  </w:comment>
  <w:comment w:author="Arvind Kesh" w:id="1" w:date="2026-08-25T10:45:59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photos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