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324" w:rsidRPr="00033293" w:rsidRDefault="00FC6324" w:rsidP="00BE22F8">
      <w:pPr>
        <w:shd w:val="clear" w:color="auto" w:fill="86AE23"/>
        <w:spacing w:after="0" w:line="240" w:lineRule="auto"/>
        <w:ind w:left="-990" w:right="-990"/>
        <w:jc w:val="center"/>
        <w:rPr>
          <w:rFonts w:ascii="Times New Roman" w:eastAsia="Times New Roman" w:hAnsi="Times New Roman"/>
          <w:b/>
          <w:color w:val="000000"/>
          <w:sz w:val="27"/>
          <w:szCs w:val="27"/>
        </w:rPr>
      </w:pPr>
      <w:r w:rsidRPr="00033293">
        <w:rPr>
          <w:rFonts w:ascii="Times New Roman" w:eastAsia="Times New Roman" w:hAnsi="Times New Roman"/>
          <w:b/>
          <w:color w:val="000000"/>
          <w:sz w:val="27"/>
          <w:szCs w:val="27"/>
        </w:rPr>
        <w:t>.</w:t>
      </w:r>
    </w:p>
    <w:p w:rsidR="00707DC1" w:rsidRDefault="00707DC1" w:rsidP="00BE22F8">
      <w:pPr>
        <w:shd w:val="clear" w:color="auto" w:fill="86AE23"/>
        <w:spacing w:after="0" w:line="240" w:lineRule="auto"/>
        <w:ind w:left="-990" w:right="-990"/>
        <w:jc w:val="center"/>
        <w:rPr>
          <w:rFonts w:ascii="Times New Roman" w:eastAsia="Times New Roman" w:hAnsi="Times New Roman"/>
          <w:color w:val="000000"/>
          <w:sz w:val="27"/>
          <w:szCs w:val="27"/>
        </w:rPr>
      </w:pPr>
      <w:r>
        <w:rPr>
          <w:rFonts w:ascii="Times New Roman" w:eastAsia="Times New Roman" w:hAnsi="Times New Roman"/>
          <w:b/>
          <w:color w:val="000000"/>
          <w:position w:val="6"/>
          <w:sz w:val="52"/>
          <w:szCs w:val="52"/>
        </w:rPr>
        <w:t>T</w:t>
      </w:r>
      <w:r w:rsidR="00365212">
        <w:rPr>
          <w:rFonts w:ascii="Times New Roman" w:eastAsia="Times New Roman" w:hAnsi="Times New Roman"/>
          <w:b/>
          <w:color w:val="000000"/>
          <w:position w:val="6"/>
          <w:sz w:val="52"/>
          <w:szCs w:val="52"/>
        </w:rPr>
        <w:t>EJUS FACILITY</w:t>
      </w:r>
      <w:r>
        <w:rPr>
          <w:rFonts w:ascii="Times New Roman" w:eastAsia="Times New Roman" w:hAnsi="Times New Roman"/>
          <w:b/>
          <w:color w:val="000000"/>
          <w:position w:val="6"/>
          <w:sz w:val="52"/>
          <w:szCs w:val="52"/>
        </w:rPr>
        <w:t xml:space="preserve"> M</w:t>
      </w:r>
      <w:r w:rsidR="00365212">
        <w:rPr>
          <w:rFonts w:ascii="Times New Roman" w:eastAsia="Times New Roman" w:hAnsi="Times New Roman"/>
          <w:b/>
          <w:color w:val="000000"/>
          <w:position w:val="6"/>
          <w:sz w:val="52"/>
          <w:szCs w:val="52"/>
        </w:rPr>
        <w:t>ANAGEMENT</w:t>
      </w:r>
      <w:r>
        <w:rPr>
          <w:rFonts w:ascii="Times New Roman" w:eastAsia="Times New Roman" w:hAnsi="Times New Roman"/>
          <w:b/>
          <w:color w:val="000000"/>
          <w:position w:val="6"/>
          <w:sz w:val="52"/>
          <w:szCs w:val="52"/>
        </w:rPr>
        <w:t xml:space="preserve"> S</w:t>
      </w:r>
      <w:r w:rsidR="00365212">
        <w:rPr>
          <w:rFonts w:ascii="Times New Roman" w:eastAsia="Times New Roman" w:hAnsi="Times New Roman"/>
          <w:b/>
          <w:color w:val="000000"/>
          <w:position w:val="6"/>
          <w:sz w:val="52"/>
          <w:szCs w:val="52"/>
        </w:rPr>
        <w:t>ERVICES</w:t>
      </w:r>
      <w:r>
        <w:rPr>
          <w:rFonts w:ascii="Times New Roman" w:eastAsia="Times New Roman" w:hAnsi="Times New Roman"/>
          <w:b/>
          <w:color w:val="000000"/>
          <w:position w:val="6"/>
          <w:sz w:val="52"/>
          <w:szCs w:val="52"/>
        </w:rPr>
        <w:t xml:space="preserve">   </w:t>
      </w:r>
      <w:r>
        <w:rPr>
          <w:rFonts w:ascii="Times New Roman" w:eastAsia="Times New Roman" w:hAnsi="Times New Roman"/>
          <w:color w:val="000000"/>
          <w:sz w:val="27"/>
          <w:szCs w:val="27"/>
        </w:rPr>
        <w:t xml:space="preserve">  </w:t>
      </w:r>
    </w:p>
    <w:p w:rsidR="00707DC1" w:rsidRPr="00EE11E9" w:rsidRDefault="00EE11E9" w:rsidP="00BE22F8">
      <w:pPr>
        <w:shd w:val="clear" w:color="auto" w:fill="86AE23"/>
        <w:spacing w:after="0" w:line="240" w:lineRule="auto"/>
        <w:ind w:left="-990" w:right="-990"/>
        <w:jc w:val="center"/>
        <w:rPr>
          <w:rFonts w:ascii="Times New Roman" w:eastAsia="Times New Roman" w:hAnsi="Times New Roman"/>
          <w:b/>
          <w:color w:val="000000"/>
          <w:sz w:val="27"/>
          <w:szCs w:val="27"/>
        </w:rPr>
      </w:pPr>
      <w:r w:rsidRPr="00EE11E9">
        <w:rPr>
          <w:rFonts w:ascii="Times New Roman" w:eastAsia="Times New Roman" w:hAnsi="Times New Roman"/>
          <w:b/>
          <w:color w:val="000000"/>
          <w:sz w:val="27"/>
          <w:szCs w:val="27"/>
        </w:rPr>
        <w:t xml:space="preserve">We Care Your Health </w:t>
      </w:r>
      <w:proofErr w:type="gramStart"/>
      <w:r w:rsidRPr="00EE11E9">
        <w:rPr>
          <w:rFonts w:ascii="Times New Roman" w:eastAsia="Times New Roman" w:hAnsi="Times New Roman"/>
          <w:b/>
          <w:color w:val="000000"/>
          <w:sz w:val="27"/>
          <w:szCs w:val="27"/>
        </w:rPr>
        <w:t>&amp;  Wellbeing</w:t>
      </w:r>
      <w:proofErr w:type="gramEnd"/>
      <w:r w:rsidRPr="00EE11E9">
        <w:rPr>
          <w:rFonts w:ascii="Times New Roman" w:eastAsia="Times New Roman" w:hAnsi="Times New Roman"/>
          <w:b/>
          <w:color w:val="000000"/>
          <w:sz w:val="27"/>
          <w:szCs w:val="27"/>
        </w:rPr>
        <w:t xml:space="preserve"> First</w:t>
      </w:r>
    </w:p>
    <w:p w:rsidR="00C52DA2" w:rsidRDefault="00C52DA2" w:rsidP="00BE22F8">
      <w:pPr>
        <w:shd w:val="clear" w:color="auto" w:fill="86AE23"/>
        <w:spacing w:after="0" w:line="240" w:lineRule="auto"/>
        <w:ind w:left="-990" w:right="-990"/>
        <w:jc w:val="center"/>
        <w:rPr>
          <w:rFonts w:ascii="Times New Roman" w:eastAsia="Times New Roman" w:hAnsi="Times New Roman"/>
          <w:color w:val="000000"/>
          <w:sz w:val="27"/>
          <w:szCs w:val="27"/>
        </w:rPr>
      </w:pPr>
      <w:r w:rsidRPr="00C52DA2">
        <w:rPr>
          <w:rFonts w:ascii="Times New Roman" w:eastAsia="Times New Roman" w:hAnsi="Times New Roman"/>
          <w:b/>
          <w:color w:val="000000"/>
          <w:sz w:val="27"/>
          <w:szCs w:val="27"/>
        </w:rPr>
        <w:t>E-Mail</w:t>
      </w:r>
      <w:r>
        <w:rPr>
          <w:rFonts w:ascii="Times New Roman" w:eastAsia="Times New Roman" w:hAnsi="Times New Roman"/>
          <w:color w:val="000000"/>
          <w:sz w:val="27"/>
          <w:szCs w:val="27"/>
        </w:rPr>
        <w:t xml:space="preserve">, </w:t>
      </w:r>
      <w:hyperlink r:id="rId8" w:history="1">
        <w:r w:rsidRPr="00C52DA2">
          <w:rPr>
            <w:rStyle w:val="Hyperlink"/>
            <w:rFonts w:ascii="Times New Roman" w:eastAsia="Times New Roman" w:hAnsi="Times New Roman"/>
            <w:b/>
            <w:sz w:val="27"/>
            <w:szCs w:val="27"/>
          </w:rPr>
          <w:t>tejusfacilitymanagementservice@gmail.com</w:t>
        </w:r>
      </w:hyperlink>
    </w:p>
    <w:p w:rsidR="00C52DA2" w:rsidRPr="00C52DA2" w:rsidRDefault="00C52DA2" w:rsidP="00BE22F8">
      <w:pPr>
        <w:shd w:val="clear" w:color="auto" w:fill="86AE23"/>
        <w:spacing w:after="0" w:line="240" w:lineRule="auto"/>
        <w:ind w:left="-990" w:right="-990"/>
        <w:jc w:val="center"/>
        <w:rPr>
          <w:rFonts w:ascii="Times New Roman" w:eastAsia="Times New Roman" w:hAnsi="Times New Roman"/>
          <w:b/>
          <w:color w:val="000000"/>
          <w:sz w:val="27"/>
          <w:szCs w:val="27"/>
        </w:rPr>
      </w:pPr>
      <w:r>
        <w:rPr>
          <w:rFonts w:ascii="Times New Roman" w:eastAsia="Times New Roman" w:hAnsi="Times New Roman"/>
          <w:color w:val="000000"/>
          <w:sz w:val="27"/>
          <w:szCs w:val="27"/>
        </w:rPr>
        <w:t xml:space="preserve">     #</w:t>
      </w:r>
      <w:r w:rsidRPr="00C52DA2">
        <w:rPr>
          <w:rFonts w:ascii="Times New Roman" w:eastAsia="Times New Roman" w:hAnsi="Times New Roman"/>
          <w:b/>
          <w:color w:val="000000"/>
          <w:sz w:val="27"/>
          <w:szCs w:val="27"/>
        </w:rPr>
        <w:t>6,3</w:t>
      </w:r>
      <w:r w:rsidRPr="00C52DA2">
        <w:rPr>
          <w:rFonts w:ascii="Times New Roman" w:eastAsia="Times New Roman" w:hAnsi="Times New Roman"/>
          <w:b/>
          <w:color w:val="000000"/>
          <w:sz w:val="27"/>
          <w:szCs w:val="27"/>
          <w:vertAlign w:val="superscript"/>
        </w:rPr>
        <w:t>rd</w:t>
      </w:r>
      <w:r w:rsidRPr="00C52DA2">
        <w:rPr>
          <w:rFonts w:ascii="Times New Roman" w:eastAsia="Times New Roman" w:hAnsi="Times New Roman"/>
          <w:b/>
          <w:color w:val="000000"/>
          <w:sz w:val="27"/>
          <w:szCs w:val="27"/>
        </w:rPr>
        <w:t xml:space="preserve"> </w:t>
      </w:r>
      <w:proofErr w:type="spellStart"/>
      <w:r w:rsidRPr="00C52DA2">
        <w:rPr>
          <w:rFonts w:ascii="Times New Roman" w:eastAsia="Times New Roman" w:hAnsi="Times New Roman"/>
          <w:b/>
          <w:color w:val="000000"/>
          <w:sz w:val="27"/>
          <w:szCs w:val="27"/>
        </w:rPr>
        <w:t>main</w:t>
      </w:r>
      <w:proofErr w:type="gramStart"/>
      <w:r w:rsidRPr="00C52DA2">
        <w:rPr>
          <w:rFonts w:ascii="Times New Roman" w:eastAsia="Times New Roman" w:hAnsi="Times New Roman"/>
          <w:b/>
          <w:color w:val="000000"/>
          <w:sz w:val="27"/>
          <w:szCs w:val="27"/>
        </w:rPr>
        <w:t>,Thimmiah</w:t>
      </w:r>
      <w:proofErr w:type="spellEnd"/>
      <w:proofErr w:type="gramEnd"/>
      <w:r w:rsidRPr="00C52DA2">
        <w:rPr>
          <w:rFonts w:ascii="Times New Roman" w:eastAsia="Times New Roman" w:hAnsi="Times New Roman"/>
          <w:b/>
          <w:color w:val="000000"/>
          <w:sz w:val="27"/>
          <w:szCs w:val="27"/>
        </w:rPr>
        <w:t xml:space="preserve"> Garden,R.T</w:t>
      </w:r>
      <w:r w:rsidR="00FA4821">
        <w:rPr>
          <w:rFonts w:ascii="Times New Roman" w:eastAsia="Times New Roman" w:hAnsi="Times New Roman"/>
          <w:b/>
          <w:color w:val="000000"/>
          <w:sz w:val="27"/>
          <w:szCs w:val="27"/>
        </w:rPr>
        <w:t>.</w:t>
      </w:r>
      <w:r w:rsidRPr="00C52DA2">
        <w:rPr>
          <w:rFonts w:ascii="Times New Roman" w:eastAsia="Times New Roman" w:hAnsi="Times New Roman"/>
          <w:b/>
          <w:color w:val="000000"/>
          <w:sz w:val="27"/>
          <w:szCs w:val="27"/>
        </w:rPr>
        <w:t xml:space="preserve">Nagar,Bangalore-560032 </w:t>
      </w:r>
    </w:p>
    <w:p w:rsidR="00707DC1" w:rsidRDefault="00C52DA2" w:rsidP="00BE22F8">
      <w:pPr>
        <w:shd w:val="clear" w:color="auto" w:fill="86AE23"/>
        <w:spacing w:after="0" w:line="240" w:lineRule="auto"/>
        <w:ind w:left="-990" w:right="-990"/>
        <w:jc w:val="center"/>
        <w:rPr>
          <w:rFonts w:ascii="Times New Roman" w:eastAsia="Times New Roman" w:hAnsi="Times New Roman"/>
          <w:color w:val="000000"/>
          <w:sz w:val="27"/>
          <w:szCs w:val="27"/>
        </w:rPr>
      </w:pPr>
      <w:r>
        <w:rPr>
          <w:rFonts w:ascii="Times New Roman" w:eastAsia="Times New Roman" w:hAnsi="Times New Roman"/>
          <w:b/>
          <w:color w:val="000000"/>
          <w:sz w:val="27"/>
          <w:szCs w:val="27"/>
        </w:rPr>
        <w:t xml:space="preserve">      </w:t>
      </w:r>
      <w:r w:rsidRPr="00C52DA2">
        <w:rPr>
          <w:rFonts w:ascii="Times New Roman" w:eastAsia="Times New Roman" w:hAnsi="Times New Roman"/>
          <w:b/>
          <w:color w:val="000000"/>
          <w:sz w:val="27"/>
          <w:szCs w:val="27"/>
        </w:rPr>
        <w:t>Ph-08105852348/</w:t>
      </w:r>
      <w:r>
        <w:rPr>
          <w:rFonts w:ascii="Times New Roman" w:eastAsia="Times New Roman" w:hAnsi="Times New Roman"/>
          <w:b/>
          <w:color w:val="000000"/>
          <w:sz w:val="27"/>
          <w:szCs w:val="27"/>
        </w:rPr>
        <w:t>09986371198</w:t>
      </w:r>
      <w:r w:rsidR="00707DC1">
        <w:rPr>
          <w:rFonts w:ascii="Times New Roman" w:eastAsia="Times New Roman" w:hAnsi="Times New Roman"/>
          <w:color w:val="000000"/>
          <w:sz w:val="27"/>
          <w:szCs w:val="27"/>
        </w:rPr>
        <w:t xml:space="preserve">    </w:t>
      </w:r>
      <w:r w:rsidR="00707DC1">
        <w:rPr>
          <w:rFonts w:ascii="Times New Roman" w:eastAsia="Times New Roman" w:hAnsi="Times New Roman"/>
          <w:color w:val="000000"/>
          <w:sz w:val="27"/>
          <w:szCs w:val="27"/>
        </w:rPr>
        <w:tab/>
      </w:r>
      <w:r w:rsidR="00707DC1">
        <w:rPr>
          <w:rFonts w:ascii="Times New Roman" w:eastAsia="Times New Roman" w:hAnsi="Times New Roman"/>
          <w:color w:val="000000"/>
          <w:sz w:val="27"/>
          <w:szCs w:val="27"/>
        </w:rPr>
        <w:tab/>
      </w:r>
    </w:p>
    <w:p w:rsidR="00FC6324" w:rsidRDefault="00707DC1" w:rsidP="00BE22F8">
      <w:pPr>
        <w:shd w:val="clear" w:color="auto" w:fill="86AE23"/>
        <w:spacing w:after="0" w:line="240" w:lineRule="auto"/>
        <w:ind w:left="-990" w:right="-990"/>
        <w:jc w:val="center"/>
        <w:rPr>
          <w:rFonts w:ascii="Times New Roman" w:eastAsia="Times New Roman" w:hAnsi="Times New Roman"/>
          <w:b/>
          <w:color w:val="000000"/>
          <w:position w:val="6"/>
          <w:sz w:val="52"/>
          <w:szCs w:val="52"/>
        </w:rPr>
      </w:pPr>
      <w:r>
        <w:rPr>
          <w:rFonts w:ascii="Times New Roman" w:eastAsia="Times New Roman" w:hAnsi="Times New Roman"/>
          <w:b/>
          <w:color w:val="000000"/>
          <w:sz w:val="27"/>
          <w:szCs w:val="27"/>
        </w:rPr>
        <w:t xml:space="preserve"> </w:t>
      </w:r>
    </w:p>
    <w:p w:rsidR="009148AE" w:rsidRDefault="009148AE" w:rsidP="00BE22F8">
      <w:pPr>
        <w:ind w:left="-990" w:right="-990"/>
      </w:pPr>
    </w:p>
    <w:p w:rsidR="00847B9D" w:rsidRPr="00847B9D" w:rsidRDefault="00847B9D" w:rsidP="00BE22F8">
      <w:pPr>
        <w:ind w:left="-990" w:right="-990"/>
        <w:rPr>
          <w:b/>
        </w:rPr>
      </w:pPr>
      <w:r w:rsidRPr="00847B9D">
        <w:rPr>
          <w:b/>
        </w:rPr>
        <w:t xml:space="preserve">To  </w:t>
      </w:r>
    </w:p>
    <w:p w:rsidR="00847B9D" w:rsidRPr="00847B9D" w:rsidRDefault="003943A6" w:rsidP="00BE22F8">
      <w:pPr>
        <w:ind w:left="-990" w:right="-990"/>
        <w:rPr>
          <w:b/>
        </w:rPr>
      </w:pPr>
      <w:r>
        <w:rPr>
          <w:b/>
        </w:rPr>
        <w:t xml:space="preserve">Mr. </w:t>
      </w:r>
      <w:proofErr w:type="spellStart"/>
      <w:r>
        <w:rPr>
          <w:b/>
        </w:rPr>
        <w:t>Puneeth</w:t>
      </w:r>
      <w:proofErr w:type="spellEnd"/>
      <w:r w:rsidR="00847B9D" w:rsidRPr="00847B9D">
        <w:rPr>
          <w:b/>
        </w:rPr>
        <w:t xml:space="preserve">                                                                                                                               </w:t>
      </w:r>
      <w:r>
        <w:rPr>
          <w:b/>
        </w:rPr>
        <w:tab/>
      </w:r>
      <w:r>
        <w:rPr>
          <w:b/>
        </w:rPr>
        <w:tab/>
      </w:r>
      <w:r>
        <w:rPr>
          <w:b/>
        </w:rPr>
        <w:tab/>
      </w:r>
      <w:r w:rsidR="00DE6123">
        <w:rPr>
          <w:b/>
        </w:rPr>
        <w:t>Date-</w:t>
      </w:r>
      <w:r>
        <w:rPr>
          <w:b/>
        </w:rPr>
        <w:t>07/11</w:t>
      </w:r>
      <w:r w:rsidR="00847B9D" w:rsidRPr="00847B9D">
        <w:rPr>
          <w:b/>
        </w:rPr>
        <w:t>/2015</w:t>
      </w:r>
    </w:p>
    <w:p w:rsidR="00DE6123" w:rsidRPr="003943A6" w:rsidRDefault="00847B9D" w:rsidP="003943A6">
      <w:pPr>
        <w:ind w:right="-990"/>
        <w:rPr>
          <w:b/>
        </w:rPr>
      </w:pPr>
      <w:r w:rsidRPr="00847B9D">
        <w:rPr>
          <w:b/>
        </w:rPr>
        <w:t xml:space="preserve">                                                                  </w:t>
      </w:r>
      <w:r w:rsidR="003943A6">
        <w:rPr>
          <w:b/>
        </w:rPr>
        <w:t xml:space="preserve">                              </w:t>
      </w:r>
      <w:r w:rsidR="00707DC1" w:rsidRPr="00045925">
        <w:rPr>
          <w:color w:val="000000"/>
        </w:rPr>
        <w:t xml:space="preserve">  </w:t>
      </w:r>
    </w:p>
    <w:p w:rsidR="00DE6123" w:rsidRPr="00DE6123" w:rsidRDefault="00DE6123" w:rsidP="00DE6123">
      <w:pPr>
        <w:ind w:left="-990" w:right="-990"/>
      </w:pPr>
    </w:p>
    <w:p w:rsidR="00847B9D" w:rsidRDefault="00847B9D" w:rsidP="00847B9D">
      <w:pPr>
        <w:rPr>
          <w:sz w:val="40"/>
          <w:szCs w:val="40"/>
        </w:rPr>
      </w:pPr>
      <w:r w:rsidRPr="00290381">
        <w:rPr>
          <w:noProof/>
          <w:sz w:val="40"/>
          <w:szCs w:val="40"/>
          <w:lang w:val="en-IN" w:eastAsia="en-IN"/>
        </w:rPr>
        <w:drawing>
          <wp:inline distT="0" distB="0" distL="0" distR="0">
            <wp:extent cx="2857500" cy="2143125"/>
            <wp:effectExtent l="19050" t="0" r="0" b="0"/>
            <wp:docPr id="6" name="Picture 1" descr="Green office cleaning at its b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office cleaning at its best."/>
                    <pic:cNvPicPr>
                      <a:picLocks noChangeAspect="1" noChangeArrowheads="1"/>
                    </pic:cNvPicPr>
                  </pic:nvPicPr>
                  <pic:blipFill>
                    <a:blip r:embed="rId9"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847B9D" w:rsidRDefault="00847B9D" w:rsidP="00847B9D">
      <w:pPr>
        <w:rPr>
          <w:sz w:val="40"/>
          <w:szCs w:val="40"/>
        </w:rPr>
      </w:pPr>
      <w:r>
        <w:rPr>
          <w:rFonts w:ascii="Century Gothic" w:hAnsi="Century Gothic"/>
          <w:b/>
          <w:bCs/>
          <w:color w:val="000000"/>
          <w:sz w:val="20"/>
          <w:szCs w:val="20"/>
          <w:shd w:val="clear" w:color="auto" w:fill="FFFFFF"/>
        </w:rPr>
        <w:t>Entrance/Lobby:</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Empty &amp; clean waste receptacles. Clean metal hardware and polish if needed. Clean glass entrance doors inside and out. Clean and disinfect reception area. Pick up and arrange any reading material in lobby.</w:t>
      </w:r>
    </w:p>
    <w:p w:rsidR="00847B9D" w:rsidRPr="00C26C14" w:rsidRDefault="00847B9D" w:rsidP="00847B9D">
      <w:pPr>
        <w:rPr>
          <w:sz w:val="40"/>
          <w:szCs w:val="40"/>
        </w:rPr>
      </w:pPr>
      <w:r>
        <w:rPr>
          <w:rFonts w:ascii="Century Gothic" w:hAnsi="Century Gothic"/>
          <w:b/>
          <w:bCs/>
          <w:color w:val="000000"/>
          <w:sz w:val="20"/>
          <w:szCs w:val="20"/>
          <w:shd w:val="clear" w:color="auto" w:fill="FFFFFF"/>
        </w:rPr>
        <w:t>Offices/Workstations: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Empty and clean waste receptacles and change liners. Vacuum areas, Sweep and/or dust mop office floors. Clean and disinfect chairs, desks, tables, filing cabinets and other furniture, Disinfect telephones, Clean and disinfect office machines, Dust high ledges, partitions, moldings and other flat surfaces, Rearrange furniture to original order.</w:t>
      </w:r>
    </w:p>
    <w:p w:rsidR="00847B9D" w:rsidRDefault="00847B9D" w:rsidP="00847B9D">
      <w:pPr>
        <w:rPr>
          <w:rFonts w:ascii="Century Gothic" w:hAnsi="Century Gothic"/>
          <w:b/>
          <w:bCs/>
          <w:color w:val="000000"/>
          <w:sz w:val="20"/>
          <w:szCs w:val="20"/>
          <w:shd w:val="clear" w:color="auto" w:fill="FFFFFF"/>
        </w:rPr>
      </w:pPr>
      <w:r>
        <w:rPr>
          <w:rFonts w:ascii="Century Gothic" w:hAnsi="Century Gothic"/>
          <w:b/>
          <w:bCs/>
          <w:color w:val="000000"/>
          <w:sz w:val="20"/>
          <w:szCs w:val="20"/>
          <w:shd w:val="clear" w:color="auto" w:fill="FFFFFF"/>
        </w:rPr>
        <w:t>Rest Rooms: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Clean and disinfect fixtures and chrome fittings. Clean, disinfect and refill dispensers from stock. Clean and disinfect toilet seats and undersides. Spot wash walls, partitions and doors. Clean mirrors and polish hardware. Clean and disinfect floors.</w:t>
      </w:r>
    </w:p>
    <w:p w:rsidR="00847B9D" w:rsidRDefault="00847B9D" w:rsidP="00847B9D">
      <w:pPr>
        <w:rPr>
          <w:rFonts w:ascii="Century Gothic" w:hAnsi="Century Gothic"/>
          <w:b/>
          <w:bCs/>
          <w:color w:val="000000"/>
          <w:sz w:val="20"/>
          <w:szCs w:val="20"/>
          <w:shd w:val="clear" w:color="auto" w:fill="FFFFFF"/>
        </w:rPr>
      </w:pPr>
      <w:r>
        <w:rPr>
          <w:rFonts w:ascii="Century Gothic" w:hAnsi="Century Gothic"/>
          <w:b/>
          <w:bCs/>
          <w:color w:val="000000"/>
          <w:sz w:val="20"/>
          <w:szCs w:val="20"/>
          <w:shd w:val="clear" w:color="auto" w:fill="FFFFFF"/>
        </w:rPr>
        <w:t>Lunch/Break Rooms: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Clean and disinfect counter tops. Wash appliances, coffee pots, teapots, toaster, and refrigerator as needed, clean and disinfect floors.</w:t>
      </w:r>
    </w:p>
    <w:p w:rsidR="00847B9D" w:rsidRDefault="00847B9D" w:rsidP="00847B9D">
      <w:pPr>
        <w:rPr>
          <w:rStyle w:val="Title1"/>
          <w:rFonts w:ascii="Century Gothic" w:hAnsi="Century Gothic"/>
          <w:color w:val="DF3900"/>
          <w:sz w:val="27"/>
          <w:szCs w:val="27"/>
          <w:shd w:val="clear" w:color="auto" w:fill="FFFFFF"/>
        </w:rPr>
      </w:pPr>
      <w:r>
        <w:rPr>
          <w:rFonts w:ascii="Century Gothic" w:hAnsi="Century Gothic"/>
          <w:b/>
          <w:bCs/>
          <w:color w:val="000000"/>
          <w:sz w:val="20"/>
          <w:szCs w:val="20"/>
          <w:shd w:val="clear" w:color="auto" w:fill="FFFFFF"/>
        </w:rPr>
        <w:t>Hallways &amp; Public Areas:</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Clean and disinfect drinking fountains. Dust and/or sweep stairs, landings and handrails. Vacuum air grills. Vacuum carpeted areas.</w:t>
      </w:r>
    </w:p>
    <w:p w:rsidR="00DE6123" w:rsidRDefault="00DE6123" w:rsidP="00847B9D">
      <w:pPr>
        <w:rPr>
          <w:rStyle w:val="Title1"/>
          <w:rFonts w:ascii="Century Gothic" w:hAnsi="Century Gothic"/>
          <w:color w:val="DF3900"/>
          <w:sz w:val="27"/>
          <w:szCs w:val="27"/>
          <w:shd w:val="clear" w:color="auto" w:fill="FFFFFF"/>
        </w:rPr>
      </w:pPr>
    </w:p>
    <w:p w:rsidR="00DE6123" w:rsidRDefault="00847B9D" w:rsidP="00847B9D">
      <w:pPr>
        <w:rPr>
          <w:rFonts w:ascii="Century Gothic" w:hAnsi="Century Gothic"/>
          <w:color w:val="000000"/>
          <w:sz w:val="20"/>
          <w:szCs w:val="20"/>
          <w:shd w:val="clear" w:color="auto" w:fill="FFFFFF"/>
        </w:rPr>
      </w:pPr>
      <w:r>
        <w:rPr>
          <w:rStyle w:val="Title1"/>
          <w:rFonts w:ascii="Century Gothic" w:hAnsi="Century Gothic"/>
          <w:color w:val="DF3900"/>
          <w:sz w:val="27"/>
          <w:szCs w:val="27"/>
          <w:shd w:val="clear" w:color="auto" w:fill="FFFFFF"/>
        </w:rPr>
        <w:lastRenderedPageBreak/>
        <w:t>Optional Available Services</w:t>
      </w:r>
      <w:proofErr w:type="gramStart"/>
      <w:r>
        <w:rPr>
          <w:rStyle w:val="Title1"/>
          <w:rFonts w:ascii="Century Gothic" w:hAnsi="Century Gothic"/>
          <w:color w:val="DF3900"/>
          <w:sz w:val="27"/>
          <w:szCs w:val="27"/>
          <w:shd w:val="clear" w:color="auto" w:fill="FFFFFF"/>
        </w:rPr>
        <w:t>:</w:t>
      </w:r>
      <w:proofErr w:type="gramEnd"/>
      <w:r>
        <w:rPr>
          <w:rFonts w:ascii="Century Gothic" w:hAnsi="Century Gothic"/>
          <w:color w:val="000000"/>
          <w:sz w:val="20"/>
          <w:szCs w:val="20"/>
        </w:rPr>
        <w:br/>
      </w:r>
      <w:r>
        <w:rPr>
          <w:rFonts w:ascii="Century Gothic" w:hAnsi="Century Gothic"/>
          <w:b/>
          <w:bCs/>
          <w:color w:val="000000"/>
          <w:sz w:val="20"/>
          <w:szCs w:val="20"/>
          <w:shd w:val="clear" w:color="auto" w:fill="FFFFFF"/>
        </w:rPr>
        <w:t>Floor Waxing:</w:t>
      </w:r>
      <w:r>
        <w:rPr>
          <w:rStyle w:val="apple-converted-space"/>
          <w:rFonts w:ascii="Century Gothic" w:hAnsi="Century Gothic"/>
          <w:color w:val="000000"/>
          <w:sz w:val="20"/>
          <w:szCs w:val="20"/>
          <w:shd w:val="clear" w:color="auto" w:fill="FFFFFF"/>
        </w:rPr>
        <w:t> </w:t>
      </w:r>
      <w:r w:rsidRPr="00C944CB">
        <w:rPr>
          <w:rFonts w:ascii="Century Gothic" w:hAnsi="Century Gothic"/>
          <w:b/>
          <w:color w:val="000000"/>
          <w:sz w:val="20"/>
          <w:szCs w:val="20"/>
          <w:shd w:val="clear" w:color="auto" w:fill="FFFFFF"/>
        </w:rPr>
        <w:t>Stripping, reapplying and sealing of commercial flooring services</w:t>
      </w:r>
      <w:r>
        <w:rPr>
          <w:rFonts w:ascii="Century Gothic" w:hAnsi="Century Gothic"/>
          <w:color w:val="000000"/>
          <w:sz w:val="20"/>
          <w:szCs w:val="20"/>
          <w:shd w:val="clear" w:color="auto" w:fill="FFFFFF"/>
        </w:rPr>
        <w:t>.</w:t>
      </w:r>
      <w:r>
        <w:rPr>
          <w:rFonts w:ascii="Century Gothic" w:hAnsi="Century Gothic"/>
          <w:color w:val="000000"/>
          <w:sz w:val="20"/>
          <w:szCs w:val="20"/>
        </w:rPr>
        <w:br/>
      </w:r>
      <w:r>
        <w:rPr>
          <w:rFonts w:ascii="Century Gothic" w:hAnsi="Century Gothic"/>
          <w:b/>
          <w:bCs/>
          <w:color w:val="000000"/>
          <w:sz w:val="20"/>
          <w:szCs w:val="20"/>
          <w:shd w:val="clear" w:color="auto" w:fill="FFFFFF"/>
        </w:rPr>
        <w:t>Window Cleaning:</w:t>
      </w:r>
      <w:r>
        <w:rPr>
          <w:rStyle w:val="apple-converted-space"/>
          <w:rFonts w:ascii="Century Gothic" w:hAnsi="Century Gothic"/>
          <w:color w:val="000000"/>
          <w:sz w:val="20"/>
          <w:szCs w:val="20"/>
          <w:shd w:val="clear" w:color="auto" w:fill="FFFFFF"/>
        </w:rPr>
        <w:t> </w:t>
      </w:r>
      <w:r w:rsidRPr="00C944CB">
        <w:rPr>
          <w:rFonts w:ascii="Century Gothic" w:hAnsi="Century Gothic"/>
          <w:b/>
          <w:color w:val="000000"/>
          <w:sz w:val="20"/>
          <w:szCs w:val="20"/>
          <w:shd w:val="clear" w:color="auto" w:fill="FFFFFF"/>
        </w:rPr>
        <w:t>Clean windows and sills inside and out.</w:t>
      </w:r>
      <w:r>
        <w:rPr>
          <w:rFonts w:ascii="Century Gothic" w:hAnsi="Century Gothic"/>
          <w:color w:val="000000"/>
          <w:sz w:val="20"/>
          <w:szCs w:val="20"/>
        </w:rPr>
        <w:br/>
      </w:r>
      <w:r>
        <w:rPr>
          <w:rFonts w:ascii="Century Gothic" w:hAnsi="Century Gothic"/>
          <w:b/>
          <w:bCs/>
          <w:color w:val="000000"/>
          <w:sz w:val="20"/>
          <w:szCs w:val="20"/>
          <w:shd w:val="clear" w:color="auto" w:fill="FFFFFF"/>
        </w:rPr>
        <w:t>Garages &amp; Sidewalks</w:t>
      </w:r>
      <w:r w:rsidRPr="00C944CB">
        <w:rPr>
          <w:rFonts w:ascii="Century Gothic" w:hAnsi="Century Gothic"/>
          <w:bCs/>
          <w:color w:val="000000"/>
          <w:sz w:val="20"/>
          <w:szCs w:val="20"/>
          <w:shd w:val="clear" w:color="auto" w:fill="FFFFFF"/>
        </w:rPr>
        <w:t>:</w:t>
      </w:r>
      <w:r w:rsidRPr="00C944CB">
        <w:rPr>
          <w:rStyle w:val="apple-converted-space"/>
          <w:rFonts w:ascii="Century Gothic" w:hAnsi="Century Gothic"/>
          <w:color w:val="000000"/>
          <w:sz w:val="20"/>
          <w:szCs w:val="20"/>
          <w:shd w:val="clear" w:color="auto" w:fill="FFFFFF"/>
        </w:rPr>
        <w:t> </w:t>
      </w:r>
      <w:r w:rsidRPr="00C944CB">
        <w:rPr>
          <w:rFonts w:ascii="Century Gothic" w:hAnsi="Century Gothic"/>
          <w:color w:val="000000"/>
          <w:sz w:val="20"/>
          <w:szCs w:val="20"/>
          <w:shd w:val="clear" w:color="auto" w:fill="FFFFFF"/>
        </w:rPr>
        <w:t>Pick up trash daily. Sweep and hose down debris. Pressure washing is also</w:t>
      </w:r>
      <w:r>
        <w:rPr>
          <w:rFonts w:ascii="Century Gothic" w:hAnsi="Century Gothic"/>
          <w:color w:val="000000"/>
          <w:sz w:val="20"/>
          <w:szCs w:val="20"/>
          <w:shd w:val="clear" w:color="auto" w:fill="FFFFFF"/>
        </w:rPr>
        <w:t xml:space="preserve"> available.    </w:t>
      </w:r>
    </w:p>
    <w:p w:rsidR="00847B9D" w:rsidRDefault="00847B9D" w:rsidP="00847B9D">
      <w:pPr>
        <w:rPr>
          <w:rFonts w:ascii="Century Gothic" w:hAnsi="Century Gothic"/>
          <w:color w:val="000000"/>
          <w:sz w:val="20"/>
          <w:szCs w:val="20"/>
        </w:rPr>
      </w:pPr>
      <w:r>
        <w:rPr>
          <w:rFonts w:ascii="Century Gothic" w:hAnsi="Century Gothic"/>
          <w:color w:val="000000"/>
          <w:sz w:val="20"/>
          <w:szCs w:val="20"/>
          <w:shd w:val="clear" w:color="auto" w:fill="FFFFFF"/>
        </w:rPr>
        <w:t xml:space="preserve"> </w:t>
      </w:r>
      <w:r>
        <w:rPr>
          <w:rFonts w:ascii="Century Gothic" w:hAnsi="Century Gothic"/>
          <w:b/>
          <w:bCs/>
          <w:color w:val="000000"/>
          <w:sz w:val="20"/>
          <w:szCs w:val="20"/>
          <w:shd w:val="clear" w:color="auto" w:fill="FFFFFF"/>
        </w:rPr>
        <w:t>Carpet Cleaning:</w:t>
      </w:r>
      <w:r>
        <w:rPr>
          <w:rStyle w:val="apple-converted-space"/>
          <w:rFonts w:ascii="Century Gothic" w:hAnsi="Century Gothic"/>
          <w:color w:val="000000"/>
          <w:sz w:val="20"/>
          <w:szCs w:val="20"/>
          <w:shd w:val="clear" w:color="auto" w:fill="FFFFFF"/>
        </w:rPr>
        <w:t> </w:t>
      </w:r>
      <w:r>
        <w:rPr>
          <w:rFonts w:ascii="Century Gothic" w:hAnsi="Century Gothic"/>
          <w:color w:val="000000"/>
          <w:sz w:val="20"/>
          <w:szCs w:val="20"/>
          <w:shd w:val="clear" w:color="auto" w:fill="FFFFFF"/>
        </w:rPr>
        <w:t>Carpet shampoo available upon request.</w:t>
      </w:r>
      <w:r>
        <w:rPr>
          <w:rFonts w:ascii="Century Gothic" w:hAnsi="Century Gothic"/>
          <w:color w:val="000000"/>
          <w:sz w:val="20"/>
          <w:szCs w:val="20"/>
        </w:rPr>
        <w:t xml:space="preserve">                                        </w:t>
      </w:r>
    </w:p>
    <w:p w:rsidR="00DE6123" w:rsidRDefault="00847B9D" w:rsidP="00847B9D">
      <w:pPr>
        <w:rPr>
          <w:rFonts w:ascii="Arial" w:eastAsia="Times New Roman" w:hAnsi="Arial" w:cs="Arial"/>
          <w:b/>
          <w:bCs/>
          <w:color w:val="9AC231"/>
          <w:sz w:val="30"/>
          <w:szCs w:val="30"/>
        </w:rPr>
      </w:pPr>
      <w:proofErr w:type="spellStart"/>
      <w:r w:rsidRPr="00CA7310">
        <w:rPr>
          <w:rFonts w:ascii="HelveticaCondensedBlackCnBlk" w:eastAsia="Times New Roman" w:hAnsi="HelveticaCondensedBlackCnBlk" w:cs="Times New Roman"/>
          <w:b/>
          <w:bCs/>
          <w:color w:val="656565"/>
          <w:sz w:val="45"/>
          <w:szCs w:val="45"/>
        </w:rPr>
        <w:t>Hospitality</w:t>
      </w:r>
      <w:r w:rsidRPr="00CA7310">
        <w:rPr>
          <w:rFonts w:ascii="Arial" w:eastAsia="Times New Roman" w:hAnsi="Arial" w:cs="Arial"/>
          <w:b/>
          <w:bCs/>
          <w:color w:val="9AC231"/>
          <w:sz w:val="30"/>
          <w:szCs w:val="30"/>
        </w:rPr>
        <w:t>Housekeeping</w:t>
      </w:r>
      <w:proofErr w:type="spellEnd"/>
      <w:r w:rsidRPr="00CA7310">
        <w:rPr>
          <w:rFonts w:ascii="Arial" w:eastAsia="Times New Roman" w:hAnsi="Arial" w:cs="Arial"/>
          <w:b/>
          <w:bCs/>
          <w:color w:val="9AC231"/>
          <w:sz w:val="30"/>
          <w:szCs w:val="30"/>
        </w:rPr>
        <w:t xml:space="preserve"> services</w:t>
      </w:r>
    </w:p>
    <w:p w:rsidR="00DE6123" w:rsidRPr="00DE6123" w:rsidRDefault="00847B9D" w:rsidP="00847B9D">
      <w:pPr>
        <w:rPr>
          <w:rFonts w:ascii="Arial" w:eastAsia="Times New Roman" w:hAnsi="Arial" w:cs="Arial"/>
          <w:color w:val="626262"/>
          <w:sz w:val="21"/>
          <w:szCs w:val="21"/>
        </w:rPr>
      </w:pPr>
      <w:r>
        <w:rPr>
          <w:rFonts w:ascii="Arial" w:eastAsia="Times New Roman" w:hAnsi="Arial" w:cs="Arial"/>
          <w:b/>
          <w:bCs/>
          <w:color w:val="9AC231"/>
          <w:sz w:val="30"/>
          <w:szCs w:val="30"/>
        </w:rPr>
        <w:t xml:space="preserve"> </w:t>
      </w:r>
      <w:r w:rsidRPr="00CA7310">
        <w:rPr>
          <w:rFonts w:ascii="Arial" w:eastAsia="Times New Roman" w:hAnsi="Arial" w:cs="Arial"/>
          <w:color w:val="626262"/>
          <w:sz w:val="21"/>
          <w:szCs w:val="21"/>
        </w:rPr>
        <w:t>Housekeeping services division is responsible for the upkeep of offices, hospitals, pubs, hotels, Cineplex’s, it parks, airports, libraries and industrial units. Services rendered include daily cleaning, vacuuming, trash removal, floor care, restroom cleaning and interior glass cleaning of the premises</w:t>
      </w:r>
    </w:p>
    <w:p w:rsidR="00847B9D" w:rsidRPr="0019551B" w:rsidRDefault="00847B9D" w:rsidP="00847B9D">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lang w:val="en-IN" w:eastAsia="en-IN"/>
        </w:rPr>
        <w:drawing>
          <wp:inline distT="0" distB="0" distL="0" distR="0">
            <wp:extent cx="2057400" cy="2057400"/>
            <wp:effectExtent l="19050" t="0" r="0" b="0"/>
            <wp:docPr id="12" name="Picture 12" descr="http://www.slvpestcontrol.com/images/housekeeping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lvpestcontrol.com/images/housekeeping_services.png"/>
                    <pic:cNvPicPr>
                      <a:picLocks noChangeAspect="1" noChangeArrowheads="1"/>
                    </pic:cNvPicPr>
                  </pic:nvPicPr>
                  <pic:blipFill>
                    <a:blip r:embed="rId10" cstate="print"/>
                    <a:srcRect/>
                    <a:stretch>
                      <a:fillRect/>
                    </a:stretch>
                  </pic:blipFill>
                  <pic:spPr bwMode="auto">
                    <a:xfrm>
                      <a:off x="0" y="0"/>
                      <a:ext cx="2057400" cy="2057400"/>
                    </a:xfrm>
                    <a:prstGeom prst="rect">
                      <a:avLst/>
                    </a:prstGeom>
                    <a:noFill/>
                    <a:ln w="9525">
                      <a:noFill/>
                      <a:miter lim="800000"/>
                      <a:headEnd/>
                      <a:tailEnd/>
                    </a:ln>
                  </pic:spPr>
                </pic:pic>
              </a:graphicData>
            </a:graphic>
          </wp:inline>
        </w:drawing>
      </w:r>
    </w:p>
    <w:p w:rsidR="00DE6123" w:rsidRDefault="00DE6123" w:rsidP="00847B9D">
      <w:pPr>
        <w:spacing w:after="0" w:line="300" w:lineRule="atLeast"/>
        <w:jc w:val="both"/>
        <w:rPr>
          <w:rFonts w:ascii="Century Gothic" w:hAnsi="Century Gothic"/>
          <w:color w:val="000000"/>
          <w:sz w:val="20"/>
          <w:szCs w:val="20"/>
        </w:rPr>
      </w:pPr>
    </w:p>
    <w:p w:rsidR="00847B9D" w:rsidRDefault="00847B9D" w:rsidP="00847B9D">
      <w:pPr>
        <w:spacing w:after="0" w:line="300" w:lineRule="atLeast"/>
        <w:jc w:val="both"/>
        <w:rPr>
          <w:rFonts w:ascii="Arial" w:eastAsia="Times New Roman" w:hAnsi="Arial" w:cs="Arial"/>
          <w:b/>
          <w:bCs/>
          <w:color w:val="626262"/>
          <w:sz w:val="21"/>
        </w:rPr>
      </w:pPr>
      <w:r>
        <w:rPr>
          <w:rFonts w:ascii="Century Gothic" w:hAnsi="Century Gothic"/>
          <w:color w:val="000000"/>
          <w:sz w:val="20"/>
          <w:szCs w:val="20"/>
        </w:rPr>
        <w:t xml:space="preserve"> </w:t>
      </w:r>
      <w:r w:rsidRPr="00CA7310">
        <w:rPr>
          <w:rFonts w:ascii="Arial" w:eastAsia="Times New Roman" w:hAnsi="Arial" w:cs="Arial"/>
          <w:b/>
          <w:bCs/>
          <w:color w:val="626262"/>
          <w:sz w:val="21"/>
        </w:rPr>
        <w:t xml:space="preserve">Housekeeping services </w:t>
      </w:r>
      <w:proofErr w:type="gramStart"/>
      <w:r w:rsidRPr="00CA7310">
        <w:rPr>
          <w:rFonts w:ascii="Arial" w:eastAsia="Times New Roman" w:hAnsi="Arial" w:cs="Arial"/>
          <w:b/>
          <w:bCs/>
          <w:color w:val="626262"/>
          <w:sz w:val="21"/>
        </w:rPr>
        <w:t>include</w:t>
      </w:r>
      <w:r>
        <w:rPr>
          <w:rFonts w:ascii="Arial" w:eastAsia="Times New Roman" w:hAnsi="Arial" w:cs="Arial"/>
          <w:b/>
          <w:bCs/>
          <w:color w:val="626262"/>
          <w:sz w:val="21"/>
        </w:rPr>
        <w:t>s</w:t>
      </w:r>
      <w:r w:rsidRPr="00CA7310">
        <w:rPr>
          <w:rFonts w:ascii="Arial" w:eastAsia="Times New Roman" w:hAnsi="Arial" w:cs="Arial"/>
          <w:b/>
          <w:bCs/>
          <w:color w:val="626262"/>
          <w:sz w:val="21"/>
        </w:rPr>
        <w:t xml:space="preserve"> :</w:t>
      </w:r>
      <w:proofErr w:type="gramEnd"/>
    </w:p>
    <w:p w:rsidR="00DE6123" w:rsidRPr="00C26C14" w:rsidRDefault="00DE6123" w:rsidP="00847B9D">
      <w:pPr>
        <w:spacing w:after="0" w:line="300" w:lineRule="atLeast"/>
        <w:jc w:val="both"/>
        <w:rPr>
          <w:rFonts w:ascii="Arial" w:eastAsia="Times New Roman" w:hAnsi="Arial" w:cs="Arial"/>
          <w:b/>
          <w:bCs/>
          <w:color w:val="626262"/>
          <w:sz w:val="21"/>
        </w:rPr>
      </w:pPr>
    </w:p>
    <w:p w:rsidR="00847B9D" w:rsidRPr="00CA7310" w:rsidRDefault="00847B9D" w:rsidP="00847B9D">
      <w:pPr>
        <w:numPr>
          <w:ilvl w:val="0"/>
          <w:numId w:val="2"/>
        </w:numPr>
        <w:tabs>
          <w:tab w:val="clear" w:pos="720"/>
          <w:tab w:val="num" w:pos="360"/>
        </w:tabs>
        <w:spacing w:after="0" w:line="270" w:lineRule="atLeast"/>
        <w:ind w:left="225"/>
        <w:jc w:val="both"/>
        <w:rPr>
          <w:rFonts w:ascii="Arial" w:eastAsia="Times New Roman" w:hAnsi="Arial" w:cs="Arial"/>
          <w:color w:val="626262"/>
          <w:sz w:val="21"/>
          <w:szCs w:val="21"/>
        </w:rPr>
      </w:pPr>
      <w:r w:rsidRPr="00CA7310">
        <w:rPr>
          <w:rFonts w:ascii="Arial" w:eastAsia="Times New Roman" w:hAnsi="Arial" w:cs="Arial"/>
          <w:color w:val="626262"/>
          <w:sz w:val="21"/>
          <w:szCs w:val="21"/>
        </w:rPr>
        <w:t>Upkeep and maintenance of the premises</w:t>
      </w:r>
    </w:p>
    <w:p w:rsidR="00847B9D" w:rsidRPr="00CA7310" w:rsidRDefault="00847B9D" w:rsidP="00847B9D">
      <w:pPr>
        <w:numPr>
          <w:ilvl w:val="0"/>
          <w:numId w:val="2"/>
        </w:numPr>
        <w:tabs>
          <w:tab w:val="clear" w:pos="720"/>
          <w:tab w:val="num" w:pos="360"/>
        </w:tabs>
        <w:spacing w:after="0" w:line="270" w:lineRule="atLeast"/>
        <w:ind w:left="225"/>
        <w:jc w:val="both"/>
        <w:rPr>
          <w:rFonts w:ascii="Arial" w:eastAsia="Times New Roman" w:hAnsi="Arial" w:cs="Arial"/>
          <w:color w:val="626262"/>
          <w:sz w:val="21"/>
          <w:szCs w:val="21"/>
        </w:rPr>
      </w:pPr>
      <w:r w:rsidRPr="00CA7310">
        <w:rPr>
          <w:rFonts w:ascii="Arial" w:eastAsia="Times New Roman" w:hAnsi="Arial" w:cs="Arial"/>
          <w:color w:val="626262"/>
          <w:sz w:val="21"/>
          <w:szCs w:val="21"/>
        </w:rPr>
        <w:t>Floor care such as buffing or refinishing</w:t>
      </w:r>
    </w:p>
    <w:p w:rsidR="00847B9D" w:rsidRPr="00CA7310" w:rsidRDefault="00847B9D" w:rsidP="00847B9D">
      <w:pPr>
        <w:numPr>
          <w:ilvl w:val="0"/>
          <w:numId w:val="2"/>
        </w:numPr>
        <w:tabs>
          <w:tab w:val="clear" w:pos="720"/>
          <w:tab w:val="num" w:pos="360"/>
        </w:tabs>
        <w:spacing w:after="0" w:line="270" w:lineRule="atLeast"/>
        <w:ind w:left="225"/>
        <w:jc w:val="both"/>
        <w:rPr>
          <w:rFonts w:ascii="Arial" w:eastAsia="Times New Roman" w:hAnsi="Arial" w:cs="Arial"/>
          <w:color w:val="626262"/>
          <w:sz w:val="21"/>
          <w:szCs w:val="21"/>
        </w:rPr>
      </w:pPr>
      <w:r w:rsidRPr="00CA7310">
        <w:rPr>
          <w:rFonts w:ascii="Arial" w:eastAsia="Times New Roman" w:hAnsi="Arial" w:cs="Arial"/>
          <w:color w:val="626262"/>
          <w:sz w:val="21"/>
          <w:szCs w:val="21"/>
        </w:rPr>
        <w:t>Window cleaning, wall washing and graffiti removal</w:t>
      </w:r>
    </w:p>
    <w:p w:rsidR="00847B9D" w:rsidRPr="00CA7310" w:rsidRDefault="00847B9D" w:rsidP="00847B9D">
      <w:pPr>
        <w:numPr>
          <w:ilvl w:val="0"/>
          <w:numId w:val="2"/>
        </w:numPr>
        <w:tabs>
          <w:tab w:val="clear" w:pos="720"/>
          <w:tab w:val="num" w:pos="360"/>
        </w:tabs>
        <w:spacing w:after="0" w:line="270" w:lineRule="atLeast"/>
        <w:ind w:left="225"/>
        <w:jc w:val="both"/>
        <w:rPr>
          <w:rFonts w:ascii="Arial" w:eastAsia="Times New Roman" w:hAnsi="Arial" w:cs="Arial"/>
          <w:color w:val="626262"/>
          <w:sz w:val="21"/>
          <w:szCs w:val="21"/>
        </w:rPr>
      </w:pPr>
      <w:r w:rsidRPr="00CA7310">
        <w:rPr>
          <w:rFonts w:ascii="Arial" w:eastAsia="Times New Roman" w:hAnsi="Arial" w:cs="Arial"/>
          <w:color w:val="626262"/>
          <w:sz w:val="21"/>
          <w:szCs w:val="21"/>
        </w:rPr>
        <w:t>Carpet/upholstery shampooing</w:t>
      </w:r>
    </w:p>
    <w:p w:rsidR="00847B9D" w:rsidRPr="00CA7310" w:rsidRDefault="00847B9D" w:rsidP="00847B9D">
      <w:pPr>
        <w:numPr>
          <w:ilvl w:val="0"/>
          <w:numId w:val="2"/>
        </w:numPr>
        <w:tabs>
          <w:tab w:val="clear" w:pos="720"/>
          <w:tab w:val="num" w:pos="360"/>
        </w:tabs>
        <w:spacing w:after="0" w:line="270" w:lineRule="atLeast"/>
        <w:ind w:left="225"/>
        <w:jc w:val="both"/>
        <w:rPr>
          <w:rFonts w:ascii="Arial" w:eastAsia="Times New Roman" w:hAnsi="Arial" w:cs="Arial"/>
          <w:color w:val="626262"/>
          <w:sz w:val="21"/>
          <w:szCs w:val="21"/>
        </w:rPr>
      </w:pPr>
      <w:r w:rsidRPr="00CA7310">
        <w:rPr>
          <w:rFonts w:ascii="Arial" w:eastAsia="Times New Roman" w:hAnsi="Arial" w:cs="Arial"/>
          <w:color w:val="626262"/>
          <w:sz w:val="21"/>
          <w:szCs w:val="21"/>
        </w:rPr>
        <w:t>Pantry management</w:t>
      </w:r>
    </w:p>
    <w:p w:rsidR="00847B9D" w:rsidRPr="00CA7310" w:rsidRDefault="00847B9D" w:rsidP="00847B9D">
      <w:pPr>
        <w:numPr>
          <w:ilvl w:val="0"/>
          <w:numId w:val="2"/>
        </w:numPr>
        <w:tabs>
          <w:tab w:val="clear" w:pos="720"/>
          <w:tab w:val="num" w:pos="360"/>
        </w:tabs>
        <w:spacing w:after="0" w:line="270" w:lineRule="atLeast"/>
        <w:ind w:left="225"/>
        <w:jc w:val="both"/>
        <w:rPr>
          <w:rFonts w:ascii="Arial" w:eastAsia="Times New Roman" w:hAnsi="Arial" w:cs="Arial"/>
          <w:color w:val="626262"/>
          <w:sz w:val="21"/>
          <w:szCs w:val="21"/>
        </w:rPr>
      </w:pPr>
      <w:r w:rsidRPr="00CA7310">
        <w:rPr>
          <w:rFonts w:ascii="Arial" w:eastAsia="Times New Roman" w:hAnsi="Arial" w:cs="Arial"/>
          <w:color w:val="626262"/>
          <w:sz w:val="21"/>
          <w:szCs w:val="21"/>
        </w:rPr>
        <w:t>Gardening</w:t>
      </w:r>
    </w:p>
    <w:p w:rsidR="00847B9D" w:rsidRPr="00CA7310" w:rsidRDefault="00847B9D" w:rsidP="00847B9D">
      <w:pPr>
        <w:numPr>
          <w:ilvl w:val="0"/>
          <w:numId w:val="2"/>
        </w:numPr>
        <w:tabs>
          <w:tab w:val="clear" w:pos="720"/>
          <w:tab w:val="num" w:pos="360"/>
        </w:tabs>
        <w:spacing w:after="0" w:line="270" w:lineRule="atLeast"/>
        <w:ind w:left="225"/>
        <w:jc w:val="both"/>
        <w:rPr>
          <w:rFonts w:ascii="Arial" w:eastAsia="Times New Roman" w:hAnsi="Arial" w:cs="Arial"/>
          <w:color w:val="626262"/>
          <w:sz w:val="21"/>
          <w:szCs w:val="21"/>
        </w:rPr>
      </w:pPr>
      <w:r w:rsidRPr="00CA7310">
        <w:rPr>
          <w:rFonts w:ascii="Arial" w:eastAsia="Times New Roman" w:hAnsi="Arial" w:cs="Arial"/>
          <w:color w:val="626262"/>
          <w:sz w:val="21"/>
          <w:szCs w:val="21"/>
        </w:rPr>
        <w:t>Pest control</w:t>
      </w:r>
    </w:p>
    <w:p w:rsidR="00847B9D" w:rsidRDefault="00847B9D" w:rsidP="00847B9D">
      <w:pPr>
        <w:spacing w:before="150" w:after="0" w:line="300" w:lineRule="atLeast"/>
        <w:jc w:val="both"/>
        <w:rPr>
          <w:rFonts w:ascii="Arial" w:eastAsia="Times New Roman" w:hAnsi="Arial" w:cs="Arial"/>
          <w:color w:val="626262"/>
          <w:sz w:val="21"/>
          <w:szCs w:val="21"/>
        </w:rPr>
      </w:pPr>
      <w:r w:rsidRPr="00CA7310">
        <w:rPr>
          <w:rFonts w:ascii="Arial" w:eastAsia="Times New Roman" w:hAnsi="Arial" w:cs="Arial"/>
          <w:color w:val="626262"/>
          <w:sz w:val="21"/>
          <w:szCs w:val="21"/>
        </w:rPr>
        <w:t>The company offers a one-stop solution to all housekeeping needs. Our trained manpower with sophisticated equipment consistently delivers way ahead of our client’s expectations.</w:t>
      </w:r>
    </w:p>
    <w:p w:rsidR="00DE6123" w:rsidRPr="007071F2" w:rsidRDefault="00DE6123" w:rsidP="00847B9D">
      <w:pPr>
        <w:spacing w:before="150" w:after="0" w:line="300" w:lineRule="atLeast"/>
        <w:jc w:val="both"/>
        <w:rPr>
          <w:rFonts w:ascii="Arial" w:eastAsia="Times New Roman" w:hAnsi="Arial" w:cs="Arial"/>
          <w:color w:val="626262"/>
          <w:sz w:val="21"/>
          <w:szCs w:val="21"/>
        </w:rPr>
      </w:pPr>
    </w:p>
    <w:p w:rsidR="00847B9D" w:rsidRPr="00C26C14" w:rsidRDefault="00847B9D" w:rsidP="00847B9D">
      <w:pPr>
        <w:spacing w:after="0" w:line="240" w:lineRule="auto"/>
        <w:rPr>
          <w:rFonts w:ascii="Arial" w:eastAsia="Times New Roman" w:hAnsi="Arial" w:cs="Arial"/>
          <w:b/>
          <w:bCs/>
          <w:color w:val="9AC231"/>
          <w:sz w:val="30"/>
          <w:szCs w:val="30"/>
        </w:rPr>
      </w:pPr>
      <w:r w:rsidRPr="00CA7310">
        <w:rPr>
          <w:rFonts w:ascii="Arial" w:eastAsia="Times New Roman" w:hAnsi="Arial" w:cs="Arial"/>
          <w:b/>
          <w:bCs/>
          <w:color w:val="9AC231"/>
          <w:sz w:val="30"/>
          <w:szCs w:val="30"/>
        </w:rPr>
        <w:t>One Time Services</w:t>
      </w:r>
    </w:p>
    <w:p w:rsidR="00DE6123" w:rsidRDefault="00847B9D" w:rsidP="00847B9D">
      <w:pPr>
        <w:spacing w:after="0" w:line="300" w:lineRule="atLeast"/>
        <w:rPr>
          <w:rStyle w:val="Title1"/>
          <w:rFonts w:ascii="Century Gothic" w:hAnsi="Century Gothic"/>
          <w:b/>
          <w:sz w:val="27"/>
          <w:szCs w:val="27"/>
          <w:shd w:val="clear" w:color="auto" w:fill="FFFFFF"/>
        </w:rPr>
      </w:pPr>
      <w:r w:rsidRPr="00CA7310">
        <w:rPr>
          <w:rFonts w:ascii="Arial" w:eastAsia="Times New Roman" w:hAnsi="Arial" w:cs="Arial"/>
          <w:color w:val="626262"/>
          <w:sz w:val="21"/>
          <w:szCs w:val="21"/>
        </w:rPr>
        <w:t>We are counted amongst the foremost service providers regarding onetime cleaning. Our offered service is highly reliable in nature and performed within the given deadline. Onetime cleaning is an area, where our professionals have expertise to offer supreme quality service to satisfy the customers. We have been hired by various reputed clients, due to our performance and result achieved. In order to provide utmost satisfaction to our clients, this i</w:t>
      </w:r>
      <w:r>
        <w:rPr>
          <w:rFonts w:ascii="Arial" w:eastAsia="Times New Roman" w:hAnsi="Arial" w:cs="Arial"/>
          <w:color w:val="626262"/>
          <w:sz w:val="21"/>
          <w:szCs w:val="21"/>
        </w:rPr>
        <w:t xml:space="preserve">s offered at highly competitive </w:t>
      </w:r>
      <w:r w:rsidRPr="00CA7310">
        <w:rPr>
          <w:rFonts w:ascii="Arial" w:eastAsia="Times New Roman" w:hAnsi="Arial" w:cs="Arial"/>
          <w:color w:val="626262"/>
          <w:sz w:val="21"/>
          <w:szCs w:val="21"/>
        </w:rPr>
        <w:t>prices.</w:t>
      </w:r>
      <w:r>
        <w:rPr>
          <w:rStyle w:val="Title1"/>
          <w:rFonts w:ascii="Century Gothic" w:hAnsi="Century Gothic"/>
          <w:b/>
          <w:sz w:val="27"/>
          <w:szCs w:val="27"/>
          <w:shd w:val="clear" w:color="auto" w:fill="FFFFFF"/>
        </w:rPr>
        <w:t xml:space="preserve">   </w:t>
      </w:r>
    </w:p>
    <w:p w:rsidR="00847B9D" w:rsidRDefault="00847B9D" w:rsidP="00847B9D">
      <w:pPr>
        <w:spacing w:after="0" w:line="300" w:lineRule="atLeast"/>
        <w:rPr>
          <w:rFonts w:ascii="Arial" w:eastAsia="Times New Roman" w:hAnsi="Arial" w:cs="Arial"/>
          <w:bCs/>
          <w:color w:val="FF0000"/>
          <w:sz w:val="36"/>
          <w:szCs w:val="36"/>
        </w:rPr>
      </w:pPr>
      <w:r>
        <w:rPr>
          <w:rFonts w:ascii="Arial" w:eastAsia="Times New Roman" w:hAnsi="Arial" w:cs="Arial"/>
          <w:bCs/>
          <w:color w:val="FF0000"/>
          <w:sz w:val="36"/>
          <w:szCs w:val="36"/>
        </w:rPr>
        <w:t xml:space="preserve">  </w:t>
      </w:r>
      <w:r w:rsidR="00CD7BAF">
        <w:rPr>
          <w:rFonts w:ascii="Arial" w:eastAsia="Times New Roman" w:hAnsi="Arial" w:cs="Arial"/>
          <w:bCs/>
          <w:color w:val="FF0000"/>
          <w:sz w:val="36"/>
          <w:szCs w:val="36"/>
        </w:rPr>
        <w:t xml:space="preserve">                            </w:t>
      </w:r>
      <w:r>
        <w:rPr>
          <w:rFonts w:ascii="Arial" w:eastAsia="Times New Roman" w:hAnsi="Arial" w:cs="Arial"/>
          <w:bCs/>
          <w:color w:val="FF0000"/>
          <w:sz w:val="36"/>
          <w:szCs w:val="36"/>
        </w:rPr>
        <w:t xml:space="preserve">                               </w:t>
      </w:r>
    </w:p>
    <w:p w:rsidR="00406FCA" w:rsidRDefault="00847B9D" w:rsidP="00D91D66">
      <w:pPr>
        <w:spacing w:after="0" w:line="300" w:lineRule="atLeast"/>
        <w:rPr>
          <w:rFonts w:ascii="Arial" w:eastAsia="Times New Roman" w:hAnsi="Arial" w:cs="Arial"/>
          <w:bCs/>
          <w:color w:val="FF0000"/>
          <w:sz w:val="48"/>
          <w:szCs w:val="48"/>
        </w:rPr>
      </w:pPr>
      <w:r w:rsidRPr="00DE6123">
        <w:rPr>
          <w:rFonts w:ascii="Arial" w:eastAsia="Times New Roman" w:hAnsi="Arial" w:cs="Arial"/>
          <w:bCs/>
          <w:color w:val="FF0000"/>
          <w:sz w:val="48"/>
          <w:szCs w:val="48"/>
        </w:rPr>
        <w:lastRenderedPageBreak/>
        <w:t>Housekeeping services</w:t>
      </w:r>
      <w:r w:rsidR="00406FCA">
        <w:rPr>
          <w:rFonts w:ascii="Arial" w:eastAsia="Times New Roman" w:hAnsi="Arial" w:cs="Arial"/>
          <w:bCs/>
          <w:color w:val="FF0000"/>
          <w:sz w:val="48"/>
          <w:szCs w:val="48"/>
        </w:rPr>
        <w:t xml:space="preserve"> </w:t>
      </w:r>
      <w:r w:rsidR="00406FCA" w:rsidRPr="00DE6123">
        <w:rPr>
          <w:rFonts w:ascii="Arial" w:eastAsia="Times New Roman" w:hAnsi="Arial" w:cs="Arial"/>
          <w:bCs/>
          <w:color w:val="FF0000"/>
          <w:sz w:val="48"/>
          <w:szCs w:val="48"/>
        </w:rPr>
        <w:t>includes:</w:t>
      </w:r>
    </w:p>
    <w:p w:rsidR="00CD7BAF" w:rsidRDefault="00CD7BAF" w:rsidP="00D91D66">
      <w:pPr>
        <w:spacing w:after="0" w:line="300" w:lineRule="atLeast"/>
        <w:rPr>
          <w:rFonts w:ascii="Arial" w:eastAsia="Times New Roman" w:hAnsi="Arial" w:cs="Arial"/>
          <w:bCs/>
          <w:color w:val="FF0000"/>
          <w:sz w:val="48"/>
          <w:szCs w:val="48"/>
        </w:rPr>
      </w:pPr>
    </w:p>
    <w:p w:rsidR="00847B9D" w:rsidRDefault="000349F1" w:rsidP="00DE6123">
      <w:pPr>
        <w:spacing w:after="0" w:line="30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1. One</w:t>
      </w:r>
      <w:r w:rsidR="00847B9D" w:rsidRPr="00406FCA">
        <w:rPr>
          <w:rFonts w:ascii="Arial" w:eastAsia="Times New Roman" w:hAnsi="Arial" w:cs="Arial"/>
          <w:b/>
          <w:color w:val="00B050"/>
          <w:sz w:val="52"/>
          <w:szCs w:val="52"/>
        </w:rPr>
        <w:t xml:space="preserve"> Time Cleaning All B.H.K and Office Needs</w:t>
      </w:r>
    </w:p>
    <w:p w:rsidR="00406FCA" w:rsidRPr="00406FCA" w:rsidRDefault="00406FCA" w:rsidP="00DE6123">
      <w:pPr>
        <w:spacing w:after="0" w:line="300" w:lineRule="atLeast"/>
        <w:rPr>
          <w:rFonts w:ascii="Arial" w:eastAsia="Times New Roman" w:hAnsi="Arial" w:cs="Arial"/>
          <w:bCs/>
          <w:color w:val="FF0000"/>
          <w:sz w:val="52"/>
          <w:szCs w:val="52"/>
        </w:rPr>
      </w:pPr>
    </w:p>
    <w:p w:rsidR="00847B9D" w:rsidRDefault="000349F1" w:rsidP="00DE6123">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2. Upkeep</w:t>
      </w:r>
      <w:r w:rsidR="00847B9D" w:rsidRPr="00406FCA">
        <w:rPr>
          <w:rFonts w:ascii="Arial" w:eastAsia="Times New Roman" w:hAnsi="Arial" w:cs="Arial"/>
          <w:b/>
          <w:color w:val="00B050"/>
          <w:sz w:val="52"/>
          <w:szCs w:val="52"/>
        </w:rPr>
        <w:t xml:space="preserve"> and maintenance of the premises</w:t>
      </w:r>
    </w:p>
    <w:p w:rsidR="00406FCA" w:rsidRPr="00406FCA" w:rsidRDefault="00406FCA" w:rsidP="00DE6123">
      <w:pPr>
        <w:spacing w:after="0" w:line="270" w:lineRule="atLeast"/>
        <w:rPr>
          <w:rFonts w:ascii="Arial" w:eastAsia="Times New Roman" w:hAnsi="Arial" w:cs="Arial"/>
          <w:b/>
          <w:color w:val="00B050"/>
          <w:sz w:val="52"/>
          <w:szCs w:val="52"/>
        </w:rPr>
      </w:pPr>
    </w:p>
    <w:p w:rsidR="00847B9D" w:rsidRDefault="000349F1" w:rsidP="00DE6123">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3. Floor</w:t>
      </w:r>
      <w:r w:rsidR="00847B9D" w:rsidRPr="00406FCA">
        <w:rPr>
          <w:rFonts w:ascii="Arial" w:eastAsia="Times New Roman" w:hAnsi="Arial" w:cs="Arial"/>
          <w:b/>
          <w:color w:val="00B050"/>
          <w:sz w:val="52"/>
          <w:szCs w:val="52"/>
        </w:rPr>
        <w:t xml:space="preserve"> care such as buffing or refinishing</w:t>
      </w:r>
    </w:p>
    <w:p w:rsidR="00406FCA" w:rsidRPr="00406FCA" w:rsidRDefault="00406FCA" w:rsidP="00DE6123">
      <w:pPr>
        <w:spacing w:after="0" w:line="270" w:lineRule="atLeast"/>
        <w:rPr>
          <w:rFonts w:ascii="Arial" w:eastAsia="Times New Roman" w:hAnsi="Arial" w:cs="Arial"/>
          <w:b/>
          <w:color w:val="00B050"/>
          <w:sz w:val="52"/>
          <w:szCs w:val="52"/>
        </w:rPr>
      </w:pPr>
    </w:p>
    <w:p w:rsidR="00406FCA" w:rsidRDefault="000349F1" w:rsidP="00DE6123">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4. Window</w:t>
      </w:r>
      <w:r w:rsidR="00847B9D" w:rsidRPr="00406FCA">
        <w:rPr>
          <w:rFonts w:ascii="Arial" w:eastAsia="Times New Roman" w:hAnsi="Arial" w:cs="Arial"/>
          <w:b/>
          <w:color w:val="00B050"/>
          <w:sz w:val="52"/>
          <w:szCs w:val="52"/>
        </w:rPr>
        <w:t xml:space="preserve"> cleaning, wall washing </w:t>
      </w:r>
    </w:p>
    <w:p w:rsidR="00847B9D" w:rsidRDefault="00847B9D" w:rsidP="00DE6123">
      <w:pPr>
        <w:spacing w:after="0" w:line="270" w:lineRule="atLeast"/>
        <w:rPr>
          <w:rFonts w:ascii="Arial" w:eastAsia="Times New Roman" w:hAnsi="Arial" w:cs="Arial"/>
          <w:b/>
          <w:color w:val="00B050"/>
          <w:sz w:val="52"/>
          <w:szCs w:val="52"/>
        </w:rPr>
      </w:pPr>
      <w:proofErr w:type="gramStart"/>
      <w:r w:rsidRPr="00406FCA">
        <w:rPr>
          <w:rFonts w:ascii="Arial" w:eastAsia="Times New Roman" w:hAnsi="Arial" w:cs="Arial"/>
          <w:b/>
          <w:color w:val="00B050"/>
          <w:sz w:val="52"/>
          <w:szCs w:val="52"/>
        </w:rPr>
        <w:t>and</w:t>
      </w:r>
      <w:proofErr w:type="gramEnd"/>
      <w:r w:rsidRPr="00406FCA">
        <w:rPr>
          <w:rFonts w:ascii="Arial" w:eastAsia="Times New Roman" w:hAnsi="Arial" w:cs="Arial"/>
          <w:b/>
          <w:color w:val="00B050"/>
          <w:sz w:val="52"/>
          <w:szCs w:val="52"/>
        </w:rPr>
        <w:t xml:space="preserve"> </w:t>
      </w:r>
      <w:r w:rsidR="000349F1" w:rsidRPr="00406FCA">
        <w:rPr>
          <w:rFonts w:ascii="Arial" w:eastAsia="Times New Roman" w:hAnsi="Arial" w:cs="Arial"/>
          <w:b/>
          <w:color w:val="00B050"/>
          <w:sz w:val="52"/>
          <w:szCs w:val="52"/>
        </w:rPr>
        <w:t xml:space="preserve">  graffiti </w:t>
      </w:r>
      <w:r w:rsidR="00D91D66" w:rsidRPr="00406FCA">
        <w:rPr>
          <w:rFonts w:ascii="Arial" w:eastAsia="Times New Roman" w:hAnsi="Arial" w:cs="Arial"/>
          <w:b/>
          <w:color w:val="00B050"/>
          <w:sz w:val="52"/>
          <w:szCs w:val="52"/>
        </w:rPr>
        <w:t>re</w:t>
      </w:r>
      <w:r w:rsidRPr="00406FCA">
        <w:rPr>
          <w:rFonts w:ascii="Arial" w:eastAsia="Times New Roman" w:hAnsi="Arial" w:cs="Arial"/>
          <w:b/>
          <w:color w:val="00B050"/>
          <w:sz w:val="52"/>
          <w:szCs w:val="52"/>
        </w:rPr>
        <w:t>moval</w:t>
      </w:r>
    </w:p>
    <w:p w:rsidR="00406FCA" w:rsidRPr="00406FCA" w:rsidRDefault="00406FCA" w:rsidP="00DE6123">
      <w:pPr>
        <w:spacing w:after="0" w:line="270" w:lineRule="atLeast"/>
        <w:rPr>
          <w:rFonts w:ascii="Arial" w:eastAsia="Times New Roman" w:hAnsi="Arial" w:cs="Arial"/>
          <w:b/>
          <w:color w:val="00B050"/>
          <w:sz w:val="52"/>
          <w:szCs w:val="52"/>
        </w:rPr>
      </w:pPr>
    </w:p>
    <w:p w:rsidR="00847B9D" w:rsidRDefault="000349F1" w:rsidP="00DE6123">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5. Carpet</w:t>
      </w:r>
      <w:r w:rsidR="00847B9D" w:rsidRPr="00406FCA">
        <w:rPr>
          <w:rFonts w:ascii="Arial" w:eastAsia="Times New Roman" w:hAnsi="Arial" w:cs="Arial"/>
          <w:b/>
          <w:color w:val="00B050"/>
          <w:sz w:val="52"/>
          <w:szCs w:val="52"/>
        </w:rPr>
        <w:t>/upholstery shampooing</w:t>
      </w:r>
    </w:p>
    <w:p w:rsidR="00406FCA" w:rsidRPr="00406FCA" w:rsidRDefault="00406FCA" w:rsidP="00DE6123">
      <w:pPr>
        <w:spacing w:after="0" w:line="270" w:lineRule="atLeast"/>
        <w:rPr>
          <w:rFonts w:ascii="Arial" w:eastAsia="Times New Roman" w:hAnsi="Arial" w:cs="Arial"/>
          <w:b/>
          <w:color w:val="00B050"/>
          <w:sz w:val="52"/>
          <w:szCs w:val="52"/>
        </w:rPr>
      </w:pPr>
    </w:p>
    <w:p w:rsidR="00847B9D" w:rsidRDefault="000349F1" w:rsidP="00DE6123">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6. Marble</w:t>
      </w:r>
      <w:r w:rsidR="00847B9D" w:rsidRPr="00406FCA">
        <w:rPr>
          <w:rFonts w:ascii="Arial" w:eastAsia="Times New Roman" w:hAnsi="Arial" w:cs="Arial"/>
          <w:b/>
          <w:color w:val="00B050"/>
          <w:sz w:val="52"/>
          <w:szCs w:val="52"/>
        </w:rPr>
        <w:t xml:space="preserve"> polishing</w:t>
      </w:r>
    </w:p>
    <w:p w:rsidR="00406FCA" w:rsidRPr="00406FCA" w:rsidRDefault="00406FCA" w:rsidP="00DE6123">
      <w:pPr>
        <w:spacing w:after="0" w:line="270" w:lineRule="atLeast"/>
        <w:rPr>
          <w:rFonts w:ascii="Arial" w:eastAsia="Times New Roman" w:hAnsi="Arial" w:cs="Arial"/>
          <w:b/>
          <w:color w:val="00B050"/>
          <w:sz w:val="52"/>
          <w:szCs w:val="52"/>
        </w:rPr>
      </w:pPr>
    </w:p>
    <w:p w:rsidR="00847B9D" w:rsidRDefault="000349F1" w:rsidP="00DE6123">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7. Pantry</w:t>
      </w:r>
      <w:r w:rsidR="00847B9D" w:rsidRPr="00406FCA">
        <w:rPr>
          <w:rFonts w:ascii="Arial" w:eastAsia="Times New Roman" w:hAnsi="Arial" w:cs="Arial"/>
          <w:b/>
          <w:color w:val="00B050"/>
          <w:sz w:val="52"/>
          <w:szCs w:val="52"/>
        </w:rPr>
        <w:t xml:space="preserve"> management</w:t>
      </w:r>
    </w:p>
    <w:p w:rsidR="00406FCA" w:rsidRPr="00406FCA" w:rsidRDefault="00406FCA" w:rsidP="00DE6123">
      <w:pPr>
        <w:spacing w:after="0" w:line="270" w:lineRule="atLeast"/>
        <w:rPr>
          <w:rFonts w:ascii="Arial" w:eastAsia="Times New Roman" w:hAnsi="Arial" w:cs="Arial"/>
          <w:b/>
          <w:color w:val="00B050"/>
          <w:sz w:val="52"/>
          <w:szCs w:val="52"/>
        </w:rPr>
      </w:pPr>
    </w:p>
    <w:p w:rsidR="00847B9D" w:rsidRDefault="000349F1" w:rsidP="00DE6123">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8. Gardening</w:t>
      </w:r>
    </w:p>
    <w:p w:rsidR="00406FCA" w:rsidRPr="00406FCA" w:rsidRDefault="00406FCA" w:rsidP="00DE6123">
      <w:pPr>
        <w:spacing w:after="0" w:line="270" w:lineRule="atLeast"/>
        <w:rPr>
          <w:rFonts w:ascii="Arial" w:eastAsia="Times New Roman" w:hAnsi="Arial" w:cs="Arial"/>
          <w:b/>
          <w:color w:val="00B050"/>
          <w:sz w:val="52"/>
          <w:szCs w:val="52"/>
        </w:rPr>
      </w:pPr>
    </w:p>
    <w:p w:rsidR="00DE6123" w:rsidRPr="00406FCA" w:rsidRDefault="000349F1" w:rsidP="000349F1">
      <w:pPr>
        <w:spacing w:after="0" w:line="270" w:lineRule="atLeast"/>
        <w:rPr>
          <w:rFonts w:ascii="Arial" w:eastAsia="Times New Roman" w:hAnsi="Arial" w:cs="Arial"/>
          <w:b/>
          <w:color w:val="00B050"/>
          <w:sz w:val="52"/>
          <w:szCs w:val="52"/>
        </w:rPr>
      </w:pPr>
      <w:r w:rsidRPr="00406FCA">
        <w:rPr>
          <w:rFonts w:ascii="Arial" w:eastAsia="Times New Roman" w:hAnsi="Arial" w:cs="Arial"/>
          <w:b/>
          <w:color w:val="00B050"/>
          <w:sz w:val="52"/>
          <w:szCs w:val="52"/>
        </w:rPr>
        <w:t>9. Pest</w:t>
      </w:r>
      <w:r w:rsidR="00847B9D" w:rsidRPr="00406FCA">
        <w:rPr>
          <w:rFonts w:ascii="Arial" w:eastAsia="Times New Roman" w:hAnsi="Arial" w:cs="Arial"/>
          <w:b/>
          <w:color w:val="00B050"/>
          <w:sz w:val="52"/>
          <w:szCs w:val="52"/>
        </w:rPr>
        <w:t xml:space="preserve"> control   </w:t>
      </w:r>
    </w:p>
    <w:p w:rsidR="000349F1" w:rsidRPr="00406FCA" w:rsidRDefault="000349F1" w:rsidP="000349F1">
      <w:pPr>
        <w:spacing w:after="0" w:line="270" w:lineRule="atLeast"/>
        <w:rPr>
          <w:rFonts w:ascii="Arial" w:eastAsia="Times New Roman" w:hAnsi="Arial" w:cs="Arial"/>
          <w:b/>
          <w:color w:val="00B050"/>
          <w:sz w:val="52"/>
          <w:szCs w:val="52"/>
        </w:rPr>
      </w:pPr>
    </w:p>
    <w:tbl>
      <w:tblPr>
        <w:tblW w:w="9900" w:type="dxa"/>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0"/>
        <w:gridCol w:w="6761"/>
        <w:gridCol w:w="1889"/>
      </w:tblGrid>
      <w:tr w:rsidR="00DE6123" w:rsidRPr="00045925" w:rsidTr="00CD7BAF">
        <w:trPr>
          <w:trHeight w:val="810"/>
        </w:trPr>
        <w:tc>
          <w:tcPr>
            <w:tcW w:w="1250" w:type="dxa"/>
            <w:shd w:val="clear" w:color="auto" w:fill="auto"/>
          </w:tcPr>
          <w:p w:rsidR="00DE6123" w:rsidRPr="00045925" w:rsidRDefault="00DE6123" w:rsidP="00E14CAD">
            <w:pPr>
              <w:jc w:val="center"/>
              <w:rPr>
                <w:b/>
                <w:bCs/>
                <w:color w:val="000000"/>
              </w:rPr>
            </w:pPr>
            <w:r w:rsidRPr="00045925">
              <w:rPr>
                <w:b/>
                <w:color w:val="000000"/>
              </w:rPr>
              <w:t xml:space="preserve">       </w:t>
            </w:r>
            <w:r w:rsidRPr="00045925">
              <w:rPr>
                <w:b/>
                <w:bCs/>
                <w:color w:val="000000"/>
              </w:rPr>
              <w:t xml:space="preserve">       </w:t>
            </w:r>
          </w:p>
          <w:p w:rsidR="00DE6123" w:rsidRPr="00045925" w:rsidRDefault="00DE6123" w:rsidP="00E14CAD">
            <w:pPr>
              <w:rPr>
                <w:b/>
                <w:bCs/>
                <w:color w:val="000000"/>
              </w:rPr>
            </w:pPr>
          </w:p>
          <w:p w:rsidR="00DE6123" w:rsidRPr="00045925" w:rsidRDefault="00DE6123" w:rsidP="00E14CAD">
            <w:pPr>
              <w:jc w:val="center"/>
              <w:rPr>
                <w:b/>
                <w:bCs/>
                <w:color w:val="000000"/>
              </w:rPr>
            </w:pPr>
          </w:p>
        </w:tc>
        <w:tc>
          <w:tcPr>
            <w:tcW w:w="6761" w:type="dxa"/>
            <w:shd w:val="clear" w:color="auto" w:fill="auto"/>
          </w:tcPr>
          <w:p w:rsidR="00DE6123" w:rsidRPr="00045925" w:rsidRDefault="00DE6123" w:rsidP="00E14CAD">
            <w:pPr>
              <w:jc w:val="center"/>
              <w:rPr>
                <w:b/>
                <w:bCs/>
                <w:color w:val="000000"/>
              </w:rPr>
            </w:pPr>
          </w:p>
          <w:p w:rsidR="00DE6123" w:rsidRPr="00802695" w:rsidRDefault="00DE6123" w:rsidP="00E14CAD">
            <w:pPr>
              <w:jc w:val="center"/>
              <w:rPr>
                <w:b/>
                <w:bCs/>
                <w:color w:val="000000"/>
                <w:sz w:val="28"/>
                <w:szCs w:val="28"/>
              </w:rPr>
            </w:pPr>
            <w:r w:rsidRPr="00802695">
              <w:rPr>
                <w:b/>
                <w:bCs/>
                <w:color w:val="000000"/>
                <w:sz w:val="28"/>
                <w:szCs w:val="28"/>
              </w:rPr>
              <w:t>Particulars</w:t>
            </w:r>
          </w:p>
        </w:tc>
        <w:tc>
          <w:tcPr>
            <w:tcW w:w="1889" w:type="dxa"/>
            <w:vMerge w:val="restart"/>
            <w:shd w:val="clear" w:color="auto" w:fill="auto"/>
          </w:tcPr>
          <w:p w:rsidR="00DE6123" w:rsidRPr="00045925" w:rsidRDefault="00DE6123" w:rsidP="00E14CAD">
            <w:pPr>
              <w:rPr>
                <w:b/>
                <w:bCs/>
                <w:color w:val="000000"/>
              </w:rPr>
            </w:pPr>
          </w:p>
          <w:p w:rsidR="00DE6123" w:rsidRPr="00045925" w:rsidRDefault="00DE6123" w:rsidP="00E14CAD">
            <w:pPr>
              <w:rPr>
                <w:b/>
                <w:bCs/>
                <w:color w:val="000000"/>
              </w:rPr>
            </w:pPr>
            <w:r w:rsidRPr="00045925">
              <w:rPr>
                <w:b/>
                <w:bCs/>
                <w:color w:val="000000"/>
              </w:rPr>
              <w:t xml:space="preserve">    Amount.</w:t>
            </w:r>
          </w:p>
          <w:p w:rsidR="00DE6123" w:rsidRPr="00045925" w:rsidRDefault="003015AF" w:rsidP="00E14CAD">
            <w:pPr>
              <w:rPr>
                <w:b/>
                <w:bCs/>
                <w:color w:val="000000"/>
              </w:rPr>
            </w:pPr>
            <w:r>
              <w:rPr>
                <w:b/>
                <w:bCs/>
                <w:noProof/>
                <w:color w:val="000000"/>
              </w:rPr>
              <w:pict>
                <v:line id="_x0000_s1026" style="position:absolute;z-index:251658240" from="-3.6pt,25pt" to="79.9pt,25pt"/>
              </w:pict>
            </w:r>
          </w:p>
          <w:p w:rsidR="00DE6123" w:rsidRPr="00045925" w:rsidRDefault="00DE6123" w:rsidP="00E14CAD">
            <w:pPr>
              <w:rPr>
                <w:b/>
                <w:bCs/>
                <w:color w:val="000000"/>
              </w:rPr>
            </w:pPr>
            <w:r>
              <w:rPr>
                <w:b/>
                <w:bCs/>
                <w:color w:val="000000"/>
              </w:rPr>
              <w:t xml:space="preserve">      </w:t>
            </w:r>
          </w:p>
          <w:p w:rsidR="00DE6123" w:rsidRPr="00384FE1" w:rsidRDefault="00DE6123" w:rsidP="00384FE1">
            <w:pPr>
              <w:spacing w:after="0" w:line="240" w:lineRule="auto"/>
              <w:outlineLvl w:val="2"/>
              <w:rPr>
                <w:b/>
                <w:bCs/>
                <w:color w:val="000000"/>
              </w:rPr>
            </w:pPr>
            <w:r w:rsidRPr="00045925">
              <w:rPr>
                <w:b/>
                <w:bCs/>
                <w:color w:val="000000"/>
              </w:rPr>
              <w:t xml:space="preserve"> </w:t>
            </w:r>
          </w:p>
        </w:tc>
      </w:tr>
      <w:tr w:rsidR="00DE6123" w:rsidRPr="00045925" w:rsidTr="00CD7BAF">
        <w:trPr>
          <w:trHeight w:val="3316"/>
        </w:trPr>
        <w:tc>
          <w:tcPr>
            <w:tcW w:w="1250" w:type="dxa"/>
            <w:shd w:val="clear" w:color="auto" w:fill="auto"/>
          </w:tcPr>
          <w:p w:rsidR="00DE6123" w:rsidRPr="00045925" w:rsidRDefault="00DE6123" w:rsidP="00E14CAD">
            <w:pPr>
              <w:jc w:val="center"/>
              <w:rPr>
                <w:b/>
                <w:bCs/>
                <w:color w:val="000000"/>
                <w:u w:val="single"/>
              </w:rPr>
            </w:pPr>
          </w:p>
          <w:p w:rsidR="00DE6123" w:rsidRPr="00045925" w:rsidRDefault="00DE6123" w:rsidP="00E14CAD">
            <w:pPr>
              <w:rPr>
                <w:color w:val="000000"/>
              </w:rPr>
            </w:pPr>
          </w:p>
          <w:p w:rsidR="00DE6123" w:rsidRPr="00045925" w:rsidRDefault="00DE6123" w:rsidP="00E14CAD">
            <w:pPr>
              <w:rPr>
                <w:color w:val="000000"/>
              </w:rPr>
            </w:pPr>
          </w:p>
          <w:p w:rsidR="00DE6123" w:rsidRPr="00045925" w:rsidRDefault="00DE6123" w:rsidP="00E14CAD">
            <w:pPr>
              <w:rPr>
                <w:color w:val="000000"/>
              </w:rPr>
            </w:pPr>
            <w:r w:rsidRPr="00045925">
              <w:rPr>
                <w:color w:val="000000"/>
              </w:rPr>
              <w:t xml:space="preserve"> </w:t>
            </w:r>
          </w:p>
          <w:p w:rsidR="00DE6123" w:rsidRPr="00045925" w:rsidRDefault="00DE6123" w:rsidP="00E14CAD">
            <w:pPr>
              <w:rPr>
                <w:color w:val="000000"/>
              </w:rPr>
            </w:pPr>
          </w:p>
          <w:p w:rsidR="00DE6123" w:rsidRPr="00045925" w:rsidRDefault="00DE6123" w:rsidP="00E14CAD">
            <w:pPr>
              <w:rPr>
                <w:color w:val="000000"/>
              </w:rPr>
            </w:pPr>
          </w:p>
          <w:p w:rsidR="00DE6123" w:rsidRPr="00045925" w:rsidRDefault="00DE6123" w:rsidP="00E14CAD">
            <w:pPr>
              <w:rPr>
                <w:color w:val="000000"/>
              </w:rPr>
            </w:pPr>
          </w:p>
          <w:p w:rsidR="00DE6123" w:rsidRPr="00045925" w:rsidRDefault="00DE6123" w:rsidP="00E14CAD">
            <w:pPr>
              <w:rPr>
                <w:color w:val="000000"/>
              </w:rPr>
            </w:pPr>
          </w:p>
          <w:p w:rsidR="00DE6123" w:rsidRPr="00045925" w:rsidRDefault="00DE6123" w:rsidP="00E14CAD">
            <w:pPr>
              <w:rPr>
                <w:color w:val="000000"/>
              </w:rPr>
            </w:pPr>
          </w:p>
          <w:p w:rsidR="00DE6123" w:rsidRPr="00045925" w:rsidRDefault="00DE6123" w:rsidP="00E14CAD">
            <w:pPr>
              <w:rPr>
                <w:color w:val="000000"/>
              </w:rPr>
            </w:pPr>
          </w:p>
        </w:tc>
        <w:tc>
          <w:tcPr>
            <w:tcW w:w="6761" w:type="dxa"/>
            <w:shd w:val="clear" w:color="auto" w:fill="auto"/>
          </w:tcPr>
          <w:p w:rsidR="00550AD9" w:rsidRPr="00550AD9" w:rsidRDefault="00DE6123" w:rsidP="00E14CAD">
            <w:pPr>
              <w:numPr>
                <w:ilvl w:val="0"/>
                <w:numId w:val="2"/>
              </w:numPr>
              <w:spacing w:after="0" w:line="270" w:lineRule="atLeast"/>
              <w:ind w:left="225"/>
              <w:jc w:val="both"/>
              <w:rPr>
                <w:rFonts w:ascii="Arial" w:eastAsia="Times New Roman" w:hAnsi="Arial" w:cs="Arial"/>
                <w:color w:val="00B050"/>
                <w:sz w:val="36"/>
                <w:szCs w:val="36"/>
              </w:rPr>
            </w:pPr>
            <w:r w:rsidRPr="00802695">
              <w:rPr>
                <w:b/>
                <w:color w:val="000000"/>
                <w:sz w:val="28"/>
                <w:szCs w:val="28"/>
              </w:rPr>
              <w:t>Towards the charges for</w:t>
            </w:r>
            <w:r w:rsidRPr="00802695">
              <w:rPr>
                <w:color w:val="000000"/>
                <w:sz w:val="28"/>
                <w:szCs w:val="28"/>
              </w:rPr>
              <w:t xml:space="preserve"> </w:t>
            </w:r>
            <w:r w:rsidRPr="00802695">
              <w:rPr>
                <w:b/>
                <w:color w:val="000000"/>
                <w:sz w:val="28"/>
                <w:szCs w:val="28"/>
              </w:rPr>
              <w:t>at your</w:t>
            </w:r>
            <w:r w:rsidR="00384FE1">
              <w:rPr>
                <w:b/>
                <w:color w:val="000000"/>
                <w:sz w:val="28"/>
                <w:szCs w:val="28"/>
              </w:rPr>
              <w:t xml:space="preserve"> Premises. Providing </w:t>
            </w:r>
            <w:r w:rsidRPr="00802695">
              <w:rPr>
                <w:b/>
                <w:color w:val="000000"/>
                <w:sz w:val="28"/>
                <w:szCs w:val="28"/>
              </w:rPr>
              <w:t xml:space="preserve"> for</w:t>
            </w:r>
            <w:r w:rsidR="00E769C2" w:rsidRPr="00406FCA">
              <w:rPr>
                <w:rFonts w:ascii="Arial" w:eastAsia="Times New Roman" w:hAnsi="Arial" w:cs="Arial"/>
                <w:b/>
                <w:color w:val="00B050"/>
                <w:sz w:val="52"/>
                <w:szCs w:val="52"/>
              </w:rPr>
              <w:t xml:space="preserve"> </w:t>
            </w:r>
            <w:r w:rsidR="003943A6">
              <w:rPr>
                <w:rFonts w:ascii="Arial" w:eastAsia="Times New Roman" w:hAnsi="Arial" w:cs="Arial"/>
                <w:b/>
                <w:color w:val="00B050"/>
                <w:sz w:val="52"/>
                <w:szCs w:val="52"/>
              </w:rPr>
              <w:t>Carpet Laying</w:t>
            </w:r>
            <w:r w:rsidR="00E769C2" w:rsidRPr="00406FCA">
              <w:rPr>
                <w:rFonts w:ascii="Arial" w:eastAsia="Times New Roman" w:hAnsi="Arial" w:cs="Arial"/>
                <w:b/>
                <w:color w:val="00B050"/>
                <w:sz w:val="52"/>
                <w:szCs w:val="52"/>
              </w:rPr>
              <w:t xml:space="preserve"> </w:t>
            </w:r>
            <w:r w:rsidR="00550AD9" w:rsidRPr="00802695">
              <w:rPr>
                <w:b/>
                <w:color w:val="000000"/>
                <w:sz w:val="28"/>
                <w:szCs w:val="28"/>
              </w:rPr>
              <w:t>Services</w:t>
            </w:r>
          </w:p>
          <w:p w:rsidR="003943A6" w:rsidRDefault="003943A6" w:rsidP="003943A6">
            <w:pPr>
              <w:spacing w:after="0" w:line="240" w:lineRule="auto"/>
              <w:outlineLvl w:val="2"/>
              <w:rPr>
                <w:rFonts w:ascii="Arial" w:eastAsia="Times New Roman" w:hAnsi="Arial" w:cs="Arial"/>
                <w:b/>
                <w:bCs/>
                <w:sz w:val="28"/>
                <w:szCs w:val="28"/>
              </w:rPr>
            </w:pPr>
          </w:p>
          <w:p w:rsidR="003459A9" w:rsidRDefault="003459A9" w:rsidP="00E14CAD">
            <w:pPr>
              <w:spacing w:after="0" w:line="240" w:lineRule="auto"/>
              <w:outlineLvl w:val="2"/>
              <w:rPr>
                <w:rFonts w:ascii="Arial" w:eastAsia="Times New Roman" w:hAnsi="Arial" w:cs="Arial"/>
                <w:b/>
                <w:bCs/>
                <w:sz w:val="27"/>
                <w:szCs w:val="27"/>
              </w:rPr>
            </w:pPr>
            <w:r>
              <w:rPr>
                <w:rFonts w:ascii="Arial" w:eastAsia="Times New Roman" w:hAnsi="Arial" w:cs="Arial"/>
                <w:b/>
                <w:bCs/>
                <w:sz w:val="28"/>
                <w:szCs w:val="28"/>
              </w:rPr>
              <w:t xml:space="preserve">      </w:t>
            </w:r>
          </w:p>
          <w:p w:rsidR="00092809" w:rsidRDefault="003943A6" w:rsidP="003943A6">
            <w:pPr>
              <w:pStyle w:val="ListParagraph"/>
              <w:numPr>
                <w:ilvl w:val="1"/>
                <w:numId w:val="2"/>
              </w:numPr>
              <w:spacing w:after="0" w:line="240" w:lineRule="auto"/>
              <w:outlineLvl w:val="2"/>
              <w:rPr>
                <w:rFonts w:ascii="Arial" w:eastAsia="Times New Roman" w:hAnsi="Arial" w:cs="Arial"/>
                <w:b/>
                <w:bCs/>
                <w:color w:val="FF0000"/>
                <w:sz w:val="27"/>
                <w:szCs w:val="27"/>
              </w:rPr>
            </w:pPr>
            <w:r>
              <w:rPr>
                <w:rFonts w:ascii="Arial" w:eastAsia="Times New Roman" w:hAnsi="Arial" w:cs="Arial"/>
                <w:b/>
                <w:bCs/>
                <w:color w:val="FF0000"/>
                <w:sz w:val="27"/>
                <w:szCs w:val="27"/>
              </w:rPr>
              <w:t>Carpet(Professional) – POO3 – Blue – Rs.100/</w:t>
            </w:r>
            <w:proofErr w:type="spellStart"/>
            <w:r>
              <w:rPr>
                <w:rFonts w:ascii="Arial" w:eastAsia="Times New Roman" w:hAnsi="Arial" w:cs="Arial"/>
                <w:b/>
                <w:bCs/>
                <w:color w:val="FF0000"/>
                <w:sz w:val="27"/>
                <w:szCs w:val="27"/>
              </w:rPr>
              <w:t>sft</w:t>
            </w:r>
            <w:proofErr w:type="spellEnd"/>
          </w:p>
          <w:p w:rsidR="003943A6" w:rsidRDefault="003943A6" w:rsidP="003943A6">
            <w:pPr>
              <w:pStyle w:val="ListParagraph"/>
              <w:numPr>
                <w:ilvl w:val="1"/>
                <w:numId w:val="2"/>
              </w:numPr>
              <w:spacing w:after="0" w:line="240" w:lineRule="auto"/>
              <w:outlineLvl w:val="2"/>
              <w:rPr>
                <w:rFonts w:ascii="Arial" w:eastAsia="Times New Roman" w:hAnsi="Arial" w:cs="Arial"/>
                <w:b/>
                <w:bCs/>
                <w:color w:val="FF0000"/>
                <w:sz w:val="27"/>
                <w:szCs w:val="27"/>
              </w:rPr>
            </w:pPr>
            <w:r>
              <w:rPr>
                <w:rFonts w:ascii="Arial" w:eastAsia="Times New Roman" w:hAnsi="Arial" w:cs="Arial"/>
                <w:b/>
                <w:bCs/>
                <w:color w:val="FF0000"/>
                <w:sz w:val="27"/>
                <w:szCs w:val="27"/>
              </w:rPr>
              <w:t>Effect(FX) – EF01 – Blue – Rs.105/</w:t>
            </w:r>
            <w:proofErr w:type="spellStart"/>
            <w:r>
              <w:rPr>
                <w:rFonts w:ascii="Arial" w:eastAsia="Times New Roman" w:hAnsi="Arial" w:cs="Arial"/>
                <w:b/>
                <w:bCs/>
                <w:color w:val="FF0000"/>
                <w:sz w:val="27"/>
                <w:szCs w:val="27"/>
              </w:rPr>
              <w:t>sft</w:t>
            </w:r>
            <w:proofErr w:type="spellEnd"/>
          </w:p>
          <w:p w:rsidR="003943A6" w:rsidRDefault="003943A6" w:rsidP="003943A6">
            <w:pPr>
              <w:spacing w:after="0" w:line="240" w:lineRule="auto"/>
              <w:outlineLvl w:val="2"/>
              <w:rPr>
                <w:rFonts w:ascii="Arial" w:eastAsia="Times New Roman" w:hAnsi="Arial" w:cs="Arial"/>
                <w:b/>
                <w:bCs/>
                <w:color w:val="FF0000"/>
                <w:sz w:val="27"/>
                <w:szCs w:val="27"/>
              </w:rPr>
            </w:pPr>
            <w:r>
              <w:rPr>
                <w:rFonts w:ascii="Arial" w:eastAsia="Times New Roman" w:hAnsi="Arial" w:cs="Arial"/>
                <w:b/>
                <w:bCs/>
                <w:color w:val="FF0000"/>
                <w:sz w:val="27"/>
                <w:szCs w:val="27"/>
              </w:rPr>
              <w:t>With laying, service and labor including transport charges + 1 year warranty with tax</w:t>
            </w:r>
          </w:p>
          <w:p w:rsidR="003943A6" w:rsidRDefault="003943A6" w:rsidP="003943A6">
            <w:pPr>
              <w:pStyle w:val="ListParagraph"/>
              <w:numPr>
                <w:ilvl w:val="1"/>
                <w:numId w:val="2"/>
              </w:numPr>
              <w:spacing w:after="0" w:line="240" w:lineRule="auto"/>
              <w:outlineLvl w:val="2"/>
              <w:rPr>
                <w:rFonts w:ascii="Arial" w:eastAsia="Times New Roman" w:hAnsi="Arial" w:cs="Arial"/>
                <w:b/>
                <w:bCs/>
                <w:color w:val="FF0000"/>
                <w:sz w:val="27"/>
                <w:szCs w:val="27"/>
              </w:rPr>
            </w:pPr>
            <w:r>
              <w:rPr>
                <w:rFonts w:ascii="Arial" w:eastAsia="Times New Roman" w:hAnsi="Arial" w:cs="Arial"/>
                <w:b/>
                <w:bCs/>
                <w:color w:val="FF0000"/>
                <w:sz w:val="27"/>
                <w:szCs w:val="27"/>
              </w:rPr>
              <w:t>Vega – 611 – Rs.90/</w:t>
            </w:r>
            <w:proofErr w:type="spellStart"/>
            <w:r>
              <w:rPr>
                <w:rFonts w:ascii="Arial" w:eastAsia="Times New Roman" w:hAnsi="Arial" w:cs="Arial"/>
                <w:b/>
                <w:bCs/>
                <w:color w:val="FF0000"/>
                <w:sz w:val="27"/>
                <w:szCs w:val="27"/>
              </w:rPr>
              <w:t>sft</w:t>
            </w:r>
            <w:proofErr w:type="spellEnd"/>
          </w:p>
          <w:p w:rsidR="003943A6" w:rsidRDefault="003943A6" w:rsidP="003943A6">
            <w:pPr>
              <w:pStyle w:val="ListParagraph"/>
              <w:numPr>
                <w:ilvl w:val="1"/>
                <w:numId w:val="2"/>
              </w:numPr>
              <w:spacing w:after="0" w:line="240" w:lineRule="auto"/>
              <w:outlineLvl w:val="2"/>
              <w:rPr>
                <w:rFonts w:ascii="Arial" w:eastAsia="Times New Roman" w:hAnsi="Arial" w:cs="Arial"/>
                <w:b/>
                <w:bCs/>
                <w:color w:val="FF0000"/>
                <w:sz w:val="27"/>
                <w:szCs w:val="27"/>
              </w:rPr>
            </w:pPr>
            <w:proofErr w:type="spellStart"/>
            <w:r>
              <w:rPr>
                <w:rFonts w:ascii="Arial" w:eastAsia="Times New Roman" w:hAnsi="Arial" w:cs="Arial"/>
                <w:b/>
                <w:bCs/>
                <w:color w:val="FF0000"/>
                <w:sz w:val="27"/>
                <w:szCs w:val="27"/>
              </w:rPr>
              <w:t>Zenich</w:t>
            </w:r>
            <w:proofErr w:type="spellEnd"/>
            <w:r>
              <w:rPr>
                <w:rFonts w:ascii="Arial" w:eastAsia="Times New Roman" w:hAnsi="Arial" w:cs="Arial"/>
                <w:b/>
                <w:bCs/>
                <w:color w:val="FF0000"/>
                <w:sz w:val="27"/>
                <w:szCs w:val="27"/>
              </w:rPr>
              <w:t xml:space="preserve"> – 511 – Rs.95/</w:t>
            </w:r>
            <w:proofErr w:type="spellStart"/>
            <w:r>
              <w:rPr>
                <w:rFonts w:ascii="Arial" w:eastAsia="Times New Roman" w:hAnsi="Arial" w:cs="Arial"/>
                <w:b/>
                <w:bCs/>
                <w:color w:val="FF0000"/>
                <w:sz w:val="27"/>
                <w:szCs w:val="27"/>
              </w:rPr>
              <w:t>sft</w:t>
            </w:r>
            <w:proofErr w:type="spellEnd"/>
            <w:r>
              <w:rPr>
                <w:rFonts w:ascii="Arial" w:eastAsia="Times New Roman" w:hAnsi="Arial" w:cs="Arial"/>
                <w:b/>
                <w:bCs/>
                <w:color w:val="FF0000"/>
                <w:sz w:val="27"/>
                <w:szCs w:val="27"/>
              </w:rPr>
              <w:t xml:space="preserve"> </w:t>
            </w:r>
          </w:p>
          <w:p w:rsidR="003943A6" w:rsidRPr="003943A6" w:rsidRDefault="003943A6" w:rsidP="003943A6">
            <w:pPr>
              <w:spacing w:after="0" w:line="240" w:lineRule="auto"/>
              <w:outlineLvl w:val="2"/>
              <w:rPr>
                <w:rFonts w:ascii="Arial" w:eastAsia="Times New Roman" w:hAnsi="Arial" w:cs="Arial"/>
                <w:b/>
                <w:bCs/>
                <w:color w:val="FF0000"/>
                <w:sz w:val="27"/>
                <w:szCs w:val="27"/>
              </w:rPr>
            </w:pPr>
            <w:r w:rsidRPr="003943A6">
              <w:rPr>
                <w:rFonts w:ascii="Arial" w:eastAsia="Times New Roman" w:hAnsi="Arial" w:cs="Arial"/>
                <w:b/>
                <w:bCs/>
                <w:color w:val="FF0000"/>
                <w:sz w:val="27"/>
                <w:szCs w:val="27"/>
              </w:rPr>
              <w:t>With laying, service and labor including transport charges</w:t>
            </w:r>
            <w:r>
              <w:rPr>
                <w:rFonts w:ascii="Arial" w:eastAsia="Times New Roman" w:hAnsi="Arial" w:cs="Arial"/>
                <w:b/>
                <w:bCs/>
                <w:color w:val="FF0000"/>
                <w:sz w:val="27"/>
                <w:szCs w:val="27"/>
              </w:rPr>
              <w:t xml:space="preserve"> + 14%tax</w:t>
            </w:r>
          </w:p>
          <w:p w:rsidR="003943A6" w:rsidRPr="003943A6" w:rsidRDefault="003943A6" w:rsidP="003943A6">
            <w:pPr>
              <w:spacing w:after="0" w:line="240" w:lineRule="auto"/>
              <w:outlineLvl w:val="2"/>
              <w:rPr>
                <w:rFonts w:ascii="Arial" w:eastAsia="Times New Roman" w:hAnsi="Arial" w:cs="Arial"/>
                <w:b/>
                <w:bCs/>
                <w:color w:val="FF0000"/>
                <w:sz w:val="27"/>
                <w:szCs w:val="27"/>
              </w:rPr>
            </w:pPr>
          </w:p>
          <w:p w:rsidR="0061269A" w:rsidRDefault="0061269A" w:rsidP="00E14CAD">
            <w:pPr>
              <w:spacing w:after="0" w:line="240" w:lineRule="auto"/>
              <w:outlineLvl w:val="2"/>
              <w:rPr>
                <w:rFonts w:ascii="Book Antiqua" w:hAnsi="Book Antiqua"/>
                <w:b/>
                <w:sz w:val="36"/>
                <w:szCs w:val="36"/>
              </w:rPr>
            </w:pPr>
          </w:p>
          <w:p w:rsidR="00DE6123" w:rsidRPr="00507BF3" w:rsidRDefault="00DF6A38" w:rsidP="001E47B9">
            <w:pPr>
              <w:spacing w:after="0" w:line="240" w:lineRule="auto"/>
              <w:outlineLvl w:val="2"/>
              <w:rPr>
                <w:sz w:val="20"/>
              </w:rPr>
            </w:pPr>
            <w:r>
              <w:rPr>
                <w:rFonts w:ascii="Arial" w:eastAsia="Times New Roman" w:hAnsi="Arial" w:cs="Arial"/>
                <w:b/>
                <w:bCs/>
                <w:sz w:val="27"/>
                <w:szCs w:val="27"/>
              </w:rPr>
              <w:t xml:space="preserve">    </w:t>
            </w:r>
            <w:r w:rsidR="003C28F8">
              <w:rPr>
                <w:rFonts w:ascii="Arial" w:eastAsia="Times New Roman" w:hAnsi="Arial" w:cs="Arial"/>
                <w:b/>
                <w:bCs/>
                <w:sz w:val="27"/>
                <w:szCs w:val="27"/>
              </w:rPr>
              <w:t xml:space="preserve">                                       </w:t>
            </w:r>
            <w:r w:rsidR="00384FE1">
              <w:rPr>
                <w:rFonts w:ascii="Arial" w:eastAsia="Times New Roman" w:hAnsi="Arial" w:cs="Arial"/>
                <w:b/>
                <w:bCs/>
                <w:sz w:val="27"/>
                <w:szCs w:val="27"/>
              </w:rPr>
              <w:t xml:space="preserve">                   </w:t>
            </w:r>
            <w:r w:rsidR="00415ADA">
              <w:rPr>
                <w:rFonts w:ascii="Arial" w:eastAsia="Times New Roman" w:hAnsi="Arial" w:cs="Arial"/>
                <w:b/>
                <w:bCs/>
                <w:sz w:val="27"/>
                <w:szCs w:val="27"/>
              </w:rPr>
              <w:t xml:space="preserve"> </w:t>
            </w:r>
          </w:p>
        </w:tc>
        <w:tc>
          <w:tcPr>
            <w:tcW w:w="1889" w:type="dxa"/>
            <w:vMerge/>
            <w:shd w:val="clear" w:color="auto" w:fill="auto"/>
          </w:tcPr>
          <w:p w:rsidR="00DE6123" w:rsidRPr="00045925" w:rsidRDefault="00DE6123" w:rsidP="00E14CAD">
            <w:pPr>
              <w:rPr>
                <w:b/>
                <w:bCs/>
                <w:color w:val="000000"/>
              </w:rPr>
            </w:pPr>
          </w:p>
        </w:tc>
        <w:bookmarkStart w:id="0" w:name="_GoBack"/>
        <w:bookmarkEnd w:id="0"/>
      </w:tr>
      <w:tr w:rsidR="00DE6123" w:rsidRPr="00045925" w:rsidTr="00CD7BAF">
        <w:trPr>
          <w:trHeight w:val="139"/>
        </w:trPr>
        <w:tc>
          <w:tcPr>
            <w:tcW w:w="9900" w:type="dxa"/>
            <w:gridSpan w:val="3"/>
            <w:shd w:val="clear" w:color="auto" w:fill="auto"/>
          </w:tcPr>
          <w:p w:rsidR="003459A9" w:rsidRPr="00D5268C" w:rsidRDefault="003459A9" w:rsidP="00DF6A38">
            <w:pPr>
              <w:spacing w:after="0" w:line="240" w:lineRule="auto"/>
              <w:outlineLvl w:val="2"/>
              <w:rPr>
                <w:b/>
                <w:bCs/>
                <w:color w:val="FF0000"/>
                <w:sz w:val="28"/>
                <w:szCs w:val="28"/>
              </w:rPr>
            </w:pPr>
          </w:p>
        </w:tc>
      </w:tr>
    </w:tbl>
    <w:p w:rsidR="00092809" w:rsidRDefault="00092809" w:rsidP="00D5268C">
      <w:pPr>
        <w:rPr>
          <w:rFonts w:ascii="Book Antiqua" w:hAnsi="Book Antiqua"/>
          <w:b/>
          <w:color w:val="00B050"/>
          <w:sz w:val="36"/>
          <w:szCs w:val="36"/>
        </w:rPr>
      </w:pPr>
    </w:p>
    <w:p w:rsidR="00092809" w:rsidRDefault="001E47B9" w:rsidP="00D5268C">
      <w:pPr>
        <w:rPr>
          <w:rFonts w:ascii="Book Antiqua" w:hAnsi="Book Antiqua"/>
          <w:b/>
          <w:color w:val="00B050"/>
          <w:sz w:val="36"/>
          <w:szCs w:val="36"/>
        </w:rPr>
      </w:pPr>
      <w:r w:rsidRPr="00C15AE3">
        <w:rPr>
          <w:rFonts w:ascii="Book Antiqua" w:hAnsi="Book Antiqua"/>
          <w:b/>
          <w:color w:val="00B050"/>
          <w:sz w:val="36"/>
          <w:szCs w:val="36"/>
        </w:rPr>
        <w:t>Regards</w:t>
      </w:r>
      <w:r>
        <w:rPr>
          <w:rFonts w:ascii="Book Antiqua" w:hAnsi="Book Antiqua"/>
          <w:b/>
          <w:color w:val="00B050"/>
          <w:sz w:val="36"/>
          <w:szCs w:val="36"/>
        </w:rPr>
        <w:t xml:space="preserve"> </w:t>
      </w:r>
      <w:proofErr w:type="spellStart"/>
      <w:r>
        <w:rPr>
          <w:rFonts w:ascii="Book Antiqua" w:hAnsi="Book Antiqua"/>
          <w:b/>
          <w:color w:val="00B050"/>
          <w:sz w:val="36"/>
          <w:szCs w:val="36"/>
        </w:rPr>
        <w:t>yadava</w:t>
      </w:r>
      <w:proofErr w:type="spellEnd"/>
      <w:r>
        <w:rPr>
          <w:rFonts w:ascii="Book Antiqua" w:hAnsi="Book Antiqua"/>
          <w:b/>
          <w:color w:val="00B050"/>
          <w:sz w:val="36"/>
          <w:szCs w:val="36"/>
        </w:rPr>
        <w:t xml:space="preserve">   Call </w:t>
      </w:r>
      <w:proofErr w:type="gramStart"/>
      <w:r>
        <w:rPr>
          <w:rFonts w:ascii="Book Antiqua" w:hAnsi="Book Antiqua"/>
          <w:b/>
          <w:color w:val="00B050"/>
          <w:sz w:val="36"/>
          <w:szCs w:val="36"/>
        </w:rPr>
        <w:t>As  8105852348</w:t>
      </w:r>
      <w:proofErr w:type="gramEnd"/>
    </w:p>
    <w:p w:rsidR="001E47B9" w:rsidRDefault="001E47B9" w:rsidP="00D5268C">
      <w:pPr>
        <w:rPr>
          <w:rFonts w:ascii="Book Antiqua" w:hAnsi="Book Antiqua"/>
          <w:b/>
          <w:color w:val="00B050"/>
          <w:sz w:val="36"/>
          <w:szCs w:val="36"/>
        </w:rPr>
      </w:pPr>
    </w:p>
    <w:p w:rsidR="00092809" w:rsidRDefault="00092809" w:rsidP="00D5268C">
      <w:pPr>
        <w:rPr>
          <w:rFonts w:ascii="Book Antiqua" w:hAnsi="Book Antiqua"/>
          <w:b/>
          <w:color w:val="00B050"/>
          <w:sz w:val="36"/>
          <w:szCs w:val="36"/>
        </w:rPr>
      </w:pPr>
    </w:p>
    <w:p w:rsidR="001E47B9" w:rsidRDefault="001E47B9" w:rsidP="00D5268C">
      <w:pPr>
        <w:rPr>
          <w:rFonts w:ascii="Book Antiqua" w:hAnsi="Book Antiqua"/>
          <w:b/>
          <w:color w:val="00B050"/>
          <w:sz w:val="36"/>
          <w:szCs w:val="36"/>
        </w:rPr>
      </w:pPr>
    </w:p>
    <w:p w:rsidR="001E47B9" w:rsidRDefault="001E47B9" w:rsidP="00D5268C">
      <w:pPr>
        <w:rPr>
          <w:rFonts w:ascii="Book Antiqua" w:hAnsi="Book Antiqua"/>
          <w:b/>
          <w:color w:val="00B050"/>
          <w:sz w:val="36"/>
          <w:szCs w:val="36"/>
        </w:rPr>
      </w:pPr>
    </w:p>
    <w:p w:rsidR="001E47B9" w:rsidRDefault="001E47B9" w:rsidP="00D5268C">
      <w:pPr>
        <w:rPr>
          <w:rFonts w:ascii="Book Antiqua" w:hAnsi="Book Antiqua"/>
          <w:b/>
          <w:color w:val="00B050"/>
          <w:sz w:val="36"/>
          <w:szCs w:val="36"/>
        </w:rPr>
      </w:pPr>
    </w:p>
    <w:p w:rsidR="00092809" w:rsidRDefault="00092809" w:rsidP="00D5268C">
      <w:pPr>
        <w:rPr>
          <w:rFonts w:ascii="Book Antiqua" w:hAnsi="Book Antiqua"/>
          <w:b/>
          <w:color w:val="00B050"/>
          <w:sz w:val="36"/>
          <w:szCs w:val="36"/>
        </w:rPr>
      </w:pPr>
    </w:p>
    <w:p w:rsidR="00CD7BAF" w:rsidRDefault="00CD7BAF" w:rsidP="00CD7BAF">
      <w:pPr>
        <w:jc w:val="both"/>
        <w:rPr>
          <w:rFonts w:ascii="Book Antiqua" w:hAnsi="Book Antiqua"/>
          <w:b/>
          <w:bCs/>
          <w:color w:val="00B050"/>
          <w:sz w:val="40"/>
          <w:szCs w:val="40"/>
        </w:rPr>
      </w:pPr>
    </w:p>
    <w:p w:rsidR="00D5268C" w:rsidRDefault="00D5268C" w:rsidP="00CD7BAF">
      <w:pPr>
        <w:jc w:val="both"/>
        <w:rPr>
          <w:rFonts w:ascii="Book Antiqua" w:hAnsi="Book Antiqua"/>
          <w:b/>
          <w:bCs/>
          <w:color w:val="00B050"/>
          <w:sz w:val="40"/>
          <w:szCs w:val="40"/>
        </w:rPr>
      </w:pPr>
    </w:p>
    <w:p w:rsidR="00D5268C" w:rsidRDefault="00D5268C" w:rsidP="00CD7BAF">
      <w:pPr>
        <w:jc w:val="both"/>
        <w:rPr>
          <w:rFonts w:ascii="Book Antiqua" w:hAnsi="Book Antiqua"/>
          <w:b/>
          <w:bCs/>
          <w:color w:val="00B050"/>
          <w:sz w:val="40"/>
          <w:szCs w:val="40"/>
        </w:rPr>
      </w:pPr>
    </w:p>
    <w:p w:rsidR="00550AD9" w:rsidRDefault="00550AD9" w:rsidP="000349F1">
      <w:pPr>
        <w:tabs>
          <w:tab w:val="left" w:pos="750"/>
        </w:tabs>
        <w:rPr>
          <w:color w:val="000000"/>
        </w:rPr>
      </w:pPr>
    </w:p>
    <w:p w:rsidR="00550AD9" w:rsidRDefault="00550AD9" w:rsidP="00DE6123">
      <w:pPr>
        <w:jc w:val="center"/>
        <w:rPr>
          <w:color w:val="000000"/>
        </w:rPr>
      </w:pPr>
    </w:p>
    <w:p w:rsidR="00DE6123" w:rsidRPr="00045925" w:rsidRDefault="00DE6123" w:rsidP="00DE6123">
      <w:pPr>
        <w:jc w:val="center"/>
        <w:rPr>
          <w:color w:val="000000"/>
        </w:rPr>
      </w:pPr>
      <w:r w:rsidRPr="00045925">
        <w:rPr>
          <w:color w:val="000000"/>
        </w:rPr>
        <w:t xml:space="preserve">       </w:t>
      </w:r>
    </w:p>
    <w:p w:rsidR="00DE6123" w:rsidRDefault="00DE6123" w:rsidP="00DE6123">
      <w:pPr>
        <w:jc w:val="both"/>
        <w:rPr>
          <w:rFonts w:ascii="Book Antiqua" w:hAnsi="Book Antiqua"/>
          <w:b/>
          <w:bCs/>
          <w:color w:val="00B050"/>
          <w:sz w:val="40"/>
          <w:szCs w:val="40"/>
        </w:rPr>
      </w:pPr>
      <w:r>
        <w:rPr>
          <w:rFonts w:ascii="Book Antiqua" w:hAnsi="Book Antiqua"/>
          <w:b/>
          <w:bCs/>
          <w:color w:val="00B050"/>
          <w:sz w:val="40"/>
          <w:szCs w:val="40"/>
        </w:rPr>
        <w:t xml:space="preserve">  </w:t>
      </w:r>
    </w:p>
    <w:p w:rsidR="00DE6123" w:rsidRDefault="00DE6123" w:rsidP="00847B9D">
      <w:pPr>
        <w:jc w:val="both"/>
        <w:rPr>
          <w:rFonts w:ascii="Book Antiqua" w:hAnsi="Book Antiqua"/>
          <w:b/>
          <w:color w:val="00B050"/>
          <w:sz w:val="36"/>
          <w:szCs w:val="36"/>
        </w:rPr>
      </w:pPr>
    </w:p>
    <w:p w:rsidR="00DE6123" w:rsidRDefault="00DE6123" w:rsidP="00847B9D">
      <w:pPr>
        <w:jc w:val="both"/>
        <w:rPr>
          <w:rFonts w:ascii="Book Antiqua" w:hAnsi="Book Antiqua"/>
          <w:b/>
          <w:color w:val="00B050"/>
          <w:sz w:val="36"/>
          <w:szCs w:val="36"/>
        </w:rPr>
      </w:pPr>
    </w:p>
    <w:p w:rsidR="00847B9D" w:rsidRPr="0019551B" w:rsidRDefault="00847B9D" w:rsidP="00847B9D">
      <w:pPr>
        <w:jc w:val="both"/>
        <w:rPr>
          <w:rFonts w:ascii="Book Antiqua" w:hAnsi="Book Antiqua"/>
          <w:b/>
          <w:color w:val="00B050"/>
          <w:sz w:val="40"/>
          <w:szCs w:val="40"/>
        </w:rPr>
      </w:pPr>
      <w:r>
        <w:rPr>
          <w:rFonts w:ascii="Book Antiqua" w:hAnsi="Book Antiqua"/>
          <w:b/>
          <w:color w:val="00B050"/>
          <w:sz w:val="36"/>
          <w:szCs w:val="36"/>
        </w:rPr>
        <w:t xml:space="preserve">                                              </w:t>
      </w:r>
    </w:p>
    <w:p w:rsidR="00847B9D" w:rsidRPr="00C26C14" w:rsidRDefault="00847B9D" w:rsidP="00847B9D">
      <w:pPr>
        <w:spacing w:after="0" w:line="300" w:lineRule="atLeast"/>
        <w:jc w:val="both"/>
        <w:rPr>
          <w:rFonts w:ascii="Arial" w:eastAsia="Times New Roman" w:hAnsi="Arial" w:cs="Arial"/>
          <w:color w:val="626262"/>
          <w:sz w:val="21"/>
          <w:szCs w:val="21"/>
        </w:rPr>
      </w:pPr>
    </w:p>
    <w:p w:rsidR="00707DC1" w:rsidRDefault="00707DC1"/>
    <w:sectPr w:rsidR="00707DC1" w:rsidSect="00BE2DEF">
      <w:headerReference w:type="default" r:id="rId11"/>
      <w:pgSz w:w="12240" w:h="15840"/>
      <w:pgMar w:top="-1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5AF" w:rsidRDefault="003015AF" w:rsidP="00AB0C01">
      <w:pPr>
        <w:spacing w:after="0" w:line="240" w:lineRule="auto"/>
      </w:pPr>
      <w:r>
        <w:separator/>
      </w:r>
    </w:p>
  </w:endnote>
  <w:endnote w:type="continuationSeparator" w:id="0">
    <w:p w:rsidR="003015AF" w:rsidRDefault="003015AF" w:rsidP="00AB0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CondensedBlackCnBlk">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5AF" w:rsidRDefault="003015AF" w:rsidP="00AB0C01">
      <w:pPr>
        <w:spacing w:after="0" w:line="240" w:lineRule="auto"/>
      </w:pPr>
      <w:r>
        <w:separator/>
      </w:r>
    </w:p>
  </w:footnote>
  <w:footnote w:type="continuationSeparator" w:id="0">
    <w:p w:rsidR="003015AF" w:rsidRDefault="003015AF" w:rsidP="00AB0C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C01" w:rsidRDefault="00AB0C01" w:rsidP="00AB0C01">
    <w:pPr>
      <w:pStyle w:val="Header"/>
      <w:tabs>
        <w:tab w:val="left" w:pos="9270"/>
      </w:tabs>
    </w:pPr>
  </w:p>
  <w:p w:rsidR="00C82A47" w:rsidRDefault="00C82A47" w:rsidP="00AB0C01">
    <w:pPr>
      <w:pStyle w:val="Header"/>
      <w:tabs>
        <w:tab w:val="left" w:pos="927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A7980"/>
    <w:multiLevelType w:val="multilevel"/>
    <w:tmpl w:val="C960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F1C84"/>
    <w:multiLevelType w:val="hybridMultilevel"/>
    <w:tmpl w:val="59989AFA"/>
    <w:lvl w:ilvl="0" w:tplc="72B60A96">
      <w:start w:val="4"/>
      <w:numFmt w:val="bullet"/>
      <w:lvlText w:val=""/>
      <w:lvlJc w:val="left"/>
      <w:pPr>
        <w:tabs>
          <w:tab w:val="num" w:pos="360"/>
        </w:tabs>
        <w:ind w:left="360" w:hanging="360"/>
      </w:pPr>
      <w:rPr>
        <w:rFonts w:ascii="Wingdings" w:eastAsia="Times New Roman" w:hAnsi="Wingdings" w:cs="Arial" w:hint="default"/>
      </w:rPr>
    </w:lvl>
    <w:lvl w:ilvl="1" w:tplc="04090003">
      <w:start w:val="1"/>
      <w:numFmt w:val="decimal"/>
      <w:lvlText w:val="%2."/>
      <w:lvlJc w:val="left"/>
      <w:pPr>
        <w:tabs>
          <w:tab w:val="num" w:pos="540"/>
        </w:tabs>
        <w:ind w:left="540" w:hanging="360"/>
      </w:pPr>
    </w:lvl>
    <w:lvl w:ilvl="2" w:tplc="04090005">
      <w:start w:val="1"/>
      <w:numFmt w:val="decimal"/>
      <w:lvlText w:val="%3."/>
      <w:lvlJc w:val="left"/>
      <w:pPr>
        <w:tabs>
          <w:tab w:val="num" w:pos="1260"/>
        </w:tabs>
        <w:ind w:left="1260" w:hanging="360"/>
      </w:pPr>
    </w:lvl>
    <w:lvl w:ilvl="3" w:tplc="04090001">
      <w:start w:val="1"/>
      <w:numFmt w:val="decimal"/>
      <w:lvlText w:val="%4."/>
      <w:lvlJc w:val="left"/>
      <w:pPr>
        <w:tabs>
          <w:tab w:val="num" w:pos="1980"/>
        </w:tabs>
        <w:ind w:left="1980" w:hanging="360"/>
      </w:pPr>
    </w:lvl>
    <w:lvl w:ilvl="4" w:tplc="04090003">
      <w:start w:val="1"/>
      <w:numFmt w:val="decimal"/>
      <w:lvlText w:val="%5."/>
      <w:lvlJc w:val="left"/>
      <w:pPr>
        <w:tabs>
          <w:tab w:val="num" w:pos="2700"/>
        </w:tabs>
        <w:ind w:left="2700" w:hanging="360"/>
      </w:pPr>
    </w:lvl>
    <w:lvl w:ilvl="5" w:tplc="04090005">
      <w:start w:val="1"/>
      <w:numFmt w:val="decimal"/>
      <w:lvlText w:val="%6."/>
      <w:lvlJc w:val="left"/>
      <w:pPr>
        <w:tabs>
          <w:tab w:val="num" w:pos="3420"/>
        </w:tabs>
        <w:ind w:left="3420" w:hanging="360"/>
      </w:pPr>
    </w:lvl>
    <w:lvl w:ilvl="6" w:tplc="04090001">
      <w:start w:val="1"/>
      <w:numFmt w:val="decimal"/>
      <w:lvlText w:val="%7."/>
      <w:lvlJc w:val="left"/>
      <w:pPr>
        <w:tabs>
          <w:tab w:val="num" w:pos="4140"/>
        </w:tabs>
        <w:ind w:left="4140" w:hanging="360"/>
      </w:pPr>
    </w:lvl>
    <w:lvl w:ilvl="7" w:tplc="04090003">
      <w:start w:val="1"/>
      <w:numFmt w:val="decimal"/>
      <w:lvlText w:val="%8."/>
      <w:lvlJc w:val="left"/>
      <w:pPr>
        <w:tabs>
          <w:tab w:val="num" w:pos="4860"/>
        </w:tabs>
        <w:ind w:left="4860" w:hanging="360"/>
      </w:pPr>
    </w:lvl>
    <w:lvl w:ilvl="8" w:tplc="04090005">
      <w:start w:val="1"/>
      <w:numFmt w:val="decimal"/>
      <w:lvlText w:val="%9."/>
      <w:lvlJc w:val="left"/>
      <w:pPr>
        <w:tabs>
          <w:tab w:val="num" w:pos="5580"/>
        </w:tabs>
        <w:ind w:left="5580" w:hanging="360"/>
      </w:pPr>
    </w:lvl>
  </w:abstractNum>
  <w:abstractNum w:abstractNumId="2">
    <w:nsid w:val="772342BD"/>
    <w:multiLevelType w:val="multilevel"/>
    <w:tmpl w:val="6A7A4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65118"/>
    <w:rsid w:val="000349F1"/>
    <w:rsid w:val="0004536C"/>
    <w:rsid w:val="00055A78"/>
    <w:rsid w:val="00056F7C"/>
    <w:rsid w:val="000738AC"/>
    <w:rsid w:val="00092809"/>
    <w:rsid w:val="000A532F"/>
    <w:rsid w:val="000C7DA5"/>
    <w:rsid w:val="001272C8"/>
    <w:rsid w:val="00156F07"/>
    <w:rsid w:val="00164A5C"/>
    <w:rsid w:val="001A2BCC"/>
    <w:rsid w:val="001B71A5"/>
    <w:rsid w:val="001E40D5"/>
    <w:rsid w:val="001E47B9"/>
    <w:rsid w:val="001E56DF"/>
    <w:rsid w:val="001E6BFC"/>
    <w:rsid w:val="002461DE"/>
    <w:rsid w:val="00261115"/>
    <w:rsid w:val="002A06FD"/>
    <w:rsid w:val="002B67C5"/>
    <w:rsid w:val="002D7EC7"/>
    <w:rsid w:val="002E2ACE"/>
    <w:rsid w:val="003015AF"/>
    <w:rsid w:val="0031492D"/>
    <w:rsid w:val="00343DC0"/>
    <w:rsid w:val="003459A9"/>
    <w:rsid w:val="0035482E"/>
    <w:rsid w:val="0035622F"/>
    <w:rsid w:val="0035767C"/>
    <w:rsid w:val="00360BD3"/>
    <w:rsid w:val="003611B0"/>
    <w:rsid w:val="00365212"/>
    <w:rsid w:val="0037736E"/>
    <w:rsid w:val="00384FE1"/>
    <w:rsid w:val="003943A6"/>
    <w:rsid w:val="003A1EC6"/>
    <w:rsid w:val="003C28F8"/>
    <w:rsid w:val="004037ED"/>
    <w:rsid w:val="00404CD9"/>
    <w:rsid w:val="00406FCA"/>
    <w:rsid w:val="00415ADA"/>
    <w:rsid w:val="00470241"/>
    <w:rsid w:val="00494590"/>
    <w:rsid w:val="004B68F6"/>
    <w:rsid w:val="00504135"/>
    <w:rsid w:val="00507BF3"/>
    <w:rsid w:val="00530F95"/>
    <w:rsid w:val="00550AD9"/>
    <w:rsid w:val="00562CEF"/>
    <w:rsid w:val="005A4CDB"/>
    <w:rsid w:val="005C73B7"/>
    <w:rsid w:val="005D1F6B"/>
    <w:rsid w:val="005E11F4"/>
    <w:rsid w:val="005F6CAF"/>
    <w:rsid w:val="0061269A"/>
    <w:rsid w:val="006661DB"/>
    <w:rsid w:val="006A031F"/>
    <w:rsid w:val="006D36A8"/>
    <w:rsid w:val="006E6E66"/>
    <w:rsid w:val="006F09A6"/>
    <w:rsid w:val="006F7A99"/>
    <w:rsid w:val="00707DC1"/>
    <w:rsid w:val="007325CD"/>
    <w:rsid w:val="007407FE"/>
    <w:rsid w:val="007A7545"/>
    <w:rsid w:val="007E0946"/>
    <w:rsid w:val="00802695"/>
    <w:rsid w:val="0081198D"/>
    <w:rsid w:val="00824AD3"/>
    <w:rsid w:val="00832449"/>
    <w:rsid w:val="00835964"/>
    <w:rsid w:val="0083753E"/>
    <w:rsid w:val="00847B9D"/>
    <w:rsid w:val="00884C95"/>
    <w:rsid w:val="008A2190"/>
    <w:rsid w:val="008F2301"/>
    <w:rsid w:val="009148AE"/>
    <w:rsid w:val="0096098F"/>
    <w:rsid w:val="00980130"/>
    <w:rsid w:val="0098451D"/>
    <w:rsid w:val="0099743D"/>
    <w:rsid w:val="009C09A5"/>
    <w:rsid w:val="00A16E22"/>
    <w:rsid w:val="00A303D5"/>
    <w:rsid w:val="00A51192"/>
    <w:rsid w:val="00A65118"/>
    <w:rsid w:val="00A757AA"/>
    <w:rsid w:val="00AA26FD"/>
    <w:rsid w:val="00AB0C01"/>
    <w:rsid w:val="00AE06D5"/>
    <w:rsid w:val="00B102E3"/>
    <w:rsid w:val="00B83F0D"/>
    <w:rsid w:val="00BA5C8E"/>
    <w:rsid w:val="00BC28D7"/>
    <w:rsid w:val="00BE22F8"/>
    <w:rsid w:val="00BE2DEF"/>
    <w:rsid w:val="00BF11A1"/>
    <w:rsid w:val="00C07CA5"/>
    <w:rsid w:val="00C303A7"/>
    <w:rsid w:val="00C52DA2"/>
    <w:rsid w:val="00C54E8D"/>
    <w:rsid w:val="00C674BF"/>
    <w:rsid w:val="00C81D2B"/>
    <w:rsid w:val="00C82A47"/>
    <w:rsid w:val="00C944CB"/>
    <w:rsid w:val="00CA7310"/>
    <w:rsid w:val="00CD706F"/>
    <w:rsid w:val="00CD7BAF"/>
    <w:rsid w:val="00CF01BB"/>
    <w:rsid w:val="00CF178F"/>
    <w:rsid w:val="00CF2BAF"/>
    <w:rsid w:val="00CF2EA1"/>
    <w:rsid w:val="00CF2F33"/>
    <w:rsid w:val="00D5268C"/>
    <w:rsid w:val="00D91D66"/>
    <w:rsid w:val="00DE6123"/>
    <w:rsid w:val="00DF6A38"/>
    <w:rsid w:val="00DF6DAA"/>
    <w:rsid w:val="00E2492E"/>
    <w:rsid w:val="00E2764B"/>
    <w:rsid w:val="00E52B06"/>
    <w:rsid w:val="00E769C2"/>
    <w:rsid w:val="00E82114"/>
    <w:rsid w:val="00E87F24"/>
    <w:rsid w:val="00E93B9F"/>
    <w:rsid w:val="00EA3FF8"/>
    <w:rsid w:val="00EE11E9"/>
    <w:rsid w:val="00EE4A6F"/>
    <w:rsid w:val="00EF0B2F"/>
    <w:rsid w:val="00F425B1"/>
    <w:rsid w:val="00F647AE"/>
    <w:rsid w:val="00FA4821"/>
    <w:rsid w:val="00FC6324"/>
    <w:rsid w:val="00FE71D5"/>
    <w:rsid w:val="00FF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EF346A7-3D62-4D6E-B4DA-84436E0D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4BF"/>
  </w:style>
  <w:style w:type="paragraph" w:styleId="Heading5">
    <w:name w:val="heading 5"/>
    <w:basedOn w:val="Normal"/>
    <w:next w:val="Normal"/>
    <w:link w:val="Heading5Char"/>
    <w:uiPriority w:val="9"/>
    <w:qFormat/>
    <w:rsid w:val="00AB0C01"/>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A65118"/>
  </w:style>
  <w:style w:type="character" w:customStyle="1" w:styleId="apple-converted-space">
    <w:name w:val="apple-converted-space"/>
    <w:basedOn w:val="DefaultParagraphFont"/>
    <w:rsid w:val="00A65118"/>
  </w:style>
  <w:style w:type="character" w:styleId="Hyperlink">
    <w:name w:val="Hyperlink"/>
    <w:basedOn w:val="DefaultParagraphFont"/>
    <w:uiPriority w:val="99"/>
    <w:unhideWhenUsed/>
    <w:rsid w:val="00A65118"/>
    <w:rPr>
      <w:color w:val="0000FF"/>
      <w:u w:val="single"/>
    </w:rPr>
  </w:style>
  <w:style w:type="paragraph" w:styleId="BalloonText">
    <w:name w:val="Balloon Text"/>
    <w:basedOn w:val="Normal"/>
    <w:link w:val="BalloonTextChar"/>
    <w:uiPriority w:val="99"/>
    <w:semiHidden/>
    <w:unhideWhenUsed/>
    <w:rsid w:val="00A65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118"/>
    <w:rPr>
      <w:rFonts w:ascii="Tahoma" w:hAnsi="Tahoma" w:cs="Tahoma"/>
      <w:sz w:val="16"/>
      <w:szCs w:val="16"/>
    </w:rPr>
  </w:style>
  <w:style w:type="table" w:styleId="TableGrid">
    <w:name w:val="Table Grid"/>
    <w:basedOn w:val="TableNormal"/>
    <w:uiPriority w:val="59"/>
    <w:rsid w:val="00A65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65118"/>
    <w:rPr>
      <w:i/>
      <w:iCs/>
    </w:rPr>
  </w:style>
  <w:style w:type="paragraph" w:styleId="Header">
    <w:name w:val="header"/>
    <w:basedOn w:val="Normal"/>
    <w:link w:val="HeaderChar"/>
    <w:uiPriority w:val="99"/>
    <w:semiHidden/>
    <w:unhideWhenUsed/>
    <w:rsid w:val="00AB0C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0C01"/>
  </w:style>
  <w:style w:type="paragraph" w:styleId="Footer">
    <w:name w:val="footer"/>
    <w:basedOn w:val="Normal"/>
    <w:link w:val="FooterChar"/>
    <w:uiPriority w:val="99"/>
    <w:semiHidden/>
    <w:unhideWhenUsed/>
    <w:rsid w:val="00AB0C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B0C01"/>
  </w:style>
  <w:style w:type="character" w:customStyle="1" w:styleId="Heading5Char">
    <w:name w:val="Heading 5 Char"/>
    <w:basedOn w:val="DefaultParagraphFont"/>
    <w:link w:val="Heading5"/>
    <w:uiPriority w:val="9"/>
    <w:rsid w:val="00AB0C01"/>
    <w:rPr>
      <w:rFonts w:ascii="Calibri" w:eastAsia="Times New Roman" w:hAnsi="Calibri" w:cs="Times New Roman"/>
      <w:b/>
      <w:bCs/>
      <w:i/>
      <w:iCs/>
      <w:sz w:val="26"/>
      <w:szCs w:val="26"/>
    </w:rPr>
  </w:style>
  <w:style w:type="character" w:styleId="Strong">
    <w:name w:val="Strong"/>
    <w:basedOn w:val="DefaultParagraphFont"/>
    <w:uiPriority w:val="22"/>
    <w:qFormat/>
    <w:rsid w:val="00CA7310"/>
    <w:rPr>
      <w:b/>
      <w:bCs/>
    </w:rPr>
  </w:style>
  <w:style w:type="paragraph" w:styleId="NormalWeb">
    <w:name w:val="Normal (Web)"/>
    <w:basedOn w:val="Normal"/>
    <w:uiPriority w:val="99"/>
    <w:semiHidden/>
    <w:unhideWhenUsed/>
    <w:rsid w:val="00CA73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6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6740">
      <w:bodyDiv w:val="1"/>
      <w:marLeft w:val="0"/>
      <w:marRight w:val="0"/>
      <w:marTop w:val="0"/>
      <w:marBottom w:val="0"/>
      <w:divBdr>
        <w:top w:val="none" w:sz="0" w:space="0" w:color="auto"/>
        <w:left w:val="none" w:sz="0" w:space="0" w:color="auto"/>
        <w:bottom w:val="none" w:sz="0" w:space="0" w:color="auto"/>
        <w:right w:val="none" w:sz="0" w:space="0" w:color="auto"/>
      </w:divBdr>
      <w:divsChild>
        <w:div w:id="127551145">
          <w:marLeft w:val="0"/>
          <w:marRight w:val="0"/>
          <w:marTop w:val="0"/>
          <w:marBottom w:val="0"/>
          <w:divBdr>
            <w:top w:val="none" w:sz="0" w:space="0" w:color="auto"/>
            <w:left w:val="none" w:sz="0" w:space="0" w:color="auto"/>
            <w:bottom w:val="none" w:sz="0" w:space="0" w:color="auto"/>
            <w:right w:val="none" w:sz="0" w:space="0" w:color="auto"/>
          </w:divBdr>
        </w:div>
        <w:div w:id="1764956373">
          <w:marLeft w:val="0"/>
          <w:marRight w:val="0"/>
          <w:marTop w:val="225"/>
          <w:marBottom w:val="0"/>
          <w:divBdr>
            <w:top w:val="none" w:sz="0" w:space="0" w:color="auto"/>
            <w:left w:val="none" w:sz="0" w:space="0" w:color="auto"/>
            <w:bottom w:val="dotted" w:sz="6" w:space="0" w:color="9C9C9C"/>
            <w:right w:val="none" w:sz="0" w:space="0" w:color="auto"/>
          </w:divBdr>
        </w:div>
        <w:div w:id="606473314">
          <w:marLeft w:val="0"/>
          <w:marRight w:val="0"/>
          <w:marTop w:val="225"/>
          <w:marBottom w:val="0"/>
          <w:divBdr>
            <w:top w:val="none" w:sz="0" w:space="0" w:color="auto"/>
            <w:left w:val="none" w:sz="0" w:space="0" w:color="auto"/>
            <w:bottom w:val="none" w:sz="0" w:space="0" w:color="auto"/>
            <w:right w:val="none" w:sz="0" w:space="0" w:color="auto"/>
          </w:divBdr>
          <w:divsChild>
            <w:div w:id="733504148">
              <w:marLeft w:val="0"/>
              <w:marRight w:val="0"/>
              <w:marTop w:val="0"/>
              <w:marBottom w:val="0"/>
              <w:divBdr>
                <w:top w:val="none" w:sz="0" w:space="0" w:color="auto"/>
                <w:left w:val="none" w:sz="0" w:space="0" w:color="auto"/>
                <w:bottom w:val="none" w:sz="0" w:space="0" w:color="auto"/>
                <w:right w:val="none" w:sz="0" w:space="0" w:color="auto"/>
              </w:divBdr>
            </w:div>
            <w:div w:id="1023819388">
              <w:marLeft w:val="0"/>
              <w:marRight w:val="0"/>
              <w:marTop w:val="150"/>
              <w:marBottom w:val="0"/>
              <w:divBdr>
                <w:top w:val="none" w:sz="0" w:space="0" w:color="auto"/>
                <w:left w:val="none" w:sz="0" w:space="0" w:color="auto"/>
                <w:bottom w:val="none" w:sz="0" w:space="0" w:color="auto"/>
                <w:right w:val="none" w:sz="0" w:space="0" w:color="auto"/>
              </w:divBdr>
            </w:div>
          </w:divsChild>
        </w:div>
        <w:div w:id="151651158">
          <w:marLeft w:val="0"/>
          <w:marRight w:val="0"/>
          <w:marTop w:val="0"/>
          <w:marBottom w:val="0"/>
          <w:divBdr>
            <w:top w:val="none" w:sz="0" w:space="0" w:color="auto"/>
            <w:left w:val="none" w:sz="0" w:space="0" w:color="auto"/>
            <w:bottom w:val="none" w:sz="0" w:space="0" w:color="auto"/>
            <w:right w:val="none" w:sz="0" w:space="0" w:color="auto"/>
          </w:divBdr>
        </w:div>
        <w:div w:id="1960452212">
          <w:marLeft w:val="0"/>
          <w:marRight w:val="0"/>
          <w:marTop w:val="225"/>
          <w:marBottom w:val="0"/>
          <w:divBdr>
            <w:top w:val="none" w:sz="0" w:space="0" w:color="auto"/>
            <w:left w:val="none" w:sz="0" w:space="0" w:color="auto"/>
            <w:bottom w:val="dotted" w:sz="6" w:space="0" w:color="9C9C9C"/>
            <w:right w:val="none" w:sz="0" w:space="0" w:color="auto"/>
          </w:divBdr>
        </w:div>
        <w:div w:id="1133133718">
          <w:marLeft w:val="0"/>
          <w:marRight w:val="0"/>
          <w:marTop w:val="225"/>
          <w:marBottom w:val="0"/>
          <w:divBdr>
            <w:top w:val="none" w:sz="0" w:space="0" w:color="auto"/>
            <w:left w:val="none" w:sz="0" w:space="0" w:color="auto"/>
            <w:bottom w:val="none" w:sz="0" w:space="0" w:color="auto"/>
            <w:right w:val="none" w:sz="0" w:space="0" w:color="auto"/>
          </w:divBdr>
          <w:divsChild>
            <w:div w:id="290330883">
              <w:marLeft w:val="0"/>
              <w:marRight w:val="0"/>
              <w:marTop w:val="0"/>
              <w:marBottom w:val="0"/>
              <w:divBdr>
                <w:top w:val="none" w:sz="0" w:space="0" w:color="auto"/>
                <w:left w:val="none" w:sz="0" w:space="0" w:color="auto"/>
                <w:bottom w:val="none" w:sz="0" w:space="0" w:color="auto"/>
                <w:right w:val="none" w:sz="0" w:space="0" w:color="auto"/>
              </w:divBdr>
            </w:div>
            <w:div w:id="4922573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03317695">
      <w:bodyDiv w:val="1"/>
      <w:marLeft w:val="0"/>
      <w:marRight w:val="0"/>
      <w:marTop w:val="0"/>
      <w:marBottom w:val="0"/>
      <w:divBdr>
        <w:top w:val="none" w:sz="0" w:space="0" w:color="auto"/>
        <w:left w:val="none" w:sz="0" w:space="0" w:color="auto"/>
        <w:bottom w:val="none" w:sz="0" w:space="0" w:color="auto"/>
        <w:right w:val="none" w:sz="0" w:space="0" w:color="auto"/>
      </w:divBdr>
      <w:divsChild>
        <w:div w:id="80298444">
          <w:marLeft w:val="0"/>
          <w:marRight w:val="0"/>
          <w:marTop w:val="225"/>
          <w:marBottom w:val="0"/>
          <w:divBdr>
            <w:top w:val="none" w:sz="0" w:space="0" w:color="auto"/>
            <w:left w:val="none" w:sz="0" w:space="0" w:color="auto"/>
            <w:bottom w:val="dotted" w:sz="6" w:space="0" w:color="9C9C9C"/>
            <w:right w:val="none" w:sz="0" w:space="0" w:color="auto"/>
          </w:divBdr>
        </w:div>
        <w:div w:id="1392381547">
          <w:marLeft w:val="0"/>
          <w:marRight w:val="0"/>
          <w:marTop w:val="225"/>
          <w:marBottom w:val="0"/>
          <w:divBdr>
            <w:top w:val="none" w:sz="0" w:space="0" w:color="auto"/>
            <w:left w:val="none" w:sz="0" w:space="0" w:color="auto"/>
            <w:bottom w:val="none" w:sz="0" w:space="0" w:color="auto"/>
            <w:right w:val="none" w:sz="0" w:space="0" w:color="auto"/>
          </w:divBdr>
          <w:divsChild>
            <w:div w:id="1224367104">
              <w:marLeft w:val="0"/>
              <w:marRight w:val="0"/>
              <w:marTop w:val="0"/>
              <w:marBottom w:val="0"/>
              <w:divBdr>
                <w:top w:val="none" w:sz="0" w:space="0" w:color="auto"/>
                <w:left w:val="none" w:sz="0" w:space="0" w:color="auto"/>
                <w:bottom w:val="none" w:sz="0" w:space="0" w:color="auto"/>
                <w:right w:val="none" w:sz="0" w:space="0" w:color="auto"/>
              </w:divBdr>
            </w:div>
            <w:div w:id="2005086801">
              <w:marLeft w:val="0"/>
              <w:marRight w:val="0"/>
              <w:marTop w:val="150"/>
              <w:marBottom w:val="0"/>
              <w:divBdr>
                <w:top w:val="none" w:sz="0" w:space="0" w:color="auto"/>
                <w:left w:val="none" w:sz="0" w:space="0" w:color="auto"/>
                <w:bottom w:val="none" w:sz="0" w:space="0" w:color="auto"/>
                <w:right w:val="none" w:sz="0" w:space="0" w:color="auto"/>
              </w:divBdr>
            </w:div>
          </w:divsChild>
        </w:div>
        <w:div w:id="462191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jusfacilitymanagementservic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2631F0-C80E-46E9-ABA3-D3F2831CA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Moole Madhan Mohan Reddy</cp:lastModifiedBy>
  <cp:revision>3</cp:revision>
  <dcterms:created xsi:type="dcterms:W3CDTF">2015-07-22T08:16:00Z</dcterms:created>
  <dcterms:modified xsi:type="dcterms:W3CDTF">2015-12-07T06:40:00Z</dcterms:modified>
</cp:coreProperties>
</file>