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90E8" w14:textId="25B97570" w:rsidR="0087145B" w:rsidRPr="0087145B" w:rsidRDefault="0087145B" w:rsidP="0087145B">
      <w:pPr>
        <w:rPr>
          <w:b/>
          <w:bCs/>
        </w:rPr>
      </w:pPr>
      <w:r w:rsidRPr="0087145B">
        <w:rPr>
          <w:b/>
          <w:bCs/>
        </w:rPr>
        <w:t>Example of Prompt to generate a PRD</w:t>
      </w:r>
    </w:p>
    <w:p w14:paraId="74E8EC63" w14:textId="440B44C8" w:rsidR="0087145B" w:rsidRPr="0087145B" w:rsidRDefault="0087145B" w:rsidP="0087145B">
      <w:r w:rsidRPr="0087145B">
        <w:t>You are an experienced Product Manager. Write a Product Requirements Document (PRD) for a Marketplace that connects Gardeners with Florists to sell and purchase surplus materials and greenery. Include the following sections:</w:t>
      </w:r>
    </w:p>
    <w:p w14:paraId="26C19923" w14:textId="77777777" w:rsidR="0087145B" w:rsidRPr="0087145B" w:rsidRDefault="0087145B" w:rsidP="0087145B">
      <w:pPr>
        <w:numPr>
          <w:ilvl w:val="0"/>
          <w:numId w:val="1"/>
        </w:numPr>
      </w:pPr>
      <w:r w:rsidRPr="0087145B">
        <w:rPr>
          <w:b/>
          <w:bCs/>
        </w:rPr>
        <w:t>Problem Statement</w:t>
      </w:r>
      <w:r w:rsidRPr="0087145B">
        <w:t xml:space="preserve"> – describe the user pain points and business context </w:t>
      </w:r>
    </w:p>
    <w:p w14:paraId="6C1CA143" w14:textId="77777777" w:rsidR="0087145B" w:rsidRPr="0087145B" w:rsidRDefault="0087145B" w:rsidP="0087145B">
      <w:pPr>
        <w:numPr>
          <w:ilvl w:val="0"/>
          <w:numId w:val="1"/>
        </w:numPr>
      </w:pPr>
      <w:r w:rsidRPr="0087145B">
        <w:rPr>
          <w:b/>
          <w:bCs/>
        </w:rPr>
        <w:t>Objectives</w:t>
      </w:r>
      <w:r w:rsidRPr="0087145B">
        <w:t xml:space="preserve"> – what success looks like </w:t>
      </w:r>
    </w:p>
    <w:p w14:paraId="21638778" w14:textId="77777777" w:rsidR="0087145B" w:rsidRPr="0087145B" w:rsidRDefault="0087145B" w:rsidP="0087145B">
      <w:pPr>
        <w:numPr>
          <w:ilvl w:val="0"/>
          <w:numId w:val="1"/>
        </w:numPr>
      </w:pPr>
      <w:r w:rsidRPr="0087145B">
        <w:rPr>
          <w:b/>
          <w:bCs/>
        </w:rPr>
        <w:t>Key Features</w:t>
      </w:r>
      <w:r w:rsidRPr="0087145B">
        <w:t xml:space="preserve"> – must-haves vs. nice-to-haves, with rationale </w:t>
      </w:r>
    </w:p>
    <w:p w14:paraId="0250D174" w14:textId="77777777" w:rsidR="0087145B" w:rsidRPr="0087145B" w:rsidRDefault="0087145B" w:rsidP="0087145B">
      <w:pPr>
        <w:numPr>
          <w:ilvl w:val="0"/>
          <w:numId w:val="1"/>
        </w:numPr>
      </w:pPr>
      <w:r w:rsidRPr="0087145B">
        <w:rPr>
          <w:b/>
          <w:bCs/>
        </w:rPr>
        <w:t>User Stories</w:t>
      </w:r>
      <w:r w:rsidRPr="0087145B">
        <w:t xml:space="preserve"> – write in the format “As a [user], I want [goal] so that [benefit]” </w:t>
      </w:r>
    </w:p>
    <w:p w14:paraId="717FEDDC" w14:textId="77777777" w:rsidR="0087145B" w:rsidRPr="0087145B" w:rsidRDefault="0087145B" w:rsidP="0087145B">
      <w:pPr>
        <w:numPr>
          <w:ilvl w:val="0"/>
          <w:numId w:val="1"/>
        </w:numPr>
      </w:pPr>
      <w:r w:rsidRPr="0087145B">
        <w:rPr>
          <w:b/>
          <w:bCs/>
        </w:rPr>
        <w:t>Technical Requirements</w:t>
      </w:r>
      <w:r w:rsidRPr="0087145B">
        <w:t xml:space="preserve"> – dependencies, constraints, assumptions </w:t>
      </w:r>
    </w:p>
    <w:p w14:paraId="53D4FCE5" w14:textId="77777777" w:rsidR="0087145B" w:rsidRPr="0087145B" w:rsidRDefault="0087145B" w:rsidP="0087145B">
      <w:pPr>
        <w:numPr>
          <w:ilvl w:val="0"/>
          <w:numId w:val="1"/>
        </w:numPr>
      </w:pPr>
      <w:r w:rsidRPr="0087145B">
        <w:rPr>
          <w:b/>
          <w:bCs/>
        </w:rPr>
        <w:t>Success Metrics</w:t>
      </w:r>
      <w:r w:rsidRPr="0087145B">
        <w:t xml:space="preserve"> – measurable KPIs to track impact </w:t>
      </w:r>
    </w:p>
    <w:p w14:paraId="2CF6C438" w14:textId="77777777" w:rsidR="0087145B" w:rsidRPr="0087145B" w:rsidRDefault="0087145B" w:rsidP="0087145B">
      <w:pPr>
        <w:numPr>
          <w:ilvl w:val="0"/>
          <w:numId w:val="1"/>
        </w:numPr>
      </w:pPr>
      <w:r w:rsidRPr="0087145B">
        <w:rPr>
          <w:b/>
          <w:bCs/>
        </w:rPr>
        <w:t>Risks &amp; Dependencies</w:t>
      </w:r>
      <w:r w:rsidRPr="0087145B">
        <w:t xml:space="preserve"> – potential blockers and mitigations </w:t>
      </w:r>
    </w:p>
    <w:p w14:paraId="11D268D2" w14:textId="77777777" w:rsidR="0087145B" w:rsidRPr="0087145B" w:rsidRDefault="0087145B" w:rsidP="0087145B">
      <w:r w:rsidRPr="0087145B">
        <w:t>Format the PRD with clear headings and bullet points for easy readability. Be concise and actionable.</w:t>
      </w:r>
    </w:p>
    <w:p w14:paraId="44C68A60" w14:textId="77777777" w:rsidR="00A8486C" w:rsidRDefault="00A8486C"/>
    <w:sectPr w:rsidR="00A84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16ED6"/>
    <w:multiLevelType w:val="multilevel"/>
    <w:tmpl w:val="9830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07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6C"/>
    <w:rsid w:val="0087145B"/>
    <w:rsid w:val="00A8486C"/>
    <w:rsid w:val="00D1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1201"/>
  <w15:chartTrackingRefBased/>
  <w15:docId w15:val="{CA0989BE-438D-40B1-B52C-ED63EEC5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Ponniah Ramu</dc:creator>
  <cp:keywords/>
  <dc:description/>
  <cp:lastModifiedBy>Madhan Ponniah Ramu</cp:lastModifiedBy>
  <cp:revision>2</cp:revision>
  <dcterms:created xsi:type="dcterms:W3CDTF">2026-03-25T02:23:00Z</dcterms:created>
  <dcterms:modified xsi:type="dcterms:W3CDTF">2026-03-25T02:25:00Z</dcterms:modified>
</cp:coreProperties>
</file>