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0354F" w14:textId="77777777" w:rsidR="00D66D2C" w:rsidRDefault="00000000" w:rsidP="00D66D2C">
      <w:pPr>
        <w:pStyle w:val="Heading1"/>
      </w:pPr>
      <w:r>
        <w:t>Understanding &amp; Exploring Data Bias in AI-Generated Responses</w:t>
      </w:r>
    </w:p>
    <w:p w14:paraId="2D170581" w14:textId="79C96477" w:rsidR="002F4F59" w:rsidRDefault="00000000" w:rsidP="00D66D2C">
      <w:pPr>
        <w:pStyle w:val="Heading1"/>
      </w:pPr>
      <w:r>
        <w:t>Generated AI Passage:</w:t>
      </w:r>
    </w:p>
    <w:p w14:paraId="3870FE80" w14:textId="2FB910EE" w:rsidR="00D66D2C" w:rsidRDefault="00000000" w:rsidP="00D66D2C">
      <w:r>
        <w:t>A left-handed student, let's call him Alex, sits at his desk in the bustling classroom, the afternoon sun casting a warm glow through the window. He's working on an essay about the importance of environmental conservation. Alex tilts his notebook slightly to the right, a common adjustment for left-handed writers to avoid smudging the ink as he moves his hand across the page. His left hand grips the pen loosely, yet firmly, allowing the ink to flow smoothly as he forms each word...</w:t>
      </w:r>
    </w:p>
    <w:p w14:paraId="5A8ACF6D" w14:textId="0B2F80E8" w:rsidR="002F4F59" w:rsidRDefault="00000000">
      <w:pPr>
        <w:pStyle w:val="Heading2"/>
      </w:pPr>
      <w:r>
        <w:t>1. Introduction</w:t>
      </w:r>
    </w:p>
    <w:p w14:paraId="371707A2" w14:textId="69CB3BDF" w:rsidR="00D66D2C" w:rsidRDefault="00000000" w:rsidP="00D66D2C">
      <w:r>
        <w:t>AI models are trained on vast datasets and can sometimes reflect biases present in those datasets. This report explores biases in AI-generated responses by analyzing a passage about a left-handed writer and identifying multiple key bias types.</w:t>
      </w:r>
    </w:p>
    <w:p w14:paraId="7C7EBDF9" w14:textId="77777777" w:rsidR="00D66D2C" w:rsidRDefault="00D66D2C" w:rsidP="00D66D2C"/>
    <w:p w14:paraId="508C05CD" w14:textId="098CA001" w:rsidR="002F4F59" w:rsidRDefault="00000000">
      <w:pPr>
        <w:pStyle w:val="Heading2"/>
      </w:pPr>
      <w:r>
        <w:t>2. Bias Analysis of AI-Generated Text</w:t>
      </w:r>
    </w:p>
    <w:p w14:paraId="26C76F74" w14:textId="77777777" w:rsidR="002F4F59" w:rsidRDefault="00000000">
      <w:pPr>
        <w:pStyle w:val="Heading3"/>
      </w:pPr>
      <w:r>
        <w:t>2.1 AI-Generated Text &amp; Identified Biases</w:t>
      </w:r>
    </w:p>
    <w:tbl>
      <w:tblPr>
        <w:tblStyle w:val="TableGrid"/>
        <w:tblW w:w="0" w:type="auto"/>
        <w:tblLook w:val="04A0" w:firstRow="1" w:lastRow="0" w:firstColumn="1" w:lastColumn="0" w:noHBand="0" w:noVBand="1"/>
      </w:tblPr>
      <w:tblGrid>
        <w:gridCol w:w="2880"/>
        <w:gridCol w:w="2880"/>
        <w:gridCol w:w="2880"/>
      </w:tblGrid>
      <w:tr w:rsidR="002F4F59" w14:paraId="45D9DCF0" w14:textId="77777777">
        <w:tc>
          <w:tcPr>
            <w:tcW w:w="2880" w:type="dxa"/>
          </w:tcPr>
          <w:p w14:paraId="4C0B70C8" w14:textId="77777777" w:rsidR="002F4F59" w:rsidRDefault="00000000">
            <w:r>
              <w:t>Statement</w:t>
            </w:r>
          </w:p>
        </w:tc>
        <w:tc>
          <w:tcPr>
            <w:tcW w:w="2880" w:type="dxa"/>
          </w:tcPr>
          <w:p w14:paraId="6DF298F9" w14:textId="77777777" w:rsidR="002F4F59" w:rsidRDefault="00000000">
            <w:r>
              <w:t>Bias Type</w:t>
            </w:r>
          </w:p>
        </w:tc>
        <w:tc>
          <w:tcPr>
            <w:tcW w:w="2880" w:type="dxa"/>
          </w:tcPr>
          <w:p w14:paraId="0EE36D04" w14:textId="77777777" w:rsidR="002F4F59" w:rsidRDefault="00000000">
            <w:r>
              <w:t>Why It's Biased?</w:t>
            </w:r>
          </w:p>
        </w:tc>
      </w:tr>
      <w:tr w:rsidR="002F4F59" w14:paraId="3C16D3B9" w14:textId="77777777">
        <w:tc>
          <w:tcPr>
            <w:tcW w:w="2880" w:type="dxa"/>
          </w:tcPr>
          <w:p w14:paraId="51FDBCA7" w14:textId="77777777" w:rsidR="002F4F59" w:rsidRDefault="00000000">
            <w:r>
              <w:t>Left-handed writers typically adjust their notebooks or keep their wrists straight.</w:t>
            </w:r>
          </w:p>
        </w:tc>
        <w:tc>
          <w:tcPr>
            <w:tcW w:w="2880" w:type="dxa"/>
          </w:tcPr>
          <w:p w14:paraId="0E3B27DD" w14:textId="77777777" w:rsidR="002F4F59" w:rsidRDefault="00000000">
            <w:r>
              <w:t>Confirmation Bias</w:t>
            </w:r>
          </w:p>
        </w:tc>
        <w:tc>
          <w:tcPr>
            <w:tcW w:w="2880" w:type="dxa"/>
          </w:tcPr>
          <w:p w14:paraId="0E7510EC" w14:textId="77777777" w:rsidR="002F4F59" w:rsidRDefault="00000000">
            <w:r>
              <w:t>Assumes a common behavior among left-handed writers, reinforcing a preexisting belief without acknowledging exceptions.</w:t>
            </w:r>
          </w:p>
        </w:tc>
      </w:tr>
      <w:tr w:rsidR="002F4F59" w14:paraId="0C47775E" w14:textId="77777777">
        <w:tc>
          <w:tcPr>
            <w:tcW w:w="2880" w:type="dxa"/>
          </w:tcPr>
          <w:p w14:paraId="52C53D91" w14:textId="77777777" w:rsidR="002F4F59" w:rsidRDefault="00000000">
            <w:r>
              <w:t>Alex’s renewed sense of purpose and sense of accomplishment.</w:t>
            </w:r>
          </w:p>
        </w:tc>
        <w:tc>
          <w:tcPr>
            <w:tcW w:w="2880" w:type="dxa"/>
          </w:tcPr>
          <w:p w14:paraId="73D7C9F3" w14:textId="77777777" w:rsidR="002F4F59" w:rsidRDefault="00000000">
            <w:r>
              <w:t>Subjective/Personal Bias</w:t>
            </w:r>
          </w:p>
        </w:tc>
        <w:tc>
          <w:tcPr>
            <w:tcW w:w="2880" w:type="dxa"/>
          </w:tcPr>
          <w:p w14:paraId="386B6D28" w14:textId="77777777" w:rsidR="002F4F59" w:rsidRDefault="00000000">
            <w:r>
              <w:t>Assigns emotions to Alex without direct evidence, reflecting an interpretation rather than an objective fact.</w:t>
            </w:r>
          </w:p>
        </w:tc>
      </w:tr>
      <w:tr w:rsidR="002F4F59" w14:paraId="3AE863C7" w14:textId="77777777">
        <w:tc>
          <w:tcPr>
            <w:tcW w:w="2880" w:type="dxa"/>
          </w:tcPr>
          <w:p w14:paraId="2CBB10D7" w14:textId="77777777" w:rsidR="002F4F59" w:rsidRDefault="00000000">
            <w:r>
              <w:t>Alex’s writing reflects his unique perspective and passion for the environment.</w:t>
            </w:r>
          </w:p>
        </w:tc>
        <w:tc>
          <w:tcPr>
            <w:tcW w:w="2880" w:type="dxa"/>
          </w:tcPr>
          <w:p w14:paraId="1F81CAB8" w14:textId="77777777" w:rsidR="002F4F59" w:rsidRDefault="00000000">
            <w:r>
              <w:t>Implicit Bias</w:t>
            </w:r>
          </w:p>
        </w:tc>
        <w:tc>
          <w:tcPr>
            <w:tcW w:w="2880" w:type="dxa"/>
          </w:tcPr>
          <w:p w14:paraId="514ABAAD" w14:textId="77777777" w:rsidR="002F4F59" w:rsidRDefault="00000000">
            <w:r>
              <w:t>Assumes that being left-handed or writing about the environment inherently makes Alex’s viewpoint special.</w:t>
            </w:r>
          </w:p>
        </w:tc>
      </w:tr>
      <w:tr w:rsidR="002F4F59" w14:paraId="76B01761" w14:textId="77777777">
        <w:tc>
          <w:tcPr>
            <w:tcW w:w="2880" w:type="dxa"/>
          </w:tcPr>
          <w:p w14:paraId="00489679" w14:textId="77777777" w:rsidR="002F4F59" w:rsidRDefault="00000000">
            <w:r>
              <w:t>Another technique left-handed writers often employ.</w:t>
            </w:r>
          </w:p>
        </w:tc>
        <w:tc>
          <w:tcPr>
            <w:tcW w:w="2880" w:type="dxa"/>
          </w:tcPr>
          <w:p w14:paraId="7BC156E0" w14:textId="77777777" w:rsidR="002F4F59" w:rsidRDefault="00000000">
            <w:r>
              <w:t>Generalization Bias</w:t>
            </w:r>
          </w:p>
        </w:tc>
        <w:tc>
          <w:tcPr>
            <w:tcW w:w="2880" w:type="dxa"/>
          </w:tcPr>
          <w:p w14:paraId="432ED50C" w14:textId="77777777" w:rsidR="002F4F59" w:rsidRDefault="00000000">
            <w:r>
              <w:t>Makes broad claims about left-handed writers without supporting data, implying that most or all left-handed people follow the same methods.</w:t>
            </w:r>
          </w:p>
        </w:tc>
      </w:tr>
    </w:tbl>
    <w:p w14:paraId="5C7DE543" w14:textId="2C3B7C75" w:rsidR="002F4F59" w:rsidRDefault="00000000">
      <w:pPr>
        <w:pStyle w:val="Heading2"/>
      </w:pPr>
      <w:r>
        <w:lastRenderedPageBreak/>
        <w:t>3. Additional Biases in AI Models</w:t>
      </w:r>
    </w:p>
    <w:p w14:paraId="7520BA4B" w14:textId="77777777" w:rsidR="00D66D2C" w:rsidRPr="00D66D2C" w:rsidRDefault="00D66D2C" w:rsidP="00D66D2C"/>
    <w:tbl>
      <w:tblPr>
        <w:tblStyle w:val="TableGrid"/>
        <w:tblW w:w="0" w:type="auto"/>
        <w:tblLook w:val="04A0" w:firstRow="1" w:lastRow="0" w:firstColumn="1" w:lastColumn="0" w:noHBand="0" w:noVBand="1"/>
      </w:tblPr>
      <w:tblGrid>
        <w:gridCol w:w="2880"/>
        <w:gridCol w:w="2880"/>
        <w:gridCol w:w="2880"/>
      </w:tblGrid>
      <w:tr w:rsidR="002F4F59" w14:paraId="7827276A" w14:textId="77777777">
        <w:tc>
          <w:tcPr>
            <w:tcW w:w="2880" w:type="dxa"/>
          </w:tcPr>
          <w:p w14:paraId="64D13373" w14:textId="77777777" w:rsidR="002F4F59" w:rsidRDefault="00000000">
            <w:r>
              <w:t>Bias Type</w:t>
            </w:r>
          </w:p>
        </w:tc>
        <w:tc>
          <w:tcPr>
            <w:tcW w:w="2880" w:type="dxa"/>
          </w:tcPr>
          <w:p w14:paraId="48AFA323" w14:textId="77777777" w:rsidR="002F4F59" w:rsidRDefault="00000000">
            <w:r>
              <w:t>Definition</w:t>
            </w:r>
          </w:p>
        </w:tc>
        <w:tc>
          <w:tcPr>
            <w:tcW w:w="2880" w:type="dxa"/>
          </w:tcPr>
          <w:p w14:paraId="15123FD2" w14:textId="77777777" w:rsidR="002F4F59" w:rsidRDefault="00000000">
            <w:r>
              <w:t>Real-World AI Example</w:t>
            </w:r>
          </w:p>
        </w:tc>
      </w:tr>
      <w:tr w:rsidR="002F4F59" w14:paraId="7CA36B00" w14:textId="77777777">
        <w:tc>
          <w:tcPr>
            <w:tcW w:w="2880" w:type="dxa"/>
          </w:tcPr>
          <w:p w14:paraId="111FFC54" w14:textId="77777777" w:rsidR="002F4F59" w:rsidRDefault="00000000">
            <w:r>
              <w:t>Gender Bias</w:t>
            </w:r>
          </w:p>
        </w:tc>
        <w:tc>
          <w:tcPr>
            <w:tcW w:w="2880" w:type="dxa"/>
          </w:tcPr>
          <w:p w14:paraId="131FEEDF" w14:textId="77777777" w:rsidR="002F4F59" w:rsidRDefault="00000000">
            <w:r>
              <w:t>AI associates certain professions or traits with specific genders.</w:t>
            </w:r>
          </w:p>
        </w:tc>
        <w:tc>
          <w:tcPr>
            <w:tcW w:w="2880" w:type="dxa"/>
          </w:tcPr>
          <w:p w14:paraId="4B1B9802" w14:textId="77777777" w:rsidR="002F4F59" w:rsidRDefault="00000000">
            <w:r>
              <w:t>AI-generated resumes suggesting "engineer" for men and "nurse" for women.</w:t>
            </w:r>
          </w:p>
        </w:tc>
      </w:tr>
      <w:tr w:rsidR="002F4F59" w14:paraId="1BAC8155" w14:textId="77777777">
        <w:tc>
          <w:tcPr>
            <w:tcW w:w="2880" w:type="dxa"/>
          </w:tcPr>
          <w:p w14:paraId="244CDCE2" w14:textId="77777777" w:rsidR="002F4F59" w:rsidRDefault="00000000">
            <w:r>
              <w:t>Cultural Bias</w:t>
            </w:r>
          </w:p>
        </w:tc>
        <w:tc>
          <w:tcPr>
            <w:tcW w:w="2880" w:type="dxa"/>
          </w:tcPr>
          <w:p w14:paraId="33C28393" w14:textId="77777777" w:rsidR="002F4F59" w:rsidRDefault="00000000">
            <w:r>
              <w:t>AI prioritizes Western perspectives over non-Western ones.</w:t>
            </w:r>
          </w:p>
        </w:tc>
        <w:tc>
          <w:tcPr>
            <w:tcW w:w="2880" w:type="dxa"/>
          </w:tcPr>
          <w:p w14:paraId="483E5E17" w14:textId="77777777" w:rsidR="002F4F59" w:rsidRDefault="00000000">
            <w:r>
              <w:t>AI recommending Christmas movies over Diwali or Lunar New Year films.</w:t>
            </w:r>
          </w:p>
        </w:tc>
      </w:tr>
      <w:tr w:rsidR="002F4F59" w14:paraId="6439980E" w14:textId="77777777">
        <w:tc>
          <w:tcPr>
            <w:tcW w:w="2880" w:type="dxa"/>
          </w:tcPr>
          <w:p w14:paraId="43EA5FB6" w14:textId="77777777" w:rsidR="002F4F59" w:rsidRDefault="00000000">
            <w:r>
              <w:t>Political Bias</w:t>
            </w:r>
          </w:p>
        </w:tc>
        <w:tc>
          <w:tcPr>
            <w:tcW w:w="2880" w:type="dxa"/>
          </w:tcPr>
          <w:p w14:paraId="1166AE0C" w14:textId="77777777" w:rsidR="002F4F59" w:rsidRDefault="00000000">
            <w:r>
              <w:t>AI responses may lean towards prevailing political ideologies.</w:t>
            </w:r>
          </w:p>
        </w:tc>
        <w:tc>
          <w:tcPr>
            <w:tcW w:w="2880" w:type="dxa"/>
          </w:tcPr>
          <w:p w14:paraId="2B2FCF8A" w14:textId="77777777" w:rsidR="002F4F59" w:rsidRDefault="00000000">
            <w:r>
              <w:t>AI-generated news feeds favoring one political party's viewpoint more than another.</w:t>
            </w:r>
          </w:p>
        </w:tc>
      </w:tr>
      <w:tr w:rsidR="002F4F59" w14:paraId="50881908" w14:textId="77777777">
        <w:tc>
          <w:tcPr>
            <w:tcW w:w="2880" w:type="dxa"/>
          </w:tcPr>
          <w:p w14:paraId="108B3066" w14:textId="77777777" w:rsidR="002F4F59" w:rsidRDefault="00000000">
            <w:r>
              <w:t>Socioeconomic Bias</w:t>
            </w:r>
          </w:p>
        </w:tc>
        <w:tc>
          <w:tcPr>
            <w:tcW w:w="2880" w:type="dxa"/>
          </w:tcPr>
          <w:p w14:paraId="46CC6E54" w14:textId="77777777" w:rsidR="002F4F59" w:rsidRDefault="00000000">
            <w:r>
              <w:t>AI assumes users have access to certain resources.</w:t>
            </w:r>
          </w:p>
        </w:tc>
        <w:tc>
          <w:tcPr>
            <w:tcW w:w="2880" w:type="dxa"/>
          </w:tcPr>
          <w:p w14:paraId="2BB16BFA" w14:textId="77777777" w:rsidR="002F4F59" w:rsidRDefault="00000000">
            <w:r>
              <w:t>AI recommending credit card-based transactions while ignoring users without banking access.</w:t>
            </w:r>
          </w:p>
        </w:tc>
      </w:tr>
      <w:tr w:rsidR="002F4F59" w14:paraId="7A92253B" w14:textId="77777777">
        <w:tc>
          <w:tcPr>
            <w:tcW w:w="2880" w:type="dxa"/>
          </w:tcPr>
          <w:p w14:paraId="10351F20" w14:textId="77777777" w:rsidR="002F4F59" w:rsidRDefault="00000000">
            <w:r>
              <w:t>Language Bias</w:t>
            </w:r>
          </w:p>
        </w:tc>
        <w:tc>
          <w:tcPr>
            <w:tcW w:w="2880" w:type="dxa"/>
          </w:tcPr>
          <w:p w14:paraId="60F7D295" w14:textId="77777777" w:rsidR="002F4F59" w:rsidRDefault="00000000">
            <w:r>
              <w:t>AI performs better in widely spoken languages than in underrepresented ones.</w:t>
            </w:r>
          </w:p>
        </w:tc>
        <w:tc>
          <w:tcPr>
            <w:tcW w:w="2880" w:type="dxa"/>
          </w:tcPr>
          <w:p w14:paraId="1E5694AB" w14:textId="77777777" w:rsidR="002F4F59" w:rsidRDefault="00000000">
            <w:r>
              <w:t>AI translating English-based phrases accurately but struggling with indigenous languages.</w:t>
            </w:r>
          </w:p>
        </w:tc>
      </w:tr>
      <w:tr w:rsidR="002F4F59" w14:paraId="47113EEA" w14:textId="77777777">
        <w:tc>
          <w:tcPr>
            <w:tcW w:w="2880" w:type="dxa"/>
          </w:tcPr>
          <w:p w14:paraId="53AB42B7" w14:textId="77777777" w:rsidR="002F4F59" w:rsidRDefault="00000000">
            <w:r>
              <w:t>Historical Bias</w:t>
            </w:r>
          </w:p>
        </w:tc>
        <w:tc>
          <w:tcPr>
            <w:tcW w:w="2880" w:type="dxa"/>
          </w:tcPr>
          <w:p w14:paraId="6C2B511A" w14:textId="77777777" w:rsidR="002F4F59" w:rsidRDefault="00000000">
            <w:r>
              <w:t>AI reinforces outdated stereotypes due to historical data.</w:t>
            </w:r>
          </w:p>
        </w:tc>
        <w:tc>
          <w:tcPr>
            <w:tcW w:w="2880" w:type="dxa"/>
          </w:tcPr>
          <w:p w14:paraId="54D33E7E" w14:textId="77777777" w:rsidR="002F4F59" w:rsidRDefault="00000000">
            <w:r>
              <w:t>AI-generated content assuming historical scientists were predominantly male.</w:t>
            </w:r>
          </w:p>
        </w:tc>
      </w:tr>
      <w:tr w:rsidR="002F4F59" w14:paraId="6255A175" w14:textId="77777777">
        <w:tc>
          <w:tcPr>
            <w:tcW w:w="2880" w:type="dxa"/>
          </w:tcPr>
          <w:p w14:paraId="7BA77A5C" w14:textId="77777777" w:rsidR="002F4F59" w:rsidRDefault="00000000">
            <w:r>
              <w:t>Data Availability Bias</w:t>
            </w:r>
          </w:p>
        </w:tc>
        <w:tc>
          <w:tcPr>
            <w:tcW w:w="2880" w:type="dxa"/>
          </w:tcPr>
          <w:p w14:paraId="630E1614" w14:textId="77777777" w:rsidR="002F4F59" w:rsidRDefault="00000000">
            <w:r>
              <w:t>AI performs better on well-documented topics and struggles with less-documented fields.</w:t>
            </w:r>
          </w:p>
        </w:tc>
        <w:tc>
          <w:tcPr>
            <w:tcW w:w="2880" w:type="dxa"/>
          </w:tcPr>
          <w:p w14:paraId="2E71E471" w14:textId="77777777" w:rsidR="002F4F59" w:rsidRDefault="00000000">
            <w:r>
              <w:t>AI having extensive knowledge on Western healthcare but limited data on tribal medicine.</w:t>
            </w:r>
          </w:p>
        </w:tc>
      </w:tr>
    </w:tbl>
    <w:p w14:paraId="75F0885A" w14:textId="77777777" w:rsidR="00D66D2C" w:rsidRDefault="00D66D2C">
      <w:pPr>
        <w:pStyle w:val="Heading2"/>
      </w:pPr>
    </w:p>
    <w:p w14:paraId="0A20009D" w14:textId="27ABD4A4" w:rsidR="002F4F59" w:rsidRDefault="00000000">
      <w:pPr>
        <w:pStyle w:val="Heading2"/>
      </w:pPr>
      <w:r>
        <w:t>4. Conclusion &amp; Key Takeaways</w:t>
      </w:r>
    </w:p>
    <w:p w14:paraId="08C44B39" w14:textId="77777777" w:rsidR="002F4F59" w:rsidRDefault="00000000">
      <w:r>
        <w:t>This analysis highlights how AI-generated text can reflect different forms of bias, often reinforcing stereotypes or assumptions. Key takeaways:</w:t>
      </w:r>
      <w:r>
        <w:br/>
        <w:t>- Bias Awareness: AI outputs should be examined critically to identify underlying biases.</w:t>
      </w:r>
      <w:r>
        <w:br/>
        <w:t>- Data Improvement: Training AI models with diverse and balanced datasets can help reduce biases.</w:t>
      </w:r>
      <w:r>
        <w:br/>
        <w:t>- Human Oversight: AI-generated content should be reviewed to ensure accuracy and fairness.</w:t>
      </w:r>
      <w:r>
        <w:br/>
        <w:t>By recognizing and mitigating biases, we can work towards more ethical and inclusive AI systems.</w:t>
      </w:r>
    </w:p>
    <w:p w14:paraId="6D86886B" w14:textId="77777777" w:rsidR="002F4F59" w:rsidRDefault="00000000">
      <w:pPr>
        <w:pStyle w:val="Heading2"/>
      </w:pPr>
      <w:r>
        <w:lastRenderedPageBreak/>
        <w:t>5. References &amp; Further Reading</w:t>
      </w:r>
    </w:p>
    <w:p w14:paraId="5D2C7259" w14:textId="77777777" w:rsidR="002F4F59" w:rsidRDefault="00000000">
      <w:r>
        <w:t>- Google's AI Principles: https://ai.google/responsibility/principles/</w:t>
      </w:r>
      <w:r>
        <w:br/>
        <w:t>- OpenAI’s Bias Research: https://openai.com/research/</w:t>
      </w:r>
      <w:r>
        <w:br/>
        <w:t>- MIT AI Ethics: https://www.media.mit.edu/groups/ai-ethics-and-governance/overview/</w:t>
      </w:r>
    </w:p>
    <w:sectPr w:rsidR="002F4F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9450356">
    <w:abstractNumId w:val="8"/>
  </w:num>
  <w:num w:numId="2" w16cid:durableId="1029338935">
    <w:abstractNumId w:val="6"/>
  </w:num>
  <w:num w:numId="3" w16cid:durableId="668413680">
    <w:abstractNumId w:val="5"/>
  </w:num>
  <w:num w:numId="4" w16cid:durableId="2040280044">
    <w:abstractNumId w:val="4"/>
  </w:num>
  <w:num w:numId="5" w16cid:durableId="1051151689">
    <w:abstractNumId w:val="7"/>
  </w:num>
  <w:num w:numId="6" w16cid:durableId="675421741">
    <w:abstractNumId w:val="3"/>
  </w:num>
  <w:num w:numId="7" w16cid:durableId="605620672">
    <w:abstractNumId w:val="2"/>
  </w:num>
  <w:num w:numId="8" w16cid:durableId="345908290">
    <w:abstractNumId w:val="1"/>
  </w:num>
  <w:num w:numId="9" w16cid:durableId="351030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4F59"/>
    <w:rsid w:val="00326F90"/>
    <w:rsid w:val="00A27FE4"/>
    <w:rsid w:val="00AA1D8D"/>
    <w:rsid w:val="00B47730"/>
    <w:rsid w:val="00CB0664"/>
    <w:rsid w:val="00D66D2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1C9C6B"/>
  <w14:defaultImageDpi w14:val="300"/>
  <w15:docId w15:val="{8EABD48B-50C4-4D5E-B76D-32CAD257F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Girish S</cp:lastModifiedBy>
  <cp:revision>2</cp:revision>
  <dcterms:created xsi:type="dcterms:W3CDTF">2013-12-23T23:15:00Z</dcterms:created>
  <dcterms:modified xsi:type="dcterms:W3CDTF">2025-04-03T09:23:00Z</dcterms:modified>
  <cp:category/>
</cp:coreProperties>
</file>