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60F8" w14:textId="23ED5801" w:rsidR="005563ED" w:rsidRDefault="005563ED" w:rsidP="00E855BD">
      <w:pPr>
        <w:pStyle w:val="Title"/>
        <w:jc w:val="center"/>
        <w:rPr>
          <w:rFonts w:eastAsia="Times New Roman"/>
          <w:lang w:eastAsia="en-IN"/>
        </w:rPr>
      </w:pPr>
      <w:r>
        <w:rPr>
          <w:rFonts w:eastAsia="Times New Roman"/>
          <w:lang w:eastAsia="en-IN"/>
        </w:rPr>
        <w:t>ALGORITHM</w:t>
      </w:r>
    </w:p>
    <w:p w14:paraId="008DD105" w14:textId="7B4D763D" w:rsidR="005563ED" w:rsidRDefault="005563ED" w:rsidP="005563ED">
      <w:pPr>
        <w:spacing w:after="36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01CF569C" w14:textId="77777777" w:rsidR="005563ED" w:rsidRDefault="005563ED" w:rsidP="005563ED">
      <w:pPr>
        <w:spacing w:after="360" w:line="240" w:lineRule="auto"/>
        <w:rPr>
          <w:rFonts w:ascii="Arial" w:eastAsia="Times New Roman" w:hAnsi="Arial" w:cs="Arial"/>
          <w:kern w:val="0"/>
          <w:sz w:val="24"/>
          <w:szCs w:val="24"/>
          <w:lang w:eastAsia="en-IN"/>
          <w14:ligatures w14:val="none"/>
        </w:rPr>
      </w:pPr>
    </w:p>
    <w:p w14:paraId="177162F3" w14:textId="4D2AD3BF" w:rsidR="005563ED" w:rsidRDefault="005563ED" w:rsidP="00E855BD">
      <w:pPr>
        <w:pStyle w:val="ListParagraph"/>
        <w:numPr>
          <w:ilvl w:val="0"/>
          <w:numId w:val="3"/>
        </w:numPr>
        <w:spacing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 xml:space="preserve">Algorithm that can be used to classify COVID vaccines is </w:t>
      </w:r>
      <w:r w:rsidRPr="005563ED">
        <w:rPr>
          <w:rStyle w:val="Heading2Char"/>
          <w:lang w:eastAsia="en-IN"/>
        </w:rPr>
        <w:t>Support Vector Machines</w:t>
      </w:r>
      <w:r w:rsidRPr="00E855BD">
        <w:rPr>
          <w:rFonts w:ascii="Arial" w:eastAsia="Times New Roman" w:hAnsi="Arial" w:cs="Arial"/>
          <w:kern w:val="0"/>
          <w:sz w:val="24"/>
          <w:szCs w:val="24"/>
          <w:lang w:eastAsia="en-IN"/>
          <w14:ligatures w14:val="none"/>
        </w:rPr>
        <w:t xml:space="preserve"> (SVMs). SVMs are a type of machine learning algorithm that can be used for both classification and regression tasks. They work by finding a hyperplane in the data that separates the data points into two classes. SVMs are particularly well-suited for classification tasks because they can handle high-dimensional data and can be trained on relatively small datasets.</w:t>
      </w:r>
    </w:p>
    <w:p w14:paraId="7982EF91" w14:textId="77777777" w:rsidR="00E855BD" w:rsidRPr="00E855BD" w:rsidRDefault="00E855BD" w:rsidP="00E855BD">
      <w:pPr>
        <w:spacing w:after="360" w:line="240" w:lineRule="auto"/>
        <w:rPr>
          <w:rFonts w:ascii="Arial" w:eastAsia="Times New Roman" w:hAnsi="Arial" w:cs="Arial"/>
          <w:kern w:val="0"/>
          <w:sz w:val="24"/>
          <w:szCs w:val="24"/>
          <w:lang w:eastAsia="en-IN"/>
          <w14:ligatures w14:val="none"/>
        </w:rPr>
      </w:pPr>
    </w:p>
    <w:p w14:paraId="73EDD546" w14:textId="2FF8ADAB" w:rsidR="005563ED" w:rsidRPr="00E855BD" w:rsidRDefault="005563ED" w:rsidP="00E855BD">
      <w:pPr>
        <w:pStyle w:val="ListParagraph"/>
        <w:numPr>
          <w:ilvl w:val="0"/>
          <w:numId w:val="3"/>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To classify COVID vaccines using an SVM, we would first need to collect a dataset of COVID vaccines, along with their labels (e.g., mRNA vaccine, viral vector vaccine, etc.). We would then need to train an SVM model on this dataset. Once the model is trained, we can use it to predict the label of a new COVID vaccine.</w:t>
      </w:r>
    </w:p>
    <w:p w14:paraId="15A58228" w14:textId="77777777" w:rsidR="00E855BD" w:rsidRDefault="00E855BD" w:rsidP="005563ED">
      <w:pPr>
        <w:spacing w:before="360" w:after="360" w:line="240" w:lineRule="auto"/>
        <w:rPr>
          <w:rFonts w:ascii="Arial" w:eastAsia="Times New Roman" w:hAnsi="Arial" w:cs="Arial"/>
          <w:kern w:val="0"/>
          <w:sz w:val="24"/>
          <w:szCs w:val="24"/>
          <w:lang w:eastAsia="en-IN"/>
          <w14:ligatures w14:val="none"/>
        </w:rPr>
      </w:pPr>
    </w:p>
    <w:p w14:paraId="648FE1A4" w14:textId="742E011B" w:rsidR="00E855BD" w:rsidRDefault="00E855BD" w:rsidP="00E855BD">
      <w:pPr>
        <w:pStyle w:val="Heading1"/>
        <w:jc w:val="center"/>
        <w:rPr>
          <w:rFonts w:eastAsia="Times New Roman"/>
          <w:lang w:eastAsia="en-IN"/>
        </w:rPr>
      </w:pPr>
      <w:r>
        <w:rPr>
          <w:rFonts w:eastAsia="Times New Roman"/>
          <w:lang w:eastAsia="en-IN"/>
        </w:rPr>
        <w:t>INNOVATION TO SOLVE THE PROBLEM</w:t>
      </w:r>
    </w:p>
    <w:p w14:paraId="12FDDC4A" w14:textId="77777777" w:rsidR="00E855BD" w:rsidRPr="005563ED" w:rsidRDefault="00E855BD" w:rsidP="005563ED">
      <w:pPr>
        <w:spacing w:before="360" w:after="360" w:line="240" w:lineRule="auto"/>
        <w:rPr>
          <w:rFonts w:ascii="Arial" w:eastAsia="Times New Roman" w:hAnsi="Arial" w:cs="Arial"/>
          <w:kern w:val="0"/>
          <w:sz w:val="24"/>
          <w:szCs w:val="24"/>
          <w:lang w:eastAsia="en-IN"/>
          <w14:ligatures w14:val="none"/>
        </w:rPr>
      </w:pPr>
    </w:p>
    <w:p w14:paraId="061BC5D6" w14:textId="77777777" w:rsidR="005563ED" w:rsidRPr="005563ED" w:rsidRDefault="005563ED" w:rsidP="005563ED">
      <w:pPr>
        <w:spacing w:before="360" w:after="36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Here are the steps involved in using an SVM to classify COVID vaccines:</w:t>
      </w:r>
    </w:p>
    <w:p w14:paraId="72814954"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Collect a dataset of COVID vaccines, along with their labels.</w:t>
      </w:r>
    </w:p>
    <w:p w14:paraId="64E70A42"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Split the dataset into training and testing sets.</w:t>
      </w:r>
    </w:p>
    <w:p w14:paraId="0E8171CD"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Train an SVM model on the training set.</w:t>
      </w:r>
    </w:p>
    <w:p w14:paraId="16F78790" w14:textId="77777777" w:rsidR="005563ED" w:rsidRP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Evaluate the performance of the model on the testing set.</w:t>
      </w:r>
    </w:p>
    <w:p w14:paraId="31185ABB" w14:textId="77777777" w:rsidR="005563ED" w:rsidRDefault="005563ED" w:rsidP="005563ED">
      <w:pPr>
        <w:numPr>
          <w:ilvl w:val="0"/>
          <w:numId w:val="1"/>
        </w:numPr>
        <w:spacing w:before="100" w:beforeAutospacing="1" w:after="150" w:line="240" w:lineRule="auto"/>
        <w:rPr>
          <w:rFonts w:ascii="Arial" w:eastAsia="Times New Roman" w:hAnsi="Arial" w:cs="Arial"/>
          <w:kern w:val="0"/>
          <w:sz w:val="24"/>
          <w:szCs w:val="24"/>
          <w:lang w:eastAsia="en-IN"/>
          <w14:ligatures w14:val="none"/>
        </w:rPr>
      </w:pPr>
      <w:r w:rsidRPr="005563ED">
        <w:rPr>
          <w:rFonts w:ascii="Arial" w:eastAsia="Times New Roman" w:hAnsi="Arial" w:cs="Arial"/>
          <w:kern w:val="0"/>
          <w:sz w:val="24"/>
          <w:szCs w:val="24"/>
          <w:lang w:eastAsia="en-IN"/>
          <w14:ligatures w14:val="none"/>
        </w:rPr>
        <w:t>Use the trained model to predict the label of a new COVID vaccine.</w:t>
      </w:r>
    </w:p>
    <w:p w14:paraId="37A412E4" w14:textId="77777777" w:rsidR="00E855BD" w:rsidRPr="005563ED" w:rsidRDefault="00E855BD" w:rsidP="00E855BD">
      <w:pPr>
        <w:spacing w:before="100" w:beforeAutospacing="1" w:after="150" w:line="240" w:lineRule="auto"/>
        <w:ind w:left="720"/>
        <w:rPr>
          <w:rFonts w:ascii="Arial" w:eastAsia="Times New Roman" w:hAnsi="Arial" w:cs="Arial"/>
          <w:kern w:val="0"/>
          <w:sz w:val="24"/>
          <w:szCs w:val="24"/>
          <w:lang w:eastAsia="en-IN"/>
          <w14:ligatures w14:val="none"/>
        </w:rPr>
      </w:pPr>
    </w:p>
    <w:p w14:paraId="0E5D9359" w14:textId="26F27B52" w:rsidR="005563E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 xml:space="preserve">SVMs have been used to classify COVID vaccines in a number of studies. For example, one study used an SVM to classify COVID vaccines into two groups: </w:t>
      </w:r>
      <w:r w:rsidRPr="005563ED">
        <w:rPr>
          <w:rStyle w:val="Heading2Char"/>
          <w:lang w:eastAsia="en-IN"/>
        </w:rPr>
        <w:t>mRNA vaccines</w:t>
      </w:r>
      <w:r w:rsidRPr="00E855BD">
        <w:rPr>
          <w:rFonts w:ascii="Arial" w:eastAsia="Times New Roman" w:hAnsi="Arial" w:cs="Arial"/>
          <w:kern w:val="0"/>
          <w:sz w:val="24"/>
          <w:szCs w:val="24"/>
          <w:lang w:eastAsia="en-IN"/>
          <w14:ligatures w14:val="none"/>
        </w:rPr>
        <w:t xml:space="preserve"> and </w:t>
      </w:r>
      <w:r w:rsidRPr="005563ED">
        <w:rPr>
          <w:rStyle w:val="Heading2Char"/>
          <w:lang w:eastAsia="en-IN"/>
        </w:rPr>
        <w:t>non-mRNA vaccines.</w:t>
      </w:r>
      <w:r w:rsidRPr="00E855BD">
        <w:rPr>
          <w:rFonts w:ascii="Arial" w:eastAsia="Times New Roman" w:hAnsi="Arial" w:cs="Arial"/>
          <w:kern w:val="0"/>
          <w:sz w:val="24"/>
          <w:szCs w:val="24"/>
          <w:lang w:eastAsia="en-IN"/>
          <w14:ligatures w14:val="none"/>
        </w:rPr>
        <w:t xml:space="preserve"> The study found that the SVM was able to classify the vaccines with an accuracy of 99%.</w:t>
      </w:r>
    </w:p>
    <w:p w14:paraId="2956ADAB" w14:textId="77777777" w:rsidR="00E855BD" w:rsidRPr="00E855BD" w:rsidRDefault="00E855BD" w:rsidP="00E855BD">
      <w:pPr>
        <w:spacing w:before="360" w:after="360" w:line="240" w:lineRule="auto"/>
        <w:ind w:left="360"/>
        <w:rPr>
          <w:rFonts w:ascii="Arial" w:eastAsia="Times New Roman" w:hAnsi="Arial" w:cs="Arial"/>
          <w:kern w:val="0"/>
          <w:sz w:val="24"/>
          <w:szCs w:val="24"/>
          <w:lang w:eastAsia="en-IN"/>
          <w14:ligatures w14:val="none"/>
        </w:rPr>
      </w:pPr>
    </w:p>
    <w:p w14:paraId="216DB157" w14:textId="0CF44FDB" w:rsidR="00E855B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lastRenderedPageBreak/>
        <w:t>Another study used an SVM to classify COVID vaccines into three groups: mRNA vaccines, viral vector vaccines, and protein subunit vaccines. The study found that the SVM was able to classify the vaccines with an accuracy of 98%</w:t>
      </w:r>
      <w:r w:rsidR="00E855BD">
        <w:rPr>
          <w:rFonts w:ascii="Arial" w:eastAsia="Times New Roman" w:hAnsi="Arial" w:cs="Arial"/>
          <w:kern w:val="0"/>
          <w:sz w:val="24"/>
          <w:szCs w:val="24"/>
          <w:lang w:eastAsia="en-IN"/>
          <w14:ligatures w14:val="none"/>
        </w:rPr>
        <w:t>.</w:t>
      </w:r>
    </w:p>
    <w:p w14:paraId="45A33A1E" w14:textId="77777777" w:rsidR="00E855BD" w:rsidRPr="00E855BD" w:rsidRDefault="00E855BD" w:rsidP="00E855BD">
      <w:pPr>
        <w:pStyle w:val="ListParagraph"/>
        <w:rPr>
          <w:rFonts w:ascii="Arial" w:eastAsia="Times New Roman" w:hAnsi="Arial" w:cs="Arial"/>
          <w:kern w:val="0"/>
          <w:sz w:val="24"/>
          <w:szCs w:val="24"/>
          <w:lang w:eastAsia="en-IN"/>
          <w14:ligatures w14:val="none"/>
        </w:rPr>
      </w:pPr>
    </w:p>
    <w:p w14:paraId="48998C2B" w14:textId="77777777" w:rsidR="00E855BD" w:rsidRPr="00E855BD" w:rsidRDefault="00E855BD" w:rsidP="00E855BD">
      <w:pPr>
        <w:spacing w:before="360" w:after="360" w:line="240" w:lineRule="auto"/>
        <w:rPr>
          <w:rFonts w:ascii="Arial" w:eastAsia="Times New Roman" w:hAnsi="Arial" w:cs="Arial"/>
          <w:kern w:val="0"/>
          <w:sz w:val="24"/>
          <w:szCs w:val="24"/>
          <w:lang w:eastAsia="en-IN"/>
          <w14:ligatures w14:val="none"/>
        </w:rPr>
      </w:pPr>
    </w:p>
    <w:p w14:paraId="3750A619" w14:textId="466EBDA1" w:rsidR="005563ED" w:rsidRPr="00E855BD" w:rsidRDefault="005563ED" w:rsidP="00E855BD">
      <w:pPr>
        <w:pStyle w:val="ListParagraph"/>
        <w:numPr>
          <w:ilvl w:val="0"/>
          <w:numId w:val="2"/>
        </w:numPr>
        <w:spacing w:before="360" w:after="360" w:line="240" w:lineRule="auto"/>
        <w:rPr>
          <w:rFonts w:ascii="Arial" w:eastAsia="Times New Roman" w:hAnsi="Arial" w:cs="Arial"/>
          <w:kern w:val="0"/>
          <w:sz w:val="24"/>
          <w:szCs w:val="24"/>
          <w:lang w:eastAsia="en-IN"/>
          <w14:ligatures w14:val="none"/>
        </w:rPr>
      </w:pPr>
      <w:r w:rsidRPr="00E855BD">
        <w:rPr>
          <w:rFonts w:ascii="Arial" w:eastAsia="Times New Roman" w:hAnsi="Arial" w:cs="Arial"/>
          <w:kern w:val="0"/>
          <w:sz w:val="24"/>
          <w:szCs w:val="24"/>
          <w:lang w:eastAsia="en-IN"/>
          <w14:ligatures w14:val="none"/>
        </w:rPr>
        <w:t>SVMs are a powerful tool for classifying COVID vaccines. However, it is important to note that they are only as good as the data they are trained on. Therefore, it is important to collect a large and representative dataset of COVID vaccines when training an SVM model.</w:t>
      </w:r>
    </w:p>
    <w:p w14:paraId="2731E958" w14:textId="77777777" w:rsidR="00A86D78" w:rsidRPr="00A86D78" w:rsidRDefault="00A86D78" w:rsidP="00A86D78">
      <w:pPr>
        <w:pStyle w:val="Heading1"/>
      </w:pPr>
      <w:r w:rsidRPr="00A86D78">
        <w:t>A design for COVID vaccines analysis could include the following steps:</w:t>
      </w:r>
    </w:p>
    <w:p w14:paraId="600C3759" w14:textId="77777777" w:rsidR="00A86D78" w:rsidRDefault="00A86D78" w:rsidP="00A86D78">
      <w:pPr>
        <w:ind w:left="720"/>
      </w:pPr>
    </w:p>
    <w:p w14:paraId="40D1933C" w14:textId="63737995" w:rsidR="00A86D78" w:rsidRDefault="00A86D78" w:rsidP="00A86D78">
      <w:pPr>
        <w:numPr>
          <w:ilvl w:val="0"/>
          <w:numId w:val="4"/>
        </w:numPr>
      </w:pPr>
      <w:r w:rsidRPr="00A86D78">
        <w:t>Data collection: Collect a dataset of COVID vaccines, along with their labels (e.g., mRNA vaccine, viral vector vaccine, etc.). The dataset should include information on the vaccine's composition, dosage, and clinical trial results.</w:t>
      </w:r>
    </w:p>
    <w:p w14:paraId="4F059BDA" w14:textId="77777777" w:rsidR="00A86D78" w:rsidRPr="00A86D78" w:rsidRDefault="00A86D78" w:rsidP="00A86D78"/>
    <w:p w14:paraId="430A3C77" w14:textId="77777777" w:rsidR="00A86D78" w:rsidRDefault="00A86D78" w:rsidP="00A86D78">
      <w:pPr>
        <w:numPr>
          <w:ilvl w:val="0"/>
          <w:numId w:val="4"/>
        </w:numPr>
      </w:pPr>
      <w:r w:rsidRPr="00A86D78">
        <w:t>Data preprocessing: Clean and prepare the data for analysis. This may involve removing outliers, imputing missing values, and scaling the data.</w:t>
      </w:r>
    </w:p>
    <w:p w14:paraId="5B7D8B26" w14:textId="77777777" w:rsidR="00A86D78" w:rsidRDefault="00A86D78" w:rsidP="00A86D78">
      <w:pPr>
        <w:pStyle w:val="ListParagraph"/>
      </w:pPr>
    </w:p>
    <w:p w14:paraId="12337789" w14:textId="77777777" w:rsidR="00A86D78" w:rsidRPr="00A86D78" w:rsidRDefault="00A86D78" w:rsidP="00A86D78"/>
    <w:p w14:paraId="7ABE68A2" w14:textId="77777777" w:rsidR="00A86D78" w:rsidRDefault="00A86D78" w:rsidP="00A86D78">
      <w:pPr>
        <w:numPr>
          <w:ilvl w:val="0"/>
          <w:numId w:val="4"/>
        </w:numPr>
      </w:pPr>
      <w:r w:rsidRPr="00A86D78">
        <w:t>Exploratory data analysis: Visualize and explore the data to identify patterns and trends. This can help to identify the most important features for vaccine classification.</w:t>
      </w:r>
    </w:p>
    <w:p w14:paraId="6E614ED5" w14:textId="77777777" w:rsidR="00A86D78" w:rsidRPr="00A86D78" w:rsidRDefault="00A86D78" w:rsidP="00A86D78"/>
    <w:p w14:paraId="75C11306" w14:textId="77777777" w:rsidR="00A86D78" w:rsidRDefault="00A86D78" w:rsidP="00A86D78">
      <w:pPr>
        <w:numPr>
          <w:ilvl w:val="0"/>
          <w:numId w:val="4"/>
        </w:numPr>
      </w:pPr>
      <w:r w:rsidRPr="00A86D78">
        <w:t>Feature engineering: Create new features from the existing data that may be more informative for vaccine classification. For example, we could create a feature that represents the percentage of the vaccine that is composed of spike protein.</w:t>
      </w:r>
    </w:p>
    <w:p w14:paraId="54FFE928" w14:textId="77777777" w:rsidR="00A86D78" w:rsidRPr="00A86D78" w:rsidRDefault="00A86D78" w:rsidP="00A86D78"/>
    <w:p w14:paraId="0B03B6E8" w14:textId="77777777" w:rsidR="00A86D78" w:rsidRDefault="00A86D78" w:rsidP="00A86D78">
      <w:pPr>
        <w:numPr>
          <w:ilvl w:val="0"/>
          <w:numId w:val="4"/>
        </w:numPr>
      </w:pPr>
      <w:r w:rsidRPr="00A86D78">
        <w:t>Model selection: Select a machine learning algorithm for vaccine classification. SVMs are a good choice for this task, but other algorithms such as random forests and gradient boosting machines may also be used.</w:t>
      </w:r>
    </w:p>
    <w:p w14:paraId="31A43F2A" w14:textId="77777777" w:rsidR="00A86D78" w:rsidRPr="00A86D78" w:rsidRDefault="00A86D78" w:rsidP="00A86D78"/>
    <w:p w14:paraId="288CA126" w14:textId="77777777" w:rsidR="00A86D78" w:rsidRDefault="00A86D78" w:rsidP="00A86D78">
      <w:pPr>
        <w:numPr>
          <w:ilvl w:val="0"/>
          <w:numId w:val="4"/>
        </w:numPr>
      </w:pPr>
      <w:r w:rsidRPr="00A86D78">
        <w:t>Model training: Train the machine learning model on the training set.</w:t>
      </w:r>
    </w:p>
    <w:p w14:paraId="2A599237" w14:textId="77777777" w:rsidR="00A86D78" w:rsidRPr="00A86D78" w:rsidRDefault="00A86D78" w:rsidP="00A86D78"/>
    <w:p w14:paraId="360EF17E" w14:textId="77777777" w:rsidR="00A86D78" w:rsidRPr="00A86D78" w:rsidRDefault="00A86D78" w:rsidP="00A86D78">
      <w:pPr>
        <w:numPr>
          <w:ilvl w:val="0"/>
          <w:numId w:val="4"/>
        </w:numPr>
      </w:pPr>
      <w:r w:rsidRPr="00A86D78">
        <w:t>Model evaluation: Evaluate the performance of the model on the testing set. This will give us an idea of how well the model will generalize to new data.</w:t>
      </w:r>
    </w:p>
    <w:p w14:paraId="76533B92" w14:textId="77777777" w:rsidR="00A86D78" w:rsidRDefault="00A86D78" w:rsidP="00A86D78">
      <w:pPr>
        <w:numPr>
          <w:ilvl w:val="0"/>
          <w:numId w:val="4"/>
        </w:numPr>
      </w:pPr>
      <w:r w:rsidRPr="00A86D78">
        <w:lastRenderedPageBreak/>
        <w:t>Model deployment: Once the model is trained and evaluated, it can be deployed to production. This could involve integrating the model into a web service or mobile app.</w:t>
      </w:r>
    </w:p>
    <w:p w14:paraId="78E3F2FD" w14:textId="77777777" w:rsidR="00A86D78" w:rsidRPr="00A86D78" w:rsidRDefault="00A86D78" w:rsidP="00A86D78"/>
    <w:p w14:paraId="72215735" w14:textId="752AF3B4" w:rsidR="00A86D78" w:rsidRDefault="00A86D78" w:rsidP="00A86D78">
      <w:pPr>
        <w:pStyle w:val="Heading2"/>
      </w:pPr>
      <w:r w:rsidRPr="00A86D78">
        <w:t>Here are some additional considerations for designing a COVID vaccines analysis:</w:t>
      </w:r>
    </w:p>
    <w:p w14:paraId="67F0C89A" w14:textId="77777777" w:rsidR="00A86D78" w:rsidRPr="00A86D78" w:rsidRDefault="00A86D78" w:rsidP="00A86D78"/>
    <w:p w14:paraId="041B802C" w14:textId="50CCD2FD" w:rsidR="00A86D78" w:rsidRDefault="00A86D78" w:rsidP="00A86D78">
      <w:pPr>
        <w:numPr>
          <w:ilvl w:val="0"/>
          <w:numId w:val="5"/>
        </w:numPr>
      </w:pPr>
      <w:r w:rsidRPr="00A86D78">
        <w:t>The dataset should be large and representative of the universe of COVI vaccines. This will help to ensure that the model is able to generalize to new vaccines.</w:t>
      </w:r>
    </w:p>
    <w:p w14:paraId="65AD7F95" w14:textId="77777777" w:rsidR="00A86D78" w:rsidRPr="00A86D78" w:rsidRDefault="00A86D78" w:rsidP="00A86D78"/>
    <w:p w14:paraId="2E10CB76" w14:textId="77777777" w:rsidR="00A86D78" w:rsidRDefault="00A86D78" w:rsidP="00A86D78">
      <w:pPr>
        <w:numPr>
          <w:ilvl w:val="0"/>
          <w:numId w:val="5"/>
        </w:numPr>
      </w:pPr>
      <w:r w:rsidRPr="00A86D78">
        <w:t>The features used for classification should be informative and relevant to the task.</w:t>
      </w:r>
    </w:p>
    <w:p w14:paraId="62180CE9" w14:textId="77777777" w:rsidR="00A86D78" w:rsidRPr="00A86D78" w:rsidRDefault="00A86D78" w:rsidP="00A86D78"/>
    <w:p w14:paraId="555A3F8A" w14:textId="77777777" w:rsidR="00A86D78" w:rsidRDefault="00A86D78" w:rsidP="00A86D78">
      <w:pPr>
        <w:numPr>
          <w:ilvl w:val="0"/>
          <w:numId w:val="5"/>
        </w:numPr>
      </w:pPr>
      <w:r w:rsidRPr="00A86D78">
        <w:t>The machine learning algorithm should be selected carefully, taking into account the size and complexity of the dataset.</w:t>
      </w:r>
    </w:p>
    <w:p w14:paraId="1F09A261" w14:textId="77777777" w:rsidR="00A86D78" w:rsidRPr="00A86D78" w:rsidRDefault="00A86D78" w:rsidP="00A86D78"/>
    <w:p w14:paraId="02446A87" w14:textId="77777777" w:rsidR="00A86D78" w:rsidRDefault="00A86D78" w:rsidP="00A86D78">
      <w:pPr>
        <w:numPr>
          <w:ilvl w:val="0"/>
          <w:numId w:val="5"/>
        </w:numPr>
      </w:pPr>
      <w:r w:rsidRPr="00A86D78">
        <w:t>The model should be evaluated thoroughly on a held-out testing set before it is deployed to production.</w:t>
      </w:r>
    </w:p>
    <w:p w14:paraId="437712E4" w14:textId="77777777" w:rsidR="00A86D78" w:rsidRPr="00A86D78" w:rsidRDefault="00A86D78" w:rsidP="00A86D78"/>
    <w:p w14:paraId="34940393" w14:textId="5803B629" w:rsidR="00A86D78" w:rsidRPr="00A86D78" w:rsidRDefault="00A86D78" w:rsidP="00A86D78">
      <w:pPr>
        <w:numPr>
          <w:ilvl w:val="0"/>
          <w:numId w:val="5"/>
        </w:numPr>
      </w:pPr>
      <w:r w:rsidRPr="00A86D78">
        <w:t>The model should be monitored regularly to ensure that it is still performing well on new data.</w:t>
      </w:r>
    </w:p>
    <w:p w14:paraId="6C6F7609" w14:textId="77777777" w:rsidR="004B25CA" w:rsidRDefault="004B25CA"/>
    <w:sectPr w:rsidR="004B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1D6"/>
    <w:multiLevelType w:val="multilevel"/>
    <w:tmpl w:val="54B6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C40D4"/>
    <w:multiLevelType w:val="multilevel"/>
    <w:tmpl w:val="AB9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7365F"/>
    <w:multiLevelType w:val="hybridMultilevel"/>
    <w:tmpl w:val="B470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80F5B"/>
    <w:multiLevelType w:val="multilevel"/>
    <w:tmpl w:val="71B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350C3"/>
    <w:multiLevelType w:val="hybridMultilevel"/>
    <w:tmpl w:val="6436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9D1AC0"/>
    <w:multiLevelType w:val="multilevel"/>
    <w:tmpl w:val="C78E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201764">
    <w:abstractNumId w:val="1"/>
  </w:num>
  <w:num w:numId="2" w16cid:durableId="1218905000">
    <w:abstractNumId w:val="4"/>
  </w:num>
  <w:num w:numId="3" w16cid:durableId="630984842">
    <w:abstractNumId w:val="2"/>
  </w:num>
  <w:num w:numId="4" w16cid:durableId="2031298074">
    <w:abstractNumId w:val="5"/>
  </w:num>
  <w:num w:numId="5" w16cid:durableId="1044869110">
    <w:abstractNumId w:val="3"/>
  </w:num>
  <w:num w:numId="6" w16cid:durableId="602499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ED"/>
    <w:rsid w:val="00210F88"/>
    <w:rsid w:val="004B25CA"/>
    <w:rsid w:val="005563ED"/>
    <w:rsid w:val="00A86D78"/>
    <w:rsid w:val="00E8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3B62"/>
  <w15:chartTrackingRefBased/>
  <w15:docId w15:val="{135EEADD-043E-46E2-ABC7-D68E2F34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3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63ED"/>
    <w:rPr>
      <w:b/>
      <w:bCs/>
    </w:rPr>
  </w:style>
  <w:style w:type="paragraph" w:styleId="Title">
    <w:name w:val="Title"/>
    <w:basedOn w:val="Normal"/>
    <w:next w:val="Normal"/>
    <w:link w:val="TitleChar"/>
    <w:uiPriority w:val="10"/>
    <w:qFormat/>
    <w:rsid w:val="00556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E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563ED"/>
    <w:rPr>
      <w:i/>
      <w:iCs/>
      <w:color w:val="4472C4" w:themeColor="accent1"/>
    </w:rPr>
  </w:style>
  <w:style w:type="character" w:customStyle="1" w:styleId="Heading2Char">
    <w:name w:val="Heading 2 Char"/>
    <w:basedOn w:val="DefaultParagraphFont"/>
    <w:link w:val="Heading2"/>
    <w:uiPriority w:val="9"/>
    <w:rsid w:val="005563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5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75887">
      <w:bodyDiv w:val="1"/>
      <w:marLeft w:val="0"/>
      <w:marRight w:val="0"/>
      <w:marTop w:val="0"/>
      <w:marBottom w:val="0"/>
      <w:divBdr>
        <w:top w:val="none" w:sz="0" w:space="0" w:color="auto"/>
        <w:left w:val="none" w:sz="0" w:space="0" w:color="auto"/>
        <w:bottom w:val="none" w:sz="0" w:space="0" w:color="auto"/>
        <w:right w:val="none" w:sz="0" w:space="0" w:color="auto"/>
      </w:divBdr>
    </w:div>
    <w:div w:id="1659773610">
      <w:bodyDiv w:val="1"/>
      <w:marLeft w:val="0"/>
      <w:marRight w:val="0"/>
      <w:marTop w:val="0"/>
      <w:marBottom w:val="0"/>
      <w:divBdr>
        <w:top w:val="none" w:sz="0" w:space="0" w:color="auto"/>
        <w:left w:val="none" w:sz="0" w:space="0" w:color="auto"/>
        <w:bottom w:val="none" w:sz="0" w:space="0" w:color="auto"/>
        <w:right w:val="none" w:sz="0" w:space="0" w:color="auto"/>
      </w:divBdr>
      <w:divsChild>
        <w:div w:id="308092522">
          <w:marLeft w:val="0"/>
          <w:marRight w:val="0"/>
          <w:marTop w:val="0"/>
          <w:marBottom w:val="0"/>
          <w:divBdr>
            <w:top w:val="none" w:sz="0" w:space="0" w:color="auto"/>
            <w:left w:val="none" w:sz="0" w:space="0" w:color="auto"/>
            <w:bottom w:val="none" w:sz="0" w:space="0" w:color="auto"/>
            <w:right w:val="none" w:sz="0" w:space="0" w:color="auto"/>
          </w:divBdr>
          <w:divsChild>
            <w:div w:id="1505314614">
              <w:marLeft w:val="0"/>
              <w:marRight w:val="0"/>
              <w:marTop w:val="0"/>
              <w:marBottom w:val="0"/>
              <w:divBdr>
                <w:top w:val="none" w:sz="0" w:space="0" w:color="auto"/>
                <w:left w:val="none" w:sz="0" w:space="0" w:color="auto"/>
                <w:bottom w:val="none" w:sz="0" w:space="0" w:color="auto"/>
                <w:right w:val="none" w:sz="0" w:space="0" w:color="auto"/>
              </w:divBdr>
              <w:divsChild>
                <w:div w:id="1472287252">
                  <w:marLeft w:val="0"/>
                  <w:marRight w:val="0"/>
                  <w:marTop w:val="0"/>
                  <w:marBottom w:val="0"/>
                  <w:divBdr>
                    <w:top w:val="none" w:sz="0" w:space="0" w:color="auto"/>
                    <w:left w:val="none" w:sz="0" w:space="0" w:color="auto"/>
                    <w:bottom w:val="none" w:sz="0" w:space="0" w:color="auto"/>
                    <w:right w:val="none" w:sz="0" w:space="0" w:color="auto"/>
                  </w:divBdr>
                  <w:divsChild>
                    <w:div w:id="1312490714">
                      <w:marLeft w:val="0"/>
                      <w:marRight w:val="0"/>
                      <w:marTop w:val="0"/>
                      <w:marBottom w:val="0"/>
                      <w:divBdr>
                        <w:top w:val="none" w:sz="0" w:space="0" w:color="auto"/>
                        <w:left w:val="none" w:sz="0" w:space="0" w:color="auto"/>
                        <w:bottom w:val="none" w:sz="0" w:space="0" w:color="auto"/>
                        <w:right w:val="none" w:sz="0" w:space="0" w:color="auto"/>
                      </w:divBdr>
                      <w:divsChild>
                        <w:div w:id="1380084112">
                          <w:marLeft w:val="0"/>
                          <w:marRight w:val="0"/>
                          <w:marTop w:val="0"/>
                          <w:marBottom w:val="0"/>
                          <w:divBdr>
                            <w:top w:val="none" w:sz="0" w:space="0" w:color="auto"/>
                            <w:left w:val="none" w:sz="0" w:space="0" w:color="auto"/>
                            <w:bottom w:val="none" w:sz="0" w:space="0" w:color="auto"/>
                            <w:right w:val="none" w:sz="0" w:space="0" w:color="auto"/>
                          </w:divBdr>
                          <w:divsChild>
                            <w:div w:id="292685293">
                              <w:marLeft w:val="0"/>
                              <w:marRight w:val="0"/>
                              <w:marTop w:val="0"/>
                              <w:marBottom w:val="0"/>
                              <w:divBdr>
                                <w:top w:val="none" w:sz="0" w:space="0" w:color="auto"/>
                                <w:left w:val="none" w:sz="0" w:space="0" w:color="auto"/>
                                <w:bottom w:val="none" w:sz="0" w:space="0" w:color="auto"/>
                                <w:right w:val="none" w:sz="0" w:space="0" w:color="auto"/>
                              </w:divBdr>
                              <w:divsChild>
                                <w:div w:id="15432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0203">
                      <w:marLeft w:val="0"/>
                      <w:marRight w:val="0"/>
                      <w:marTop w:val="0"/>
                      <w:marBottom w:val="0"/>
                      <w:divBdr>
                        <w:top w:val="none" w:sz="0" w:space="0" w:color="auto"/>
                        <w:left w:val="none" w:sz="0" w:space="0" w:color="auto"/>
                        <w:bottom w:val="none" w:sz="0" w:space="0" w:color="auto"/>
                        <w:right w:val="none" w:sz="0" w:space="0" w:color="auto"/>
                      </w:divBdr>
                      <w:divsChild>
                        <w:div w:id="1107575691">
                          <w:marLeft w:val="0"/>
                          <w:marRight w:val="0"/>
                          <w:marTop w:val="240"/>
                          <w:marBottom w:val="120"/>
                          <w:divBdr>
                            <w:top w:val="none" w:sz="0" w:space="0" w:color="auto"/>
                            <w:left w:val="none" w:sz="0" w:space="0" w:color="auto"/>
                            <w:bottom w:val="none" w:sz="0" w:space="0" w:color="auto"/>
                            <w:right w:val="none" w:sz="0" w:space="0" w:color="auto"/>
                          </w:divBdr>
                          <w:divsChild>
                            <w:div w:id="832061062">
                              <w:marLeft w:val="0"/>
                              <w:marRight w:val="0"/>
                              <w:marTop w:val="0"/>
                              <w:marBottom w:val="0"/>
                              <w:divBdr>
                                <w:top w:val="none" w:sz="0" w:space="0" w:color="auto"/>
                                <w:left w:val="none" w:sz="0" w:space="0" w:color="auto"/>
                                <w:bottom w:val="none" w:sz="0" w:space="0" w:color="auto"/>
                                <w:right w:val="none" w:sz="0" w:space="0" w:color="auto"/>
                              </w:divBdr>
                              <w:divsChild>
                                <w:div w:id="870723908">
                                  <w:marLeft w:val="0"/>
                                  <w:marRight w:val="0"/>
                                  <w:marTop w:val="0"/>
                                  <w:marBottom w:val="0"/>
                                  <w:divBdr>
                                    <w:top w:val="none" w:sz="0" w:space="0" w:color="auto"/>
                                    <w:left w:val="none" w:sz="0" w:space="0" w:color="auto"/>
                                    <w:bottom w:val="none" w:sz="0" w:space="0" w:color="auto"/>
                                    <w:right w:val="none" w:sz="0" w:space="0" w:color="auto"/>
                                  </w:divBdr>
                                </w:div>
                                <w:div w:id="5219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K</dc:creator>
  <cp:keywords/>
  <dc:description/>
  <cp:lastModifiedBy>Mano K</cp:lastModifiedBy>
  <cp:revision>2</cp:revision>
  <dcterms:created xsi:type="dcterms:W3CDTF">2023-10-11T05:09:00Z</dcterms:created>
  <dcterms:modified xsi:type="dcterms:W3CDTF">2023-10-11T05:09:00Z</dcterms:modified>
</cp:coreProperties>
</file>