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95C0" w14:textId="77777777" w:rsidR="00667FB0" w:rsidRDefault="00000000">
      <w:pPr>
        <w:jc w:val="center"/>
      </w:pPr>
      <w:r>
        <w:rPr>
          <w:b/>
          <w:bCs/>
          <w:sz w:val="24"/>
          <w:szCs w:val="24"/>
        </w:rPr>
        <w:t>Project Design Phase</w:t>
      </w:r>
    </w:p>
    <w:p w14:paraId="4E8EEAD9" w14:textId="77777777" w:rsidR="00667FB0" w:rsidRDefault="00000000">
      <w:pPr>
        <w:spacing w:after="200"/>
        <w:jc w:val="center"/>
      </w:pPr>
      <w:r>
        <w:rPr>
          <w:b/>
          <w:bCs/>
          <w:sz w:val="30"/>
          <w:szCs w:val="30"/>
        </w:rPr>
        <w:t>Proposed Solution Template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640"/>
      </w:tblGrid>
      <w:tr w:rsidR="00667FB0" w14:paraId="68491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BD469A9" w14:textId="77777777" w:rsidR="00667FB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E668A2" w14:textId="77777777" w:rsidR="00667FB0" w:rsidRDefault="00000000">
            <w:r>
              <w:t>14 July 2026</w:t>
            </w:r>
          </w:p>
        </w:tc>
      </w:tr>
      <w:tr w:rsidR="00667FB0" w14:paraId="17158A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663175E" w14:textId="77777777" w:rsidR="00667FB0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844345" w14:textId="0EE0F210" w:rsidR="00667FB0" w:rsidRDefault="00882D67">
            <w:r>
              <w:t>SWTID-2026-7493</w:t>
            </w:r>
          </w:p>
        </w:tc>
      </w:tr>
      <w:tr w:rsidR="00667FB0" w14:paraId="03EAAB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07E9BC8" w14:textId="77777777" w:rsidR="00667FB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2B15A9" w14:textId="60E75FC7" w:rsidR="00667FB0" w:rsidRDefault="00000000">
            <w:r>
              <w:t xml:space="preserve">Book Store </w:t>
            </w:r>
          </w:p>
        </w:tc>
      </w:tr>
      <w:tr w:rsidR="00667FB0" w14:paraId="221FD4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CB841DD" w14:textId="77777777" w:rsidR="00667FB0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C39B0C" w14:textId="77777777" w:rsidR="00667FB0" w:rsidRDefault="00000000">
            <w:r>
              <w:t>2 Marks</w:t>
            </w:r>
          </w:p>
        </w:tc>
      </w:tr>
    </w:tbl>
    <w:p w14:paraId="3A17F05D" w14:textId="77777777" w:rsidR="00667FB0" w:rsidRDefault="00000000">
      <w:pPr>
        <w:spacing w:before="300" w:after="150"/>
      </w:pPr>
      <w:r>
        <w:rPr>
          <w:b/>
          <w:bCs/>
          <w:sz w:val="24"/>
          <w:szCs w:val="24"/>
        </w:rPr>
        <w:t>Proposed Solution: Online Book Store Application</w:t>
      </w:r>
    </w:p>
    <w:p w14:paraId="436CE53E" w14:textId="77777777" w:rsidR="00667FB0" w:rsidRDefault="00000000">
      <w:pPr>
        <w:spacing w:after="200"/>
      </w:pPr>
      <w:r>
        <w:t>The project team has filled the following information in the proposed solution template.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"/>
        <w:gridCol w:w="2539"/>
        <w:gridCol w:w="7172"/>
      </w:tblGrid>
      <w:tr w:rsidR="00667FB0" w14:paraId="7DD6A5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43A363F9" w14:textId="77777777" w:rsidR="00667FB0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6E3F293C" w14:textId="77777777" w:rsidR="00667FB0" w:rsidRDefault="00000000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081DE494" w14:textId="77777777" w:rsidR="00667FB0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67FB0" w14:paraId="72FBAA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97794" w14:textId="77777777" w:rsidR="00667FB0" w:rsidRDefault="00000000">
            <w:r>
              <w:t>1.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D3F02" w14:textId="77777777" w:rsidR="00667FB0" w:rsidRDefault="00000000"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6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70C30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Readers struggle to discover relevant books quickly in a large, generic catalogue and drop off before purchasing.</w:t>
            </w:r>
          </w:p>
          <w:p w14:paraId="6AAB6CD2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Budget-conscious buyers abandon their cart because shipping costs and discounts are only revealed at checkout, not while browsing.</w:t>
            </w:r>
          </w:p>
          <w:p w14:paraId="4D7A96E5" w14:textId="77777777" w:rsidR="00667FB0" w:rsidRDefault="00000000">
            <w:pPr>
              <w:pStyle w:val="ListParagraph"/>
              <w:numPr>
                <w:ilvl w:val="0"/>
                <w:numId w:val="1"/>
              </w:numPr>
            </w:pPr>
            <w:r>
              <w:t>Customers ordering books as gifts have no reliable visibility into delivery timelines for time-sensitive orders.</w:t>
            </w:r>
          </w:p>
        </w:tc>
      </w:tr>
      <w:tr w:rsidR="00667FB0" w14:paraId="2E2246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9E6FE" w14:textId="77777777" w:rsidR="00667FB0" w:rsidRDefault="00000000">
            <w:r>
              <w:t>2.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F721E" w14:textId="77777777" w:rsidR="00667FB0" w:rsidRDefault="00000000">
            <w:r>
              <w:rPr>
                <w:b/>
                <w:bCs/>
              </w:rPr>
              <w:t>Idea / Solution description</w:t>
            </w:r>
          </w:p>
        </w:tc>
        <w:tc>
          <w:tcPr>
            <w:tcW w:w="6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9CC8E" w14:textId="77777777" w:rsidR="00667FB0" w:rsidRDefault="00000000">
            <w:pPr>
              <w:spacing w:after="60"/>
            </w:pPr>
            <w:r>
              <w:t>An online book store web and mobile application offering:</w:t>
            </w:r>
          </w:p>
          <w:p w14:paraId="06E92D65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proofErr w:type="spellStart"/>
            <w:r>
              <w:t>Personalised</w:t>
            </w:r>
            <w:proofErr w:type="spellEnd"/>
            <w:r>
              <w:t xml:space="preserve"> search &amp; discovery with genre/mood filters and "similar to this book" suggestions.</w:t>
            </w:r>
          </w:p>
          <w:p w14:paraId="3A7F2BF2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Transparent, all-in pricing with a visible free-shipping threshold and </w:t>
            </w:r>
            <w:proofErr w:type="spellStart"/>
            <w:r>
              <w:t>wishlist</w:t>
            </w:r>
            <w:proofErr w:type="spellEnd"/>
            <w:r>
              <w:t xml:space="preserve"> price-drop alerts.</w:t>
            </w:r>
          </w:p>
          <w:p w14:paraId="3BC5BBDB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Real-time order tracking with delivery-slot selection for gifts and time-sensitive purchases.</w:t>
            </w:r>
          </w:p>
          <w:p w14:paraId="2BC48B57" w14:textId="77777777" w:rsidR="00667FB0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Verified reviews, chapter previews, </w:t>
            </w:r>
            <w:proofErr w:type="spellStart"/>
            <w:r>
              <w:t>wishlists</w:t>
            </w:r>
            <w:proofErr w:type="spellEnd"/>
            <w:r>
              <w:t xml:space="preserve"> and a smooth one-click checkout.</w:t>
            </w:r>
          </w:p>
        </w:tc>
      </w:tr>
      <w:tr w:rsidR="00667FB0" w14:paraId="42CE25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FF0EF" w14:textId="77777777" w:rsidR="00667FB0" w:rsidRDefault="00000000">
            <w:r>
              <w:t>3.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AF6D6" w14:textId="77777777" w:rsidR="00667FB0" w:rsidRDefault="00000000">
            <w:r>
              <w:rPr>
                <w:b/>
                <w:bCs/>
              </w:rPr>
              <w:t>Novelty / Uniqueness</w:t>
            </w:r>
          </w:p>
        </w:tc>
        <w:tc>
          <w:tcPr>
            <w:tcW w:w="6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C4CE1" w14:textId="77777777" w:rsidR="00667FB0" w:rsidRDefault="00000000">
            <w:r>
              <w:t>Combines three capabilities rarely offered together on a single book platform: reading-history-based recommendations, up-front all-inclusive pricing shown at browse time (not just at checkout), and guaranteed delivery-slot booking for gift orders — reducing both discovery friction and price/delivery uncertainty in one experience.</w:t>
            </w:r>
          </w:p>
        </w:tc>
      </w:tr>
      <w:tr w:rsidR="00667FB0" w14:paraId="00B8EA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2870C" w14:textId="77777777" w:rsidR="00667FB0" w:rsidRDefault="00000000">
            <w:r>
              <w:t>4.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3DC6F" w14:textId="77777777" w:rsidR="00667FB0" w:rsidRDefault="00000000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6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C5894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Encourages reading habits by making it easier to find the right book quickly.</w:t>
            </w:r>
          </w:p>
          <w:p w14:paraId="0E7EFFD5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Reduces cart abandonment and buyer frustration through transparent, upfront pricing.</w:t>
            </w:r>
          </w:p>
          <w:p w14:paraId="39294E98" w14:textId="77777777" w:rsidR="00667FB0" w:rsidRDefault="00000000">
            <w:pPr>
              <w:pStyle w:val="ListParagraph"/>
              <w:numPr>
                <w:ilvl w:val="0"/>
                <w:numId w:val="1"/>
              </w:numPr>
            </w:pPr>
            <w:r>
              <w:t>Builds trust via verified reviews and reliable delivery tracking, particularly benefiting students and budget-conscious readers.</w:t>
            </w:r>
          </w:p>
        </w:tc>
      </w:tr>
      <w:tr w:rsidR="00667FB0" w14:paraId="336152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F423C" w14:textId="77777777" w:rsidR="00667FB0" w:rsidRDefault="00000000">
            <w:r>
              <w:t>5.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CDF59" w14:textId="77777777" w:rsidR="00667FB0" w:rsidRDefault="00000000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6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13FAE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Commission on each sale from publishers and third-party sellers.</w:t>
            </w:r>
          </w:p>
          <w:p w14:paraId="0864FB36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Premium membership offering free shipping and early access to new releases.</w:t>
            </w:r>
          </w:p>
          <w:p w14:paraId="250609FB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Featured listings and advertising placements for publishers and authors.</w:t>
            </w:r>
          </w:p>
          <w:p w14:paraId="73B9A0F8" w14:textId="77777777" w:rsidR="00667FB0" w:rsidRDefault="00000000">
            <w:pPr>
              <w:pStyle w:val="ListParagraph"/>
              <w:numPr>
                <w:ilvl w:val="0"/>
                <w:numId w:val="1"/>
              </w:numPr>
            </w:pPr>
            <w:r>
              <w:t>Affiliate and bundle partnerships with logistics and payment providers.</w:t>
            </w:r>
          </w:p>
        </w:tc>
      </w:tr>
      <w:tr w:rsidR="00667FB0" w14:paraId="11839D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84922" w14:textId="77777777" w:rsidR="00667FB0" w:rsidRDefault="00000000">
            <w:r>
              <w:t>6.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A5E64" w14:textId="77777777" w:rsidR="00667FB0" w:rsidRDefault="00000000">
            <w:r>
              <w:rPr>
                <w:b/>
                <w:bCs/>
              </w:rPr>
              <w:t>Scalability of the Solution</w:t>
            </w:r>
          </w:p>
        </w:tc>
        <w:tc>
          <w:tcPr>
            <w:tcW w:w="6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3EF47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A microservices architecture lets catalog, search, recommendation and order services scale independently as demand grows.</w:t>
            </w:r>
          </w:p>
          <w:p w14:paraId="238F658A" w14:textId="77777777" w:rsidR="00667F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Cloud-native, auto-scaling infrastructure and a CDN support expansion to new user segments and geographic regions.</w:t>
            </w:r>
          </w:p>
          <w:p w14:paraId="4F372497" w14:textId="77777777" w:rsidR="00667FB0" w:rsidRDefault="00000000">
            <w:pPr>
              <w:pStyle w:val="ListParagraph"/>
              <w:numPr>
                <w:ilvl w:val="0"/>
                <w:numId w:val="1"/>
              </w:numPr>
            </w:pPr>
            <w:r>
              <w:t>The modular design allows new lines of business — audiobooks, subscriptions, a third-party seller marketplace — to be added without reworking the core platform.</w:t>
            </w:r>
          </w:p>
        </w:tc>
      </w:tr>
    </w:tbl>
    <w:p w14:paraId="01369B1F" w14:textId="77777777" w:rsidR="00B117BC" w:rsidRDefault="00B117BC"/>
    <w:sectPr w:rsidR="00B117BC">
      <w:pgSz w:w="12240" w:h="15840"/>
      <w:pgMar w:top="1000" w:right="700" w:bottom="10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85D8E"/>
    <w:multiLevelType w:val="hybridMultilevel"/>
    <w:tmpl w:val="A3A80D84"/>
    <w:lvl w:ilvl="0" w:tplc="D0D4EF78">
      <w:start w:val="1"/>
      <w:numFmt w:val="bullet"/>
      <w:lvlText w:val="●"/>
      <w:lvlJc w:val="left"/>
      <w:pPr>
        <w:ind w:left="720" w:hanging="360"/>
      </w:pPr>
    </w:lvl>
    <w:lvl w:ilvl="1" w:tplc="71C4EEF8">
      <w:start w:val="1"/>
      <w:numFmt w:val="bullet"/>
      <w:lvlText w:val="○"/>
      <w:lvlJc w:val="left"/>
      <w:pPr>
        <w:ind w:left="1440" w:hanging="360"/>
      </w:pPr>
    </w:lvl>
    <w:lvl w:ilvl="2" w:tplc="2DDA5CBC">
      <w:start w:val="1"/>
      <w:numFmt w:val="bullet"/>
      <w:lvlText w:val="■"/>
      <w:lvlJc w:val="left"/>
      <w:pPr>
        <w:ind w:left="2160" w:hanging="360"/>
      </w:pPr>
    </w:lvl>
    <w:lvl w:ilvl="3" w:tplc="0B7CF470">
      <w:start w:val="1"/>
      <w:numFmt w:val="bullet"/>
      <w:lvlText w:val="●"/>
      <w:lvlJc w:val="left"/>
      <w:pPr>
        <w:ind w:left="2880" w:hanging="360"/>
      </w:pPr>
    </w:lvl>
    <w:lvl w:ilvl="4" w:tplc="0114D9A2">
      <w:start w:val="1"/>
      <w:numFmt w:val="bullet"/>
      <w:lvlText w:val="○"/>
      <w:lvlJc w:val="left"/>
      <w:pPr>
        <w:ind w:left="3600" w:hanging="360"/>
      </w:pPr>
    </w:lvl>
    <w:lvl w:ilvl="5" w:tplc="DFA8AADA">
      <w:start w:val="1"/>
      <w:numFmt w:val="bullet"/>
      <w:lvlText w:val="■"/>
      <w:lvlJc w:val="left"/>
      <w:pPr>
        <w:ind w:left="4320" w:hanging="360"/>
      </w:pPr>
    </w:lvl>
    <w:lvl w:ilvl="6" w:tplc="20A6D80A">
      <w:start w:val="1"/>
      <w:numFmt w:val="bullet"/>
      <w:lvlText w:val="●"/>
      <w:lvlJc w:val="left"/>
      <w:pPr>
        <w:ind w:left="5040" w:hanging="360"/>
      </w:pPr>
    </w:lvl>
    <w:lvl w:ilvl="7" w:tplc="8E802C8E">
      <w:start w:val="1"/>
      <w:numFmt w:val="bullet"/>
      <w:lvlText w:val="●"/>
      <w:lvlJc w:val="left"/>
      <w:pPr>
        <w:ind w:left="5760" w:hanging="360"/>
      </w:pPr>
    </w:lvl>
    <w:lvl w:ilvl="8" w:tplc="CB1C754C">
      <w:start w:val="1"/>
      <w:numFmt w:val="bullet"/>
      <w:lvlText w:val="●"/>
      <w:lvlJc w:val="left"/>
      <w:pPr>
        <w:ind w:left="6480" w:hanging="360"/>
      </w:pPr>
    </w:lvl>
  </w:abstractNum>
  <w:num w:numId="1" w16cid:durableId="1512716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FB0"/>
    <w:rsid w:val="00277A34"/>
    <w:rsid w:val="00667FB0"/>
    <w:rsid w:val="00882D67"/>
    <w:rsid w:val="00B1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FABD"/>
  <w15:docId w15:val="{6E9C50AE-17F9-43B4-A522-CDA384EA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AKHILA MARUBOINA</cp:lastModifiedBy>
  <cp:revision>2</cp:revision>
  <dcterms:created xsi:type="dcterms:W3CDTF">2026-07-14T02:02:00Z</dcterms:created>
  <dcterms:modified xsi:type="dcterms:W3CDTF">2026-07-14T02:02:00Z</dcterms:modified>
</cp:coreProperties>
</file>