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10" w:rsidRPr="00FF6AE5" w:rsidRDefault="00E83610">
      <w:pPr>
        <w:rPr>
          <w:b/>
          <w:u w:val="single"/>
        </w:rPr>
      </w:pPr>
      <w:r w:rsidRPr="00FF6AE5">
        <w:rPr>
          <w:b/>
          <w:u w:val="single"/>
        </w:rPr>
        <w:t>How To Run Tests:</w:t>
      </w:r>
    </w:p>
    <w:p w:rsidR="005663F9" w:rsidRDefault="005663F9">
      <w:pPr>
        <w:rPr>
          <w:b/>
        </w:rPr>
      </w:pPr>
      <w:r>
        <w:rPr>
          <w:b/>
        </w:rPr>
        <w:t xml:space="preserve">Java- Test File Location : </w:t>
      </w:r>
      <w:r w:rsidRPr="000263BE">
        <w:t>. \src\test\java\com\snow\gk\GurukulaTest</w:t>
      </w:r>
    </w:p>
    <w:p w:rsidR="005663F9" w:rsidRDefault="005663F9">
      <w:pPr>
        <w:rPr>
          <w:b/>
        </w:rPr>
      </w:pPr>
      <w:r>
        <w:rPr>
          <w:b/>
        </w:rPr>
        <w:t>Steps to run</w:t>
      </w:r>
    </w:p>
    <w:p w:rsidR="005663F9" w:rsidRPr="005663F9" w:rsidRDefault="005663F9" w:rsidP="005663F9">
      <w:pPr>
        <w:pStyle w:val="ListParagraph"/>
        <w:numPr>
          <w:ilvl w:val="0"/>
          <w:numId w:val="4"/>
        </w:numPr>
      </w:pPr>
      <w:r w:rsidRPr="005663F9">
        <w:t xml:space="preserve">Navigate to the above mentioned test file. </w:t>
      </w:r>
    </w:p>
    <w:p w:rsidR="005663F9" w:rsidRPr="005663F9" w:rsidRDefault="005663F9" w:rsidP="005663F9">
      <w:pPr>
        <w:pStyle w:val="ListParagraph"/>
        <w:numPr>
          <w:ilvl w:val="0"/>
          <w:numId w:val="4"/>
        </w:numPr>
      </w:pPr>
      <w:r w:rsidRPr="005663F9">
        <w:t>Right click on the test you want to run, select Run ‘createBranch’. This will run the createBranch() test. Similar way you can run the test displayed in the above file</w:t>
      </w:r>
    </w:p>
    <w:p w:rsidR="00E83610" w:rsidRDefault="005663F9">
      <w:pPr>
        <w:rPr>
          <w:b/>
        </w:rPr>
      </w:pPr>
      <w:r>
        <w:rPr>
          <w:b/>
          <w:noProof/>
        </w:rPr>
        <w:drawing>
          <wp:inline distT="0" distB="0" distL="0" distR="0">
            <wp:extent cx="3975100" cy="24615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772" cy="247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F5" w:rsidRDefault="002352F5" w:rsidP="002352F5">
      <w:pPr>
        <w:rPr>
          <w:b/>
        </w:rPr>
      </w:pPr>
      <w:r>
        <w:rPr>
          <w:b/>
        </w:rPr>
        <w:t>LogReports</w:t>
      </w:r>
    </w:p>
    <w:p w:rsidR="002352F5" w:rsidRPr="002352F5" w:rsidRDefault="002352F5" w:rsidP="002352F5">
      <w:r w:rsidRPr="002352F5">
        <w:t>Log file are generated in the given folder</w:t>
      </w:r>
      <w:r>
        <w:t xml:space="preserve"> accordin</w:t>
      </w:r>
      <w:bookmarkStart w:id="0" w:name="_GoBack"/>
      <w:bookmarkEnd w:id="0"/>
      <w:r>
        <w:t>g to timestamp</w:t>
      </w:r>
    </w:p>
    <w:p w:rsidR="00E83610" w:rsidRDefault="00E83610">
      <w:pPr>
        <w:rPr>
          <w:b/>
        </w:rPr>
      </w:pPr>
    </w:p>
    <w:p w:rsidR="00E83610" w:rsidRPr="00FF6AE5" w:rsidRDefault="003670CA">
      <w:pPr>
        <w:rPr>
          <w:b/>
          <w:u w:val="single"/>
        </w:rPr>
      </w:pPr>
      <w:r w:rsidRPr="00FF6AE5">
        <w:rPr>
          <w:b/>
          <w:u w:val="single"/>
        </w:rPr>
        <w:t>Scenarios</w:t>
      </w:r>
      <w:r w:rsidR="00FF6AE5" w:rsidRPr="00FF6AE5">
        <w:rPr>
          <w:b/>
          <w:u w:val="single"/>
        </w:rPr>
        <w:t xml:space="preserve"> Automated</w:t>
      </w:r>
      <w:r w:rsidRPr="00FF6AE5">
        <w:rPr>
          <w:b/>
          <w:u w:val="single"/>
        </w:rPr>
        <w:t>:</w:t>
      </w:r>
    </w:p>
    <w:p w:rsidR="003670CA" w:rsidRDefault="003670CA">
      <w:r w:rsidRPr="004378E0">
        <w:rPr>
          <w:b/>
        </w:rPr>
        <w:t>Create Staff:</w:t>
      </w:r>
      <w:r>
        <w:t xml:space="preserve"> Creates staff with the bean value which has been </w:t>
      </w:r>
      <w:r w:rsidR="004378E0">
        <w:t>created using the method(</w:t>
      </w:r>
      <w:r w:rsidR="004378E0" w:rsidRPr="004378E0">
        <w:t>testDataForCreateStaff</w:t>
      </w:r>
      <w:r w:rsidR="004378E0">
        <w:t>)</w:t>
      </w:r>
    </w:p>
    <w:p w:rsidR="004378E0" w:rsidRDefault="004378E0" w:rsidP="004378E0">
      <w:r>
        <w:rPr>
          <w:b/>
        </w:rPr>
        <w:t>Create Branch</w:t>
      </w:r>
      <w:r w:rsidRPr="004378E0">
        <w:rPr>
          <w:b/>
        </w:rPr>
        <w:t>:</w:t>
      </w:r>
      <w:r>
        <w:t xml:space="preserve"> Creates branch with the bean value which has been created using the method(</w:t>
      </w:r>
      <w:r w:rsidRPr="004378E0">
        <w:t>testDataForCreateStaff</w:t>
      </w:r>
      <w:r>
        <w:t>)</w:t>
      </w:r>
    </w:p>
    <w:p w:rsidR="00291F02" w:rsidRDefault="00291F02" w:rsidP="004378E0">
      <w:r w:rsidRPr="00291F02">
        <w:rPr>
          <w:b/>
        </w:rPr>
        <w:t>View/Edit/Delete Staff/Branch:</w:t>
      </w:r>
      <w:r>
        <w:t xml:space="preserve"> TC creates the Branch/Staff and tests the following conditions as View/Edit/Delete buttons which is displayed in table </w:t>
      </w:r>
    </w:p>
    <w:p w:rsidR="00291F02" w:rsidRDefault="00291F02" w:rsidP="004378E0">
      <w:r w:rsidRPr="00291F02">
        <w:rPr>
          <w:b/>
        </w:rPr>
        <w:t>Search Staff/Branch:</w:t>
      </w:r>
      <w:r>
        <w:t xml:space="preserve"> TC which create branch/staff and tries to search for the created and validates the search functionality is working as expected.</w:t>
      </w:r>
    </w:p>
    <w:p w:rsidR="00291F02" w:rsidRDefault="00291F02" w:rsidP="004378E0">
      <w:r>
        <w:t>Note: Searching Staff based on the Branch name is not giving search results</w:t>
      </w:r>
    </w:p>
    <w:p w:rsidR="004378E0" w:rsidRDefault="004378E0" w:rsidP="004378E0">
      <w:r w:rsidRPr="004378E0">
        <w:rPr>
          <w:b/>
        </w:rPr>
        <w:t>Cancel Branch &amp; Cancel Staff</w:t>
      </w:r>
      <w:r>
        <w:t>: This method tests the cancel button functionality</w:t>
      </w:r>
    </w:p>
    <w:p w:rsidR="004378E0" w:rsidRDefault="004378E0" w:rsidP="004378E0">
      <w:pPr>
        <w:pStyle w:val="ListParagraph"/>
        <w:numPr>
          <w:ilvl w:val="0"/>
          <w:numId w:val="1"/>
        </w:numPr>
      </w:pPr>
      <w:r>
        <w:t>While creating Branch/Staff in Create and Edit Branch pop up’s Cancel button</w:t>
      </w:r>
    </w:p>
    <w:p w:rsidR="004378E0" w:rsidRDefault="004378E0" w:rsidP="004378E0">
      <w:pPr>
        <w:pStyle w:val="ListParagraph"/>
        <w:numPr>
          <w:ilvl w:val="0"/>
          <w:numId w:val="1"/>
        </w:numPr>
      </w:pPr>
      <w:r>
        <w:t>When editing Branch/Staff we have Cancel button</w:t>
      </w:r>
    </w:p>
    <w:p w:rsidR="004378E0" w:rsidRDefault="004378E0" w:rsidP="004378E0">
      <w:pPr>
        <w:pStyle w:val="ListParagraph"/>
        <w:numPr>
          <w:ilvl w:val="0"/>
          <w:numId w:val="1"/>
        </w:numPr>
      </w:pPr>
      <w:r>
        <w:t>When deleting the Branch/Staff, in delete pop up window validates the Cancel button</w:t>
      </w:r>
    </w:p>
    <w:p w:rsidR="001278F2" w:rsidRDefault="001278F2" w:rsidP="001278F2">
      <w:r w:rsidRPr="001278F2">
        <w:rPr>
          <w:b/>
        </w:rPr>
        <w:lastRenderedPageBreak/>
        <w:t>Login with Invalid Credentials</w:t>
      </w:r>
      <w:r>
        <w:t>: Login the app with invalid credentials and test whether the appropriate error message  are displayed.</w:t>
      </w:r>
    </w:p>
    <w:p w:rsidR="003670CA" w:rsidRDefault="004378E0">
      <w:r w:rsidRPr="004378E0">
        <w:rPr>
          <w:b/>
        </w:rPr>
        <w:t>Update Password:</w:t>
      </w:r>
      <w:r>
        <w:t xml:space="preserve"> This test try to update the password for the admin, but this functionality is not working. Since the test will fail </w:t>
      </w:r>
    </w:p>
    <w:p w:rsidR="004378E0" w:rsidRDefault="004378E0">
      <w:r w:rsidRPr="004378E0">
        <w:rPr>
          <w:b/>
        </w:rPr>
        <w:t>Edit Account Settings:</w:t>
      </w:r>
      <w:r>
        <w:t xml:space="preserve"> Test tries to update the settings of the user which by updating the email, firstname, lastname etc. Since this is not working for admin. This tc also fails</w:t>
      </w:r>
    </w:p>
    <w:p w:rsidR="00E83610" w:rsidRDefault="00E83610">
      <w:pPr>
        <w:rPr>
          <w:b/>
        </w:rPr>
      </w:pPr>
    </w:p>
    <w:p w:rsidR="00E83610" w:rsidRDefault="00E83610">
      <w:pPr>
        <w:rPr>
          <w:b/>
        </w:rPr>
      </w:pPr>
    </w:p>
    <w:p w:rsidR="0014559D" w:rsidRPr="00FF6AE5" w:rsidRDefault="003670CA">
      <w:pPr>
        <w:rPr>
          <w:b/>
          <w:u w:val="single"/>
        </w:rPr>
      </w:pPr>
      <w:r w:rsidRPr="00FF6AE5">
        <w:rPr>
          <w:b/>
          <w:u w:val="single"/>
        </w:rPr>
        <w:t>About Framework:</w:t>
      </w:r>
    </w:p>
    <w:p w:rsidR="003670CA" w:rsidRPr="003670CA" w:rsidRDefault="003670CA">
      <w:pPr>
        <w:rPr>
          <w:b/>
        </w:rPr>
      </w:pPr>
      <w:r w:rsidRPr="003670CA">
        <w:rPr>
          <w:b/>
        </w:rPr>
        <w:t>Elements:</w:t>
      </w:r>
    </w:p>
    <w:p w:rsidR="003670CA" w:rsidRPr="007328D9" w:rsidRDefault="003670CA" w:rsidP="003670CA">
      <w:pPr>
        <w:ind w:left="720"/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 xml:space="preserve">Elements are the segregated based on the ui, which user see in the webpage (e.g. Button, </w:t>
      </w:r>
      <w:r>
        <w:rPr>
          <w:rFonts w:ascii="Segoe UI" w:hAnsi="Segoe UI" w:cs="Segoe UI"/>
        </w:rPr>
        <w:t>Table, TextField etc.</w:t>
      </w:r>
      <w:r w:rsidRPr="007328D9">
        <w:rPr>
          <w:rFonts w:ascii="Segoe UI" w:hAnsi="Segoe UI" w:cs="Segoe UI"/>
        </w:rPr>
        <w:t xml:space="preserve">). Each element has their own interface and implementation part, which will be discussed below. All these elements has a super interface and its implementation class which are IElement and Element. </w:t>
      </w:r>
    </w:p>
    <w:p w:rsidR="003670CA" w:rsidRPr="007328D9" w:rsidRDefault="003670CA" w:rsidP="003670CA">
      <w:pPr>
        <w:ind w:left="720"/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 xml:space="preserve">Any interface which is to be created should extend IElement, and implementation class should extend Element class. </w:t>
      </w:r>
    </w:p>
    <w:p w:rsidR="003670CA" w:rsidRDefault="003670CA">
      <w:pPr>
        <w:rPr>
          <w:b/>
        </w:rPr>
      </w:pPr>
      <w:r w:rsidRPr="003670CA">
        <w:rPr>
          <w:b/>
        </w:rPr>
        <w:t>IElements &amp; Element</w:t>
      </w:r>
    </w:p>
    <w:p w:rsidR="003670CA" w:rsidRPr="007328D9" w:rsidRDefault="003670CA" w:rsidP="003670CA">
      <w:pPr>
        <w:ind w:left="720"/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 xml:space="preserve">IElement is an interface which holds all common methods which can be possible, for all elements. So that user need not want to duplicate the methods to all elements. </w:t>
      </w:r>
    </w:p>
    <w:p w:rsidR="003670CA" w:rsidRDefault="003670CA" w:rsidP="003670CA">
      <w:pPr>
        <w:ind w:left="720"/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Element class holds the implementation for the methods described in the IElement interface.</w:t>
      </w:r>
    </w:p>
    <w:p w:rsidR="003670CA" w:rsidRDefault="003670CA">
      <w:pPr>
        <w:rPr>
          <w:b/>
        </w:rPr>
      </w:pPr>
      <w:r>
        <w:rPr>
          <w:b/>
        </w:rPr>
        <w:t>DriverSetup:</w:t>
      </w:r>
    </w:p>
    <w:p w:rsidR="003670CA" w:rsidRDefault="003670CA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Class is static class which helps to initialize driver (e.g.: chrome). For getting the present driver, user can call getDriver method to get the current driver from the thread</w:t>
      </w:r>
    </w:p>
    <w:p w:rsidR="000A3975" w:rsidRDefault="000A3975" w:rsidP="000A3975">
      <w:pPr>
        <w:rPr>
          <w:b/>
        </w:rPr>
      </w:pPr>
      <w:r w:rsidRPr="000A3975">
        <w:rPr>
          <w:b/>
        </w:rPr>
        <w:t>FrameworkExceptions</w:t>
      </w:r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It’s a customized exception for the framework, use this exception to be thrown from the methods, classes.</w:t>
      </w:r>
    </w:p>
    <w:p w:rsidR="000A3975" w:rsidRDefault="000A3975" w:rsidP="000A3975">
      <w:pPr>
        <w:rPr>
          <w:b/>
        </w:rPr>
      </w:pPr>
      <w:r w:rsidRPr="000A3975">
        <w:rPr>
          <w:b/>
        </w:rPr>
        <w:t>Constants</w:t>
      </w:r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Class contains the constants which are used in the framework</w:t>
      </w:r>
    </w:p>
    <w:p w:rsidR="000A3975" w:rsidRDefault="000A3975" w:rsidP="000A3975">
      <w:pPr>
        <w:rPr>
          <w:b/>
        </w:rPr>
      </w:pPr>
      <w:r w:rsidRPr="000A3975">
        <w:rPr>
          <w:b/>
        </w:rPr>
        <w:t>LogEventListener</w:t>
      </w:r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Class contains code for printing the step by step logs in the log reports with the help of extending the TestListenerAdapter and implementing the WebDriverEventListener.</w:t>
      </w:r>
    </w:p>
    <w:p w:rsidR="00FF6AE5" w:rsidRDefault="00FF6AE5" w:rsidP="000A3975">
      <w:pPr>
        <w:rPr>
          <w:b/>
        </w:rPr>
      </w:pPr>
    </w:p>
    <w:p w:rsidR="00FF6AE5" w:rsidRDefault="00FF6AE5" w:rsidP="000A3975">
      <w:pPr>
        <w:rPr>
          <w:b/>
        </w:rPr>
      </w:pPr>
    </w:p>
    <w:p w:rsidR="00FF6AE5" w:rsidRDefault="000A3975" w:rsidP="000A3975">
      <w:pPr>
        <w:rPr>
          <w:b/>
        </w:rPr>
      </w:pPr>
      <w:r w:rsidRPr="000A3975">
        <w:rPr>
          <w:b/>
        </w:rPr>
        <w:t>Logger</w:t>
      </w:r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For logging some info, error, warning this class is used. The message user passes will be logged in the generated logs.</w:t>
      </w:r>
    </w:p>
    <w:p w:rsidR="000A3975" w:rsidRDefault="000A3975" w:rsidP="000A3975">
      <w:pPr>
        <w:rPr>
          <w:b/>
        </w:rPr>
      </w:pPr>
      <w:r w:rsidRPr="000A3975">
        <w:rPr>
          <w:b/>
        </w:rPr>
        <w:t>AllPages</w:t>
      </w:r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Class has a static method getPage, with page class name as a parameter to it. Then this class returns a page class object of the class passed. It just calls the PageFactory.initElements class of selenium core.</w:t>
      </w:r>
    </w:p>
    <w:p w:rsidR="000A3975" w:rsidRDefault="000A3975" w:rsidP="000A3975">
      <w:pPr>
        <w:rPr>
          <w:b/>
        </w:rPr>
      </w:pPr>
      <w:r w:rsidRPr="000A3975">
        <w:rPr>
          <w:b/>
        </w:rPr>
        <w:t>Components</w:t>
      </w:r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 xml:space="preserve">Every pages been created in the application, should extend this class. It converts the web element into framework elements (e.g. Button, </w:t>
      </w:r>
      <w:r>
        <w:rPr>
          <w:rFonts w:ascii="Segoe UI" w:hAnsi="Segoe UI" w:cs="Segoe UI"/>
        </w:rPr>
        <w:t>Table</w:t>
      </w:r>
      <w:r w:rsidRPr="007328D9">
        <w:rPr>
          <w:rFonts w:ascii="Segoe UI" w:hAnsi="Segoe UI" w:cs="Segoe UI"/>
        </w:rPr>
        <w:t>, DropDown), and it also helps in getting the element names in the logs human readable by getting the web element names into it.</w:t>
      </w:r>
    </w:p>
    <w:p w:rsidR="000A3975" w:rsidRDefault="000A3975" w:rsidP="000A3975">
      <w:pPr>
        <w:rPr>
          <w:b/>
        </w:rPr>
      </w:pPr>
      <w:r w:rsidRPr="000A3975">
        <w:rPr>
          <w:b/>
        </w:rPr>
        <w:t>Waits</w:t>
      </w:r>
      <w:r>
        <w:rPr>
          <w:b/>
        </w:rPr>
        <w:t>:</w:t>
      </w:r>
    </w:p>
    <w:p w:rsidR="000A3975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Class contains the different kinds of wait, can be used throughout framework. If user defines custom wait, then it should be added to the class</w:t>
      </w:r>
    </w:p>
    <w:p w:rsidR="000A3975" w:rsidRDefault="000A3975" w:rsidP="000A3975">
      <w:pPr>
        <w:rPr>
          <w:b/>
        </w:rPr>
      </w:pPr>
      <w:r w:rsidRPr="000A3975">
        <w:rPr>
          <w:b/>
        </w:rPr>
        <w:t>FileUtility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File related operations are to be added to this class.</w:t>
      </w:r>
    </w:p>
    <w:sectPr w:rsidR="000A3975" w:rsidRPr="0073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0E34"/>
    <w:multiLevelType w:val="hybridMultilevel"/>
    <w:tmpl w:val="741CE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827B6"/>
    <w:multiLevelType w:val="hybridMultilevel"/>
    <w:tmpl w:val="E342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A691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E426C82"/>
    <w:multiLevelType w:val="hybridMultilevel"/>
    <w:tmpl w:val="5C50E536"/>
    <w:lvl w:ilvl="0" w:tplc="1AD6E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CA"/>
    <w:rsid w:val="000263BE"/>
    <w:rsid w:val="000A3975"/>
    <w:rsid w:val="001278F2"/>
    <w:rsid w:val="002352F5"/>
    <w:rsid w:val="00291F02"/>
    <w:rsid w:val="003670CA"/>
    <w:rsid w:val="004378E0"/>
    <w:rsid w:val="005663F9"/>
    <w:rsid w:val="00755D67"/>
    <w:rsid w:val="00AD183D"/>
    <w:rsid w:val="00E83610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0FEE"/>
  <w15:chartTrackingRefBased/>
  <w15:docId w15:val="{02EFF1A0-84DD-43F3-AB46-8C098963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7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97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97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97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39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9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A39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A39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0A3975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0A3975"/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75"/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75"/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</dc:creator>
  <cp:keywords/>
  <dc:description/>
  <cp:lastModifiedBy>Madhavan</cp:lastModifiedBy>
  <cp:revision>8</cp:revision>
  <dcterms:created xsi:type="dcterms:W3CDTF">2018-04-03T13:10:00Z</dcterms:created>
  <dcterms:modified xsi:type="dcterms:W3CDTF">2018-04-03T16:07:00Z</dcterms:modified>
</cp:coreProperties>
</file>