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3B8C" w14:textId="75FC98D5" w:rsidR="00A1532F" w:rsidRDefault="00A1532F">
      <w:r>
        <w:t>EDA – FAQS</w:t>
      </w:r>
    </w:p>
    <w:p w14:paraId="395D4958" w14:textId="77777777" w:rsidR="00A1532F" w:rsidRPr="00A1532F" w:rsidRDefault="00A1532F" w:rsidP="00A1532F">
      <w:r w:rsidRPr="00A1532F">
        <w:rPr>
          <w:b/>
          <w:bCs/>
        </w:rPr>
        <w:t>1. What is the seaborn library?</w:t>
      </w:r>
    </w:p>
    <w:p w14:paraId="4AD37914" w14:textId="77777777" w:rsidR="00A1532F" w:rsidRPr="00A1532F" w:rsidRDefault="00A1532F" w:rsidP="00A1532F">
      <w:r w:rsidRPr="00A1532F">
        <w:t>Seaborn is a Python data visualization library built on top of another Python visualization library, matplotlib. It provides a high-level interface for drawing attractive and informative plots. Visualization is the central part of seaborn which helps in the exploration and understanding of data.</w:t>
      </w:r>
    </w:p>
    <w:p w14:paraId="2DD8D261" w14:textId="77777777" w:rsidR="00A1532F" w:rsidRPr="00A1532F" w:rsidRDefault="00A1532F" w:rsidP="00A1532F">
      <w:r w:rsidRPr="00A1532F">
        <w:t> </w:t>
      </w:r>
    </w:p>
    <w:p w14:paraId="720B8C1B" w14:textId="77777777" w:rsidR="00A1532F" w:rsidRPr="00A1532F" w:rsidRDefault="00A1532F" w:rsidP="00A1532F">
      <w:r w:rsidRPr="00A1532F">
        <w:rPr>
          <w:b/>
          <w:bCs/>
        </w:rPr>
        <w:t>2. How to order categorical variables in plots in seaborn?</w:t>
      </w:r>
    </w:p>
    <w:p w14:paraId="400AE2D7" w14:textId="77777777" w:rsidR="00A1532F" w:rsidRPr="00A1532F" w:rsidRDefault="00A1532F" w:rsidP="00A1532F">
      <w:r w:rsidRPr="00A1532F">
        <w:t>The order parameter of the seaborn plot function can be used to specify the order of categorical variables. The order parameter can take a list of items or categories to determine the order. For example, if there are two categories category_1 and category_2, and category_2 is to be displayed before category_1, then category_2 can be mentioned first and category_1 second in the order parameter.</w:t>
      </w:r>
    </w:p>
    <w:p w14:paraId="7CAD35D5" w14:textId="77777777" w:rsidR="00A1532F" w:rsidRPr="00A1532F" w:rsidRDefault="00A1532F" w:rsidP="00A1532F">
      <w:r w:rsidRPr="00A1532F">
        <w:t xml:space="preserve">sns.catplot(x='variable_to_plot', y='variable_to_plot', hue='hue_variable’, </w:t>
      </w:r>
      <w:r w:rsidRPr="00A1532F">
        <w:br/>
        <w:t xml:space="preserve">            data=df, order = ['category_2','category_1'] ,kind="bar")</w:t>
      </w:r>
    </w:p>
    <w:p w14:paraId="1BF72384" w14:textId="77777777" w:rsidR="00A1532F" w:rsidRPr="00A1532F" w:rsidRDefault="00A1532F" w:rsidP="00A1532F">
      <w:r w:rsidRPr="00A1532F">
        <w:br/>
        <w:t>The hue_order parameter of the seaborn plot function can be used to specify the 'hue' order of categorical variables. The order parameter can take a list of items or categories to determine the order. For example, if there are two hue categories  hue_1 and hue_2, and hue_2 is to be displayed before hue_1, then hue_2 can be mentioned first and hue_1 second in the order parameter.</w:t>
      </w:r>
    </w:p>
    <w:p w14:paraId="731A5199" w14:textId="77777777" w:rsidR="00A1532F" w:rsidRPr="00A1532F" w:rsidRDefault="00A1532F" w:rsidP="00A1532F">
      <w:r w:rsidRPr="00A1532F">
        <w:t>hue_order = ['hue_2', 'hue_1']</w:t>
      </w:r>
      <w:r w:rsidRPr="00A1532F">
        <w:br/>
        <w:t>sns.catplot(x='variable_to_plot', y='variable_to_plot', hue='hue_variable’,</w:t>
      </w:r>
      <w:r w:rsidRPr="00A1532F">
        <w:br/>
        <w:t xml:space="preserve">            data=df, hue_order = hue_order, kind="bar")</w:t>
      </w:r>
    </w:p>
    <w:p w14:paraId="53B941D5" w14:textId="77777777" w:rsidR="00A1532F" w:rsidRPr="00A1532F" w:rsidRDefault="00A1532F" w:rsidP="00A1532F">
      <w:r w:rsidRPr="00A1532F">
        <w:t> </w:t>
      </w:r>
    </w:p>
    <w:p w14:paraId="051F6DE9" w14:textId="77777777" w:rsidR="00A1532F" w:rsidRPr="00A1532F" w:rsidRDefault="00A1532F" w:rsidP="00A1532F">
      <w:r w:rsidRPr="00A1532F">
        <w:rPr>
          <w:b/>
          <w:bCs/>
        </w:rPr>
        <w:t>3. How to print labels on the x-axis vertically?</w:t>
      </w:r>
    </w:p>
    <w:p w14:paraId="21C83BD8" w14:textId="77777777" w:rsidR="00A1532F" w:rsidRPr="00A1532F" w:rsidRDefault="00A1532F" w:rsidP="00A1532F">
      <w:r w:rsidRPr="00A1532F">
        <w:t>The xticks() function can be used to rotate the labels on the x-axis. Sample code:</w:t>
      </w:r>
    </w:p>
    <w:p w14:paraId="19AC89CA" w14:textId="77777777" w:rsidR="00A1532F" w:rsidRPr="00A1532F" w:rsidRDefault="00A1532F" w:rsidP="00A1532F">
      <w:r w:rsidRPr="00A1532F">
        <w:t>plt.xticks(rotation=90)</w:t>
      </w:r>
    </w:p>
    <w:p w14:paraId="0B2EC654" w14:textId="77777777" w:rsidR="00A1532F" w:rsidRPr="00A1532F" w:rsidRDefault="00A1532F" w:rsidP="00A1532F">
      <w:r w:rsidRPr="00A1532F">
        <w:t> </w:t>
      </w:r>
    </w:p>
    <w:p w14:paraId="1C7B43FB" w14:textId="77777777" w:rsidR="00A1532F" w:rsidRPr="00A1532F" w:rsidRDefault="00A1532F" w:rsidP="00A1532F">
      <w:r w:rsidRPr="00A1532F">
        <w:rPr>
          <w:b/>
          <w:bCs/>
        </w:rPr>
        <w:t>4. I am getting this error while running the code:</w:t>
      </w:r>
    </w:p>
    <w:p w14:paraId="3FEBC841" w14:textId="77777777" w:rsidR="00A1532F" w:rsidRPr="00A1532F" w:rsidRDefault="00A1532F" w:rsidP="00A1532F">
      <w:r w:rsidRPr="00A1532F">
        <w:t>ModuleNotFoundError: No module name 'seaborn'</w:t>
      </w:r>
    </w:p>
    <w:p w14:paraId="536E37CF" w14:textId="77777777" w:rsidR="00A1532F" w:rsidRPr="00A1532F" w:rsidRDefault="00A1532F" w:rsidP="00A1532F">
      <w:r w:rsidRPr="00A1532F">
        <w:rPr>
          <w:b/>
          <w:bCs/>
        </w:rPr>
        <w:t>How to resolve this?</w:t>
      </w:r>
    </w:p>
    <w:p w14:paraId="465FE401" w14:textId="77777777" w:rsidR="00A1532F" w:rsidRPr="00A1532F" w:rsidRDefault="00A1532F" w:rsidP="00A1532F">
      <w:r w:rsidRPr="00A1532F">
        <w:lastRenderedPageBreak/>
        <w:t>The error suggests that the seaborn library is not present in the system. It can be installed by using the following command in a notebook:</w:t>
      </w:r>
    </w:p>
    <w:p w14:paraId="67BAD21A" w14:textId="77777777" w:rsidR="00A1532F" w:rsidRPr="00A1532F" w:rsidRDefault="00A1532F" w:rsidP="00A1532F">
      <w:r w:rsidRPr="00A1532F">
        <w:t>!pip install seaborn --user</w:t>
      </w:r>
    </w:p>
    <w:p w14:paraId="051B2430" w14:textId="77777777" w:rsidR="00A1532F" w:rsidRPr="00A1532F" w:rsidRDefault="00A1532F" w:rsidP="00A1532F">
      <w:r w:rsidRPr="00A1532F">
        <w:t>If the library is already installed and still showing the error message, then the steps mentioned below can be followed:</w:t>
      </w:r>
    </w:p>
    <w:p w14:paraId="7D47F8C3" w14:textId="77777777" w:rsidR="00A1532F" w:rsidRPr="00A1532F" w:rsidRDefault="00A1532F" w:rsidP="00A1532F">
      <w:r w:rsidRPr="00A1532F">
        <w:t>Step 1: Uninstall the seaborn library.</w:t>
      </w:r>
    </w:p>
    <w:p w14:paraId="4D1F3AF0" w14:textId="77777777" w:rsidR="00A1532F" w:rsidRPr="00A1532F" w:rsidRDefault="00A1532F" w:rsidP="00A1532F">
      <w:r w:rsidRPr="00A1532F">
        <w:t>!pip uninstall seaborn</w:t>
      </w:r>
    </w:p>
    <w:p w14:paraId="4224EAD2" w14:textId="77777777" w:rsidR="00A1532F" w:rsidRPr="00A1532F" w:rsidRDefault="00A1532F" w:rsidP="00A1532F">
      <w:r w:rsidRPr="00A1532F">
        <w:t>When the above code is run, it will pop with the command Proceed (y/n)?</w:t>
      </w:r>
    </w:p>
    <w:p w14:paraId="1D5147C4" w14:textId="77777777" w:rsidR="00A1532F" w:rsidRPr="00A1532F" w:rsidRDefault="00A1532F" w:rsidP="00A1532F">
      <w:r w:rsidRPr="00A1532F">
        <w:t>Write y in front of '?' symbol.</w:t>
      </w:r>
    </w:p>
    <w:p w14:paraId="523AFD00" w14:textId="77777777" w:rsidR="00A1532F" w:rsidRPr="00A1532F" w:rsidRDefault="00A1532F" w:rsidP="00A1532F">
      <w:r w:rsidRPr="00A1532F">
        <w:t>Step 2: Install the seaborn library.</w:t>
      </w:r>
    </w:p>
    <w:p w14:paraId="3C08B7D3" w14:textId="77777777" w:rsidR="00A1532F" w:rsidRPr="00A1532F" w:rsidRDefault="00A1532F" w:rsidP="00A1532F">
      <w:r w:rsidRPr="00A1532F">
        <w:t>!pip install seaborn --user</w:t>
      </w:r>
    </w:p>
    <w:p w14:paraId="3580F6CA" w14:textId="77777777" w:rsidR="00A1532F" w:rsidRPr="00A1532F" w:rsidRDefault="00A1532F" w:rsidP="00A1532F">
      <w:r w:rsidRPr="00A1532F">
        <w:t> </w:t>
      </w:r>
    </w:p>
    <w:p w14:paraId="2F8874C2" w14:textId="77777777" w:rsidR="00A1532F" w:rsidRPr="00A1532F" w:rsidRDefault="00A1532F" w:rsidP="00A1532F">
      <w:r w:rsidRPr="00A1532F">
        <w:rPr>
          <w:b/>
          <w:bCs/>
        </w:rPr>
        <w:t>5. How do I change the color of the different levels of the hue variable in a countplot to suit my preference?</w:t>
      </w:r>
    </w:p>
    <w:p w14:paraId="20F3F3FF" w14:textId="77777777" w:rsidR="00A1532F" w:rsidRPr="00A1532F" w:rsidRDefault="00A1532F" w:rsidP="00A1532F">
      <w:r w:rsidRPr="00A1532F">
        <w:t>The palette parameter of the countplot function (and many other seaborn plot functions) can be used to change the hue colors of the plot. The palette parameter can only take values that can be interpreted by Seaborn’s </w:t>
      </w:r>
      <w:hyperlink r:id="rId5" w:history="1">
        <w:r w:rsidRPr="00A1532F">
          <w:rPr>
            <w:rStyle w:val="Hyperlink"/>
          </w:rPr>
          <w:t>color_palette()</w:t>
        </w:r>
      </w:hyperlink>
      <w:r w:rsidRPr="00A1532F">
        <w:t>. Sample Code:</w:t>
      </w:r>
    </w:p>
    <w:p w14:paraId="49E435FC" w14:textId="77777777" w:rsidR="00A1532F" w:rsidRPr="00A1532F" w:rsidRDefault="00A1532F" w:rsidP="00A1532F">
      <w:r w:rsidRPr="00A1532F">
        <w:t>sns.countplot(data=df, x='variable_to_plot', hue='hue_variable’, palette='Spectral')</w:t>
      </w:r>
    </w:p>
    <w:p w14:paraId="52F7CECD" w14:textId="77777777" w:rsidR="00A1532F" w:rsidRPr="00A1532F" w:rsidRDefault="00A1532F" w:rsidP="00A1532F">
      <w:r w:rsidRPr="00A1532F">
        <w:br/>
      </w:r>
      <w:r w:rsidRPr="00A1532F">
        <w:rPr>
          <w:b/>
          <w:bCs/>
        </w:rPr>
        <w:t>6 - I am getting this error while running the code.</w:t>
      </w:r>
    </w:p>
    <w:p w14:paraId="07C5688A" w14:textId="77777777" w:rsidR="00A1532F" w:rsidRPr="00A1532F" w:rsidRDefault="00A1532F" w:rsidP="00A1532F">
      <w:r w:rsidRPr="00A1532F">
        <w:t>UsageError: unrecognized arguments: #this code is to plot inline the notebook</w:t>
      </w:r>
    </w:p>
    <w:p w14:paraId="3B483659" w14:textId="77777777" w:rsidR="00A1532F" w:rsidRPr="00A1532F" w:rsidRDefault="00A1532F" w:rsidP="00A1532F">
      <w:r w:rsidRPr="00A1532F">
        <w:rPr>
          <w:b/>
          <w:bCs/>
        </w:rPr>
        <w:t>How to resolve this?</w:t>
      </w:r>
    </w:p>
    <w:p w14:paraId="5C59C15B" w14:textId="77777777" w:rsidR="00A1532F" w:rsidRPr="00A1532F" w:rsidRDefault="00A1532F" w:rsidP="00A1532F">
      <w:r w:rsidRPr="00A1532F">
        <w:t>The magic function %matplotlib inline can be used to enable inline plotting, where the plots/graphs will be displayed just below the cell where your plotting commands are written.</w:t>
      </w:r>
    </w:p>
    <w:p w14:paraId="7A5BB5C5" w14:textId="77777777" w:rsidR="00A1532F" w:rsidRPr="00A1532F" w:rsidRDefault="00A1532F" w:rsidP="00A1532F">
      <w:r w:rsidRPr="00A1532F">
        <w:t>Adding a comment in the same line as a magic function will raise an error as Python perceives those comments to be part of the magic command specified in the line. So, it is important to ensure that no comment or other operation is specified in the same line as a magic command. The best practice, in this case, is to pass the comment in the previous or next line as shown below:</w:t>
      </w:r>
    </w:p>
    <w:p w14:paraId="2B592E1E" w14:textId="77777777" w:rsidR="00A1532F" w:rsidRPr="00A1532F" w:rsidRDefault="00A1532F" w:rsidP="00A1532F">
      <w:r w:rsidRPr="00A1532F">
        <w:t>%matplotlib inline</w:t>
      </w:r>
      <w:r w:rsidRPr="00A1532F">
        <w:br/>
        <w:t># tells Python to actually display the graphs</w:t>
      </w:r>
    </w:p>
    <w:p w14:paraId="174B0FF0" w14:textId="77777777" w:rsidR="00A1532F" w:rsidRPr="00A1532F" w:rsidRDefault="00A1532F" w:rsidP="00A1532F">
      <w:r w:rsidRPr="00A1532F">
        <w:lastRenderedPageBreak/>
        <w:br/>
      </w:r>
      <w:r w:rsidRPr="00A1532F">
        <w:rPr>
          <w:b/>
          <w:bCs/>
        </w:rPr>
        <w:t>7. How to set the size of a seaborn plot?</w:t>
      </w:r>
    </w:p>
    <w:p w14:paraId="35AF3844" w14:textId="77777777" w:rsidR="00A1532F" w:rsidRPr="00A1532F" w:rsidRDefault="00A1532F" w:rsidP="00A1532F">
      <w:r w:rsidRPr="00A1532F">
        <w:t>The figure() function of matplotlib.pyplot can be used to adjust the figure size of the seaborn plot. The figure() function creates a figure. It has a parameter called figsize which takes a tuple as an argument that contains the height and the width of the plot.</w:t>
      </w:r>
    </w:p>
    <w:p w14:paraId="1E0E4685" w14:textId="77777777" w:rsidR="00A1532F" w:rsidRPr="00A1532F" w:rsidRDefault="00A1532F" w:rsidP="00A1532F">
      <w:r w:rsidRPr="00A1532F">
        <w:t>import matplotlib.pyplot as plt</w:t>
      </w:r>
      <w:r w:rsidRPr="00A1532F">
        <w:br/>
        <w:t># setting the dimensions of the plot</w:t>
      </w:r>
      <w:r w:rsidRPr="00A1532F">
        <w:br/>
        <w:t>plt.figure(figsize=(20,7))</w:t>
      </w:r>
    </w:p>
    <w:p w14:paraId="24B4308A" w14:textId="77777777" w:rsidR="00A1532F" w:rsidRPr="00A1532F" w:rsidRDefault="00A1532F" w:rsidP="00A1532F">
      <w:r w:rsidRPr="00A1532F">
        <w:t> </w:t>
      </w:r>
    </w:p>
    <w:p w14:paraId="2FB6D7E7" w14:textId="77777777" w:rsidR="00A1532F" w:rsidRPr="00A1532F" w:rsidRDefault="00A1532F" w:rsidP="00A1532F">
      <w:r w:rsidRPr="00A1532F">
        <w:rPr>
          <w:b/>
          <w:bCs/>
        </w:rPr>
        <w:t>8. How do I label my histogram plot in Seaborn?</w:t>
      </w:r>
    </w:p>
    <w:p w14:paraId="1485947C" w14:textId="77777777" w:rsidR="00A1532F" w:rsidRPr="00A1532F" w:rsidRDefault="00A1532F" w:rsidP="00A1532F">
      <w:r w:rsidRPr="00A1532F">
        <w:t>The xlabel() and ylabel() function of matplotlib.pyplot can be used to set the labels for the histogram.The labels to be assigned can be set as an argument to function. For example :</w:t>
      </w:r>
    </w:p>
    <w:p w14:paraId="639E0B2C" w14:textId="77777777" w:rsidR="00A1532F" w:rsidRPr="00A1532F" w:rsidRDefault="00A1532F" w:rsidP="00A1532F">
      <w:r w:rsidRPr="00A1532F">
        <w:t>plt.title('Histogram: Price')</w:t>
      </w:r>
      <w:r w:rsidRPr="00A1532F">
        <w:br/>
        <w:t>plt.xlabel('Price of cars')</w:t>
      </w:r>
      <w:r w:rsidRPr="00A1532F">
        <w:br/>
        <w:t>plt.ylabel('Frequency')</w:t>
      </w:r>
      <w:r w:rsidRPr="00A1532F">
        <w:br/>
        <w:t>sns.histplot(data=df, x='price', color='orange');</w:t>
      </w:r>
      <w:r w:rsidRPr="00A1532F">
        <w:br/>
      </w:r>
    </w:p>
    <w:p w14:paraId="411F84AE" w14:textId="77777777" w:rsidR="00A1532F" w:rsidRPr="00A1532F" w:rsidRDefault="00A1532F" w:rsidP="00A1532F">
      <w:r w:rsidRPr="00A1532F">
        <w:rPr>
          <w:b/>
          <w:bCs/>
        </w:rPr>
        <w:t>9.What is difference between unique() and nunique() functions of Pandas? </w:t>
      </w:r>
    </w:p>
    <w:p w14:paraId="7131DE0D" w14:textId="77777777" w:rsidR="00A1532F" w:rsidRPr="00A1532F" w:rsidRDefault="00A1532F" w:rsidP="00A1532F">
      <w:r w:rsidRPr="00A1532F">
        <w:t>The Pandas </w:t>
      </w:r>
      <w:hyperlink r:id="rId6" w:tgtFrame="_blank" w:history="1">
        <w:r w:rsidRPr="00A1532F">
          <w:rPr>
            <w:rStyle w:val="Hyperlink"/>
          </w:rPr>
          <w:t>unique()</w:t>
        </w:r>
      </w:hyperlink>
      <w:r w:rsidRPr="00A1532F">
        <w:t> function returns all the unique elements in a series and </w:t>
      </w:r>
      <w:r w:rsidRPr="00A1532F">
        <w:rPr>
          <w:b/>
          <w:bCs/>
        </w:rPr>
        <w:t>includes</w:t>
      </w:r>
      <w:r w:rsidRPr="00A1532F">
        <w:t> missing values (NaN).</w:t>
      </w:r>
    </w:p>
    <w:p w14:paraId="21208692" w14:textId="77777777" w:rsidR="00A1532F" w:rsidRPr="00A1532F" w:rsidRDefault="00A1532F" w:rsidP="00A1532F">
      <w:r w:rsidRPr="00A1532F">
        <w:t>The Pandas </w:t>
      </w:r>
      <w:hyperlink r:id="rId7" w:tgtFrame="_blank" w:history="1">
        <w:r w:rsidRPr="00A1532F">
          <w:rPr>
            <w:rStyle w:val="Hyperlink"/>
          </w:rPr>
          <w:t>nunique()</w:t>
        </w:r>
      </w:hyperlink>
      <w:r w:rsidRPr="00A1532F">
        <w:t> function returns the count of unique elements in a series or dataframe and can </w:t>
      </w:r>
      <w:r w:rsidRPr="00A1532F">
        <w:rPr>
          <w:b/>
          <w:bCs/>
        </w:rPr>
        <w:t>include or exclude</w:t>
      </w:r>
      <w:r w:rsidRPr="00A1532F">
        <w:t> missing values (NaN) depending upon the value of the dropna parameter.</w:t>
      </w:r>
    </w:p>
    <w:p w14:paraId="77D74D9A" w14:textId="77777777" w:rsidR="00A1532F" w:rsidRPr="00A1532F" w:rsidRDefault="00A1532F" w:rsidP="00A1532F">
      <w:r w:rsidRPr="00A1532F">
        <w:t> </w:t>
      </w:r>
    </w:p>
    <w:p w14:paraId="19C9007D" w14:textId="77777777" w:rsidR="00A1532F" w:rsidRPr="00A1532F" w:rsidRDefault="00A1532F" w:rsidP="00A1532F">
      <w:r w:rsidRPr="00A1532F">
        <w:rPr>
          <w:b/>
          <w:bCs/>
        </w:rPr>
        <w:t>10. What is the best way to deal with the missing values?</w:t>
      </w:r>
      <w:r w:rsidRPr="00A1532F">
        <w:t> </w:t>
      </w:r>
    </w:p>
    <w:p w14:paraId="4F24727B" w14:textId="77777777" w:rsidR="00A1532F" w:rsidRPr="00A1532F" w:rsidRDefault="00A1532F" w:rsidP="00A1532F">
      <w:r w:rsidRPr="00A1532F">
        <w:t>The strategy to deal with missing values varies with the problem at hand, the data provided, and other factors too. Some of the common strategies are listed below.</w:t>
      </w:r>
    </w:p>
    <w:p w14:paraId="4448C5EE" w14:textId="77777777" w:rsidR="00A1532F" w:rsidRPr="00A1532F" w:rsidRDefault="00A1532F" w:rsidP="00A1532F">
      <w:pPr>
        <w:numPr>
          <w:ilvl w:val="0"/>
          <w:numId w:val="1"/>
        </w:numPr>
      </w:pPr>
      <w:r w:rsidRPr="00A1532F">
        <w:t>Drop the missing values</w:t>
      </w:r>
    </w:p>
    <w:p w14:paraId="36DE0EDB" w14:textId="77777777" w:rsidR="00A1532F" w:rsidRPr="00A1532F" w:rsidRDefault="00A1532F" w:rsidP="00A1532F">
      <w:pPr>
        <w:numPr>
          <w:ilvl w:val="0"/>
          <w:numId w:val="1"/>
        </w:numPr>
      </w:pPr>
      <w:r w:rsidRPr="00A1532F">
        <w:t>Impute the missing values</w:t>
      </w:r>
    </w:p>
    <w:p w14:paraId="7FECC7C3" w14:textId="77777777" w:rsidR="00A1532F" w:rsidRPr="00A1532F" w:rsidRDefault="00A1532F" w:rsidP="00A1532F">
      <w:pPr>
        <w:numPr>
          <w:ilvl w:val="1"/>
          <w:numId w:val="1"/>
        </w:numPr>
      </w:pPr>
      <w:r w:rsidRPr="00A1532F">
        <w:t>Using central tendency measures (mean, median, mode) of a column </w:t>
      </w:r>
    </w:p>
    <w:p w14:paraId="39B88CBC" w14:textId="77777777" w:rsidR="00A1532F" w:rsidRPr="00A1532F" w:rsidRDefault="00A1532F" w:rsidP="00A1532F">
      <w:pPr>
        <w:numPr>
          <w:ilvl w:val="2"/>
          <w:numId w:val="1"/>
        </w:numPr>
      </w:pPr>
      <w:r w:rsidRPr="00A1532F">
        <w:t>With mean: Missing values are imputed with the mean of the column. Preferred for continuous data with no outliers</w:t>
      </w:r>
    </w:p>
    <w:p w14:paraId="77FBDCBD" w14:textId="77777777" w:rsidR="00A1532F" w:rsidRPr="00A1532F" w:rsidRDefault="00A1532F" w:rsidP="00A1532F">
      <w:pPr>
        <w:numPr>
          <w:ilvl w:val="2"/>
          <w:numId w:val="1"/>
        </w:numPr>
      </w:pPr>
      <w:r w:rsidRPr="00A1532F">
        <w:lastRenderedPageBreak/>
        <w:t>With median: Missing values are imputed with the median of the column. Preferred for continuous data with outliers</w:t>
      </w:r>
    </w:p>
    <w:p w14:paraId="145033B3" w14:textId="77777777" w:rsidR="00A1532F" w:rsidRPr="00A1532F" w:rsidRDefault="00A1532F" w:rsidP="00A1532F">
      <w:pPr>
        <w:numPr>
          <w:ilvl w:val="2"/>
          <w:numId w:val="1"/>
        </w:numPr>
      </w:pPr>
      <w:r w:rsidRPr="00A1532F">
        <w:t>With mode: Missing values are imputed with the mode of the column. Preferred for categorical data</w:t>
      </w:r>
    </w:p>
    <w:p w14:paraId="63DC2960" w14:textId="77777777" w:rsidR="00A1532F" w:rsidRPr="00A1532F" w:rsidRDefault="00A1532F" w:rsidP="00A1532F">
      <w:pPr>
        <w:numPr>
          <w:ilvl w:val="1"/>
          <w:numId w:val="1"/>
        </w:numPr>
      </w:pPr>
      <w:r w:rsidRPr="00A1532F">
        <w:t>Using central tendency measures (mean, median, mode) of a column grouped by categories of a categorical column: Preferred for cases where the data under similar categories of a categorical column are likely to have similar properties</w:t>
      </w:r>
    </w:p>
    <w:p w14:paraId="102C2F6E" w14:textId="77777777" w:rsidR="00A1532F" w:rsidRPr="00A1532F" w:rsidRDefault="00A1532F" w:rsidP="00A1532F">
      <w:r w:rsidRPr="00A1532F">
        <w:t> </w:t>
      </w:r>
    </w:p>
    <w:p w14:paraId="0A24437D" w14:textId="77777777" w:rsidR="00A1532F" w:rsidRPr="00A1532F" w:rsidRDefault="00A1532F" w:rsidP="00A1532F">
      <w:r w:rsidRPr="00A1532F">
        <w:rPr>
          <w:b/>
          <w:bCs/>
        </w:rPr>
        <w:t>11. I tried to impute missing values in the data using the following code:</w:t>
      </w:r>
    </w:p>
    <w:p w14:paraId="2C3DD28D" w14:textId="77777777" w:rsidR="00A1532F" w:rsidRPr="00A1532F" w:rsidRDefault="00A1532F" w:rsidP="00A1532F">
      <w:r w:rsidRPr="00A1532F">
        <w:t>data['column'] = data['column'].fillna(data['column'].mean(), inplace=True)</w:t>
      </w:r>
    </w:p>
    <w:p w14:paraId="5AC33148" w14:textId="77777777" w:rsidR="00A1532F" w:rsidRPr="00A1532F" w:rsidRDefault="00A1532F" w:rsidP="00A1532F">
      <w:r w:rsidRPr="00A1532F">
        <w:rPr>
          <w:b/>
          <w:bCs/>
        </w:rPr>
        <w:t>but it changed all the values in the column to NaN. How to rectify the error?</w:t>
      </w:r>
    </w:p>
    <w:p w14:paraId="0D466AA1" w14:textId="77777777" w:rsidR="00A1532F" w:rsidRPr="00A1532F" w:rsidRDefault="00A1532F" w:rsidP="00A1532F">
      <w:r w:rsidRPr="00A1532F">
        <w:t>When imputing missing values using the fillna() function, one should either set the inplace parameter True</w:t>
      </w:r>
    </w:p>
    <w:p w14:paraId="6175634D" w14:textId="77777777" w:rsidR="00A1532F" w:rsidRPr="00A1532F" w:rsidRDefault="00A1532F" w:rsidP="00A1532F">
      <w:r w:rsidRPr="00A1532F">
        <w:t>data['column'].fillna(data['column'].mean(), inplace=True)</w:t>
      </w:r>
    </w:p>
    <w:p w14:paraId="6F6F5F61" w14:textId="77777777" w:rsidR="00A1532F" w:rsidRPr="00A1532F" w:rsidRDefault="00A1532F" w:rsidP="00A1532F">
      <w:r w:rsidRPr="00A1532F">
        <w:t>or assign the updated value back to the original data</w:t>
      </w:r>
    </w:p>
    <w:p w14:paraId="1EAB0759" w14:textId="77777777" w:rsidR="00A1532F" w:rsidRPr="00A1532F" w:rsidRDefault="00A1532F" w:rsidP="00A1532F">
      <w:r w:rsidRPr="00A1532F">
        <w:t>data['column'] = data['column'].fillna(data['column'].mean())</w:t>
      </w:r>
    </w:p>
    <w:p w14:paraId="2245A598" w14:textId="77777777" w:rsidR="00A1532F" w:rsidRPr="00A1532F" w:rsidRDefault="00A1532F" w:rsidP="00A1532F">
      <w:r w:rsidRPr="00A1532F">
        <w:t>Doing both will convert all the values in the column to NaN</w:t>
      </w:r>
    </w:p>
    <w:p w14:paraId="64EE7DE6" w14:textId="77777777" w:rsidR="00A1532F" w:rsidRPr="00A1532F" w:rsidRDefault="00A1532F" w:rsidP="00A1532F">
      <w:r w:rsidRPr="00A1532F">
        <w:t> </w:t>
      </w:r>
    </w:p>
    <w:p w14:paraId="2C60DDE9" w14:textId="77777777" w:rsidR="00A1532F" w:rsidRPr="00A1532F" w:rsidRDefault="00A1532F" w:rsidP="00A1532F">
      <w:r w:rsidRPr="00A1532F">
        <w:rPr>
          <w:b/>
          <w:bCs/>
        </w:rPr>
        <w:t>12. How to decide whether to treat the outliers or not?</w:t>
      </w:r>
    </w:p>
    <w:p w14:paraId="1B2E0911" w14:textId="77777777" w:rsidR="00A1532F" w:rsidRPr="00A1532F" w:rsidRDefault="00A1532F" w:rsidP="00A1532F">
      <w:r w:rsidRPr="00A1532F">
        <w:t>Treatment of outliers is an extensive subject and depends on a variety of things. The first part is to detect the presence of the outliers, which is generally best done by visualization techniques. Once they are detected, we must investigate the nature of the outliers before deciding on the treatment to be applied.</w:t>
      </w:r>
    </w:p>
    <w:p w14:paraId="501E8759" w14:textId="77777777" w:rsidR="00A1532F" w:rsidRPr="00A1532F" w:rsidRDefault="00A1532F" w:rsidP="00A1532F">
      <w:pPr>
        <w:numPr>
          <w:ilvl w:val="0"/>
          <w:numId w:val="2"/>
        </w:numPr>
      </w:pPr>
      <w:r w:rsidRPr="00A1532F">
        <w:t>Outliers can be reasonable and valid values, and in such cases, can be left untreated.</w:t>
      </w:r>
    </w:p>
    <w:p w14:paraId="3E3B47AF" w14:textId="77777777" w:rsidR="00A1532F" w:rsidRPr="00A1532F" w:rsidRDefault="00A1532F" w:rsidP="00A1532F">
      <w:pPr>
        <w:numPr>
          <w:ilvl w:val="0"/>
          <w:numId w:val="2"/>
        </w:numPr>
      </w:pPr>
      <w:r w:rsidRPr="00A1532F">
        <w:t>Outliers can be measurement errors or data entry errors. In such cases, we should look for opportunities to correct the error wherever possible. If they can’t be corrected, then dropping such entries is the best way forward.</w:t>
      </w:r>
    </w:p>
    <w:p w14:paraId="0339E310" w14:textId="77777777" w:rsidR="00A1532F" w:rsidRPr="00A1532F" w:rsidRDefault="00A1532F" w:rsidP="00A1532F">
      <w:pPr>
        <w:numPr>
          <w:ilvl w:val="0"/>
          <w:numId w:val="2"/>
        </w:numPr>
      </w:pPr>
      <w:r w:rsidRPr="00A1532F">
        <w:t>Outliers can be values and starkly different from the rest of the values. Such values should be removed.</w:t>
      </w:r>
    </w:p>
    <w:p w14:paraId="0E709F2E" w14:textId="77777777" w:rsidR="00A1532F" w:rsidRDefault="00A1532F"/>
    <w:sectPr w:rsidR="00A15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2F94"/>
    <w:multiLevelType w:val="multilevel"/>
    <w:tmpl w:val="1472C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403856"/>
    <w:multiLevelType w:val="multilevel"/>
    <w:tmpl w:val="0036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500208">
    <w:abstractNumId w:val="0"/>
  </w:num>
  <w:num w:numId="2" w16cid:durableId="1066493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2F"/>
    <w:rsid w:val="00541CAC"/>
    <w:rsid w:val="00A15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88BD1"/>
  <w15:chartTrackingRefBased/>
  <w15:docId w15:val="{5F12EF66-6ED6-4301-B870-B5DF69D8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32F"/>
    <w:rPr>
      <w:rFonts w:eastAsiaTheme="majorEastAsia" w:cstheme="majorBidi"/>
      <w:color w:val="272727" w:themeColor="text1" w:themeTint="D8"/>
    </w:rPr>
  </w:style>
  <w:style w:type="paragraph" w:styleId="Title">
    <w:name w:val="Title"/>
    <w:basedOn w:val="Normal"/>
    <w:next w:val="Normal"/>
    <w:link w:val="TitleChar"/>
    <w:uiPriority w:val="10"/>
    <w:qFormat/>
    <w:rsid w:val="00A15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32F"/>
    <w:pPr>
      <w:spacing w:before="160"/>
      <w:jc w:val="center"/>
    </w:pPr>
    <w:rPr>
      <w:i/>
      <w:iCs/>
      <w:color w:val="404040" w:themeColor="text1" w:themeTint="BF"/>
    </w:rPr>
  </w:style>
  <w:style w:type="character" w:customStyle="1" w:styleId="QuoteChar">
    <w:name w:val="Quote Char"/>
    <w:basedOn w:val="DefaultParagraphFont"/>
    <w:link w:val="Quote"/>
    <w:uiPriority w:val="29"/>
    <w:rsid w:val="00A1532F"/>
    <w:rPr>
      <w:i/>
      <w:iCs/>
      <w:color w:val="404040" w:themeColor="text1" w:themeTint="BF"/>
    </w:rPr>
  </w:style>
  <w:style w:type="paragraph" w:styleId="ListParagraph">
    <w:name w:val="List Paragraph"/>
    <w:basedOn w:val="Normal"/>
    <w:uiPriority w:val="34"/>
    <w:qFormat/>
    <w:rsid w:val="00A1532F"/>
    <w:pPr>
      <w:ind w:left="720"/>
      <w:contextualSpacing/>
    </w:pPr>
  </w:style>
  <w:style w:type="character" w:styleId="IntenseEmphasis">
    <w:name w:val="Intense Emphasis"/>
    <w:basedOn w:val="DefaultParagraphFont"/>
    <w:uiPriority w:val="21"/>
    <w:qFormat/>
    <w:rsid w:val="00A1532F"/>
    <w:rPr>
      <w:i/>
      <w:iCs/>
      <w:color w:val="2F5496" w:themeColor="accent1" w:themeShade="BF"/>
    </w:rPr>
  </w:style>
  <w:style w:type="paragraph" w:styleId="IntenseQuote">
    <w:name w:val="Intense Quote"/>
    <w:basedOn w:val="Normal"/>
    <w:next w:val="Normal"/>
    <w:link w:val="IntenseQuoteChar"/>
    <w:uiPriority w:val="30"/>
    <w:qFormat/>
    <w:rsid w:val="00A15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32F"/>
    <w:rPr>
      <w:i/>
      <w:iCs/>
      <w:color w:val="2F5496" w:themeColor="accent1" w:themeShade="BF"/>
    </w:rPr>
  </w:style>
  <w:style w:type="character" w:styleId="IntenseReference">
    <w:name w:val="Intense Reference"/>
    <w:basedOn w:val="DefaultParagraphFont"/>
    <w:uiPriority w:val="32"/>
    <w:qFormat/>
    <w:rsid w:val="00A1532F"/>
    <w:rPr>
      <w:b/>
      <w:bCs/>
      <w:smallCaps/>
      <w:color w:val="2F5496" w:themeColor="accent1" w:themeShade="BF"/>
      <w:spacing w:val="5"/>
    </w:rPr>
  </w:style>
  <w:style w:type="character" w:styleId="Hyperlink">
    <w:name w:val="Hyperlink"/>
    <w:basedOn w:val="DefaultParagraphFont"/>
    <w:uiPriority w:val="99"/>
    <w:unhideWhenUsed/>
    <w:rsid w:val="00A1532F"/>
    <w:rPr>
      <w:color w:val="0563C1" w:themeColor="hyperlink"/>
      <w:u w:val="single"/>
    </w:rPr>
  </w:style>
  <w:style w:type="character" w:styleId="UnresolvedMention">
    <w:name w:val="Unresolved Mention"/>
    <w:basedOn w:val="DefaultParagraphFont"/>
    <w:uiPriority w:val="99"/>
    <w:semiHidden/>
    <w:unhideWhenUsed/>
    <w:rsid w:val="00A15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ndas.pydata.org/docs/reference/api/pandas.DataFrame.nuniqu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docs/reference/api/pandas.unique.html" TargetMode="External"/><Relationship Id="rId5" Type="http://schemas.openxmlformats.org/officeDocument/2006/relationships/hyperlink" Target="https://seaborn.pydata.org/tutorial/color_palette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1075</Words>
  <Characters>6133</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2025-09-24T05:21:00Z</dcterms:created>
  <dcterms:modified xsi:type="dcterms:W3CDTF">2025-09-24T05:22:00Z</dcterms:modified>
</cp:coreProperties>
</file>