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Implementation – Bringing It to Life*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the design ready, we moved on to coding.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*Step 1: Frontend (User Interface)*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*HTML*: Lays out the structure.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*CSS*: Adds style, colors, and animations.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*JavaScript*: Adds interactivity, including timers, progress bar, and popups.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*Step 2: Backend (Making it Work)*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*Node.js &amp; Express.js*: Handle user authentication.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*MongoDB/Firebase*: Store test data and results.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*Step 3: Connecting Everything*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User data is stored in the database after signup.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After login, the dashboard fetches upcoming tests.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When a test is submitted, the report is generated in real time.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