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7D" w:rsidRDefault="00DA647D" w:rsidP="00DA647D"/>
    <w:p w:rsidR="00DA647D" w:rsidRDefault="00DA647D" w:rsidP="00DA647D">
      <w:pPr>
        <w:pStyle w:val="Heading1"/>
      </w:pPr>
      <w:r>
        <w:t xml:space="preserve">Reference </w:t>
      </w:r>
    </w:p>
    <w:p w:rsidR="00DA647D" w:rsidRPr="00DA647D" w:rsidRDefault="00DA647D" w:rsidP="00DA647D">
      <w:bookmarkStart w:id="0" w:name="_GoBack"/>
      <w:bookmarkEnd w:id="0"/>
    </w:p>
    <w:p w:rsidR="00DA647D" w:rsidRDefault="00DA647D" w:rsidP="00DA647D">
      <w:r>
        <w:t xml:space="preserve">[1] Health monitoring using textile sensors and electrodes: An overview and integration of technologies </w:t>
      </w:r>
    </w:p>
    <w:p w:rsidR="00DA647D" w:rsidRDefault="00DA647D" w:rsidP="00DA647D">
      <w:r>
        <w:t>https://</w:t>
      </w:r>
      <w:proofErr w:type="spellStart"/>
      <w:r>
        <w:t>ieeexplore.ieee.org</w:t>
      </w:r>
      <w:proofErr w:type="spellEnd"/>
      <w:r>
        <w:t>/document/6860033</w:t>
      </w:r>
    </w:p>
    <w:p w:rsidR="00DA647D" w:rsidRDefault="00DA647D" w:rsidP="00DA647D">
      <w: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-us" </w:t>
      </w:r>
      <w:proofErr w:type="spellStart"/>
      <w:r>
        <w:t>xml:lang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-us" </w:t>
      </w:r>
      <w:proofErr w:type="spellStart"/>
      <w:r>
        <w:t>wfd</w:t>
      </w:r>
      <w:proofErr w:type="spellEnd"/>
      <w:r>
        <w:t>-id="162"&gt;</w:t>
      </w:r>
    </w:p>
    <w:p w:rsidR="00DA647D" w:rsidRDefault="00DA647D" w:rsidP="00DA647D">
      <w:r>
        <w:t>[2] Designing Fabric Interactions: BREATHING BELT</w:t>
      </w:r>
    </w:p>
    <w:p w:rsidR="00DA647D" w:rsidRDefault="00DA647D" w:rsidP="00DA647D">
      <w:r>
        <w:t xml:space="preserve"> https://</w:t>
      </w:r>
      <w:proofErr w:type="spellStart"/>
      <w:r>
        <w:t>www.kobakant.at</w:t>
      </w:r>
      <w:proofErr w:type="spellEnd"/>
      <w:r>
        <w:t>/DIY/?p=8171</w:t>
      </w:r>
    </w:p>
    <w:p w:rsidR="00DA647D" w:rsidRDefault="00DA647D" w:rsidP="00DA647D">
      <w: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-us" </w:t>
      </w:r>
      <w:proofErr w:type="spellStart"/>
      <w:r>
        <w:t>xml:lang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-us" </w:t>
      </w:r>
      <w:proofErr w:type="spellStart"/>
      <w:r>
        <w:t>wfd</w:t>
      </w:r>
      <w:proofErr w:type="spellEnd"/>
      <w:r>
        <w:t>-id="159"&gt;</w:t>
      </w:r>
    </w:p>
    <w:p w:rsidR="00DA647D" w:rsidRDefault="00DA647D" w:rsidP="00DA647D">
      <w:r>
        <w:t xml:space="preserve">[3] James F. Knight et al. 2007. Assessing the </w:t>
      </w:r>
      <w:proofErr w:type="spellStart"/>
      <w:r>
        <w:t>wearability</w:t>
      </w:r>
      <w:proofErr w:type="spellEnd"/>
      <w:r>
        <w:t xml:space="preserve"> of wearable computers. In Proceedings International Symposium on Wearable Computers, </w:t>
      </w:r>
      <w:proofErr w:type="spellStart"/>
      <w:r>
        <w:t>ISWC</w:t>
      </w:r>
      <w:proofErr w:type="spellEnd"/>
    </w:p>
    <w:p w:rsidR="00DA647D" w:rsidRDefault="00DA647D" w:rsidP="00DA647D">
      <w:r>
        <w:t xml:space="preserve">[4] J. Bakker, M. </w:t>
      </w:r>
      <w:proofErr w:type="spellStart"/>
      <w:r>
        <w:t>Pechenizkiy</w:t>
      </w:r>
      <w:proofErr w:type="spellEnd"/>
      <w:r>
        <w:t xml:space="preserve">, and N. </w:t>
      </w:r>
      <w:proofErr w:type="spellStart"/>
      <w:r>
        <w:t>Sidorova</w:t>
      </w:r>
      <w:proofErr w:type="spellEnd"/>
      <w:r>
        <w:t xml:space="preserve">, “What’s your current stress level? Detection of stress patterns from </w:t>
      </w:r>
      <w:proofErr w:type="spellStart"/>
      <w:r>
        <w:t>GSR</w:t>
      </w:r>
      <w:proofErr w:type="spellEnd"/>
      <w:r>
        <w:t xml:space="preserve"> sensor data,” in 2011 IEEE 11th International Conference on Data Mining Workshops, pp. 573–580, Vancouver, BC, Canada, December 2011.</w:t>
      </w:r>
    </w:p>
    <w:p w:rsidR="00DA647D" w:rsidRDefault="00DA647D" w:rsidP="00DA647D">
      <w:r>
        <w:t xml:space="preserve">[5] A. </w:t>
      </w:r>
      <w:proofErr w:type="spellStart"/>
      <w:r>
        <w:t>Muro</w:t>
      </w:r>
      <w:proofErr w:type="spellEnd"/>
      <w:r>
        <w:t>-De-La-</w:t>
      </w:r>
      <w:proofErr w:type="spellStart"/>
      <w:r>
        <w:t>Herran</w:t>
      </w:r>
      <w:proofErr w:type="spellEnd"/>
      <w:r>
        <w:t>, B. Garcia-</w:t>
      </w:r>
      <w:proofErr w:type="spellStart"/>
      <w:r>
        <w:t>Zapirain</w:t>
      </w:r>
      <w:proofErr w:type="spellEnd"/>
      <w:r>
        <w:t>, and A. Mendez-</w:t>
      </w:r>
      <w:proofErr w:type="spellStart"/>
      <w:r>
        <w:t>Zorrilla</w:t>
      </w:r>
      <w:proofErr w:type="spellEnd"/>
      <w:r>
        <w:t>, “Gait analysis methods: an overview of wearable and non-wearable systems, highlighting clinical applications,” Sensors, vol. 14, no. 2, pp. 3362–3394, 2014 https://</w:t>
      </w:r>
      <w:proofErr w:type="spellStart"/>
      <w:r>
        <w:t>www.ncbi.nlm.nih.gov</w:t>
      </w:r>
      <w:proofErr w:type="spellEnd"/>
      <w:r>
        <w:t>/</w:t>
      </w:r>
      <w:proofErr w:type="spellStart"/>
      <w:r>
        <w:t>pmc</w:t>
      </w:r>
      <w:proofErr w:type="spellEnd"/>
      <w:r>
        <w:t>/articles/</w:t>
      </w:r>
      <w:proofErr w:type="spellStart"/>
      <w:r>
        <w:t>PMC3958266</w:t>
      </w:r>
      <w:proofErr w:type="spellEnd"/>
      <w:r>
        <w:t>/</w:t>
      </w:r>
    </w:p>
    <w:p w:rsidR="00DA647D" w:rsidRDefault="00DA647D" w:rsidP="00DA647D">
      <w:r>
        <w:t xml:space="preserve">[6] Thad </w:t>
      </w:r>
      <w:proofErr w:type="spellStart"/>
      <w:r>
        <w:t>Starner</w:t>
      </w:r>
      <w:proofErr w:type="spellEnd"/>
      <w:r>
        <w:t>. 2001. The challenges of wearable computing: Part 2. IEEE Micro 21, 4 (2001) https://</w:t>
      </w:r>
      <w:proofErr w:type="spellStart"/>
      <w:r>
        <w:t>ieeexplore.ieee.org</w:t>
      </w:r>
      <w:proofErr w:type="spellEnd"/>
      <w:r>
        <w:t>/document/946681</w:t>
      </w:r>
    </w:p>
    <w:p w:rsidR="00DA647D" w:rsidRDefault="00DA647D" w:rsidP="00DA647D">
      <w:r>
        <w:t xml:space="preserve">[7] Halley </w:t>
      </w:r>
      <w:proofErr w:type="spellStart"/>
      <w:r>
        <w:t>Profita</w:t>
      </w:r>
      <w:proofErr w:type="spellEnd"/>
      <w:r>
        <w:t xml:space="preserve"> et al. 2013. Don't Mind Me Touching My Wrist: A Case Study of Interacting with On-Body Technology in Public. In </w:t>
      </w:r>
      <w:proofErr w:type="spellStart"/>
      <w:r>
        <w:t>ISWC</w:t>
      </w:r>
      <w:proofErr w:type="spellEnd"/>
      <w:r>
        <w:t xml:space="preserve"> 2013. 89--96. https://www.researchgate.net/publication/262176938_Don't_mind_me_touching_my_wrist_A_case_study_of_interacting_with_on-body_technology_in_public</w:t>
      </w:r>
    </w:p>
    <w:p w:rsidR="00DA647D" w:rsidRDefault="00DA647D" w:rsidP="00DA647D">
      <w:r>
        <w:t xml:space="preserve">[8] Rai, P.; Oh, S.; </w:t>
      </w:r>
      <w:proofErr w:type="spellStart"/>
      <w:r>
        <w:t>Shyamkumar</w:t>
      </w:r>
      <w:proofErr w:type="spellEnd"/>
      <w:r>
        <w:t xml:space="preserve">, P.; </w:t>
      </w:r>
      <w:proofErr w:type="spellStart"/>
      <w:r>
        <w:t>Ramasamy</w:t>
      </w:r>
      <w:proofErr w:type="spellEnd"/>
      <w:r>
        <w:t xml:space="preserve">, M.; Harbaugh, </w:t>
      </w:r>
      <w:proofErr w:type="spellStart"/>
      <w:r>
        <w:t>R.E</w:t>
      </w:r>
      <w:proofErr w:type="spellEnd"/>
      <w:r>
        <w:t xml:space="preserve">.; </w:t>
      </w:r>
      <w:proofErr w:type="spellStart"/>
      <w:r>
        <w:t>Varadan</w:t>
      </w:r>
      <w:proofErr w:type="spellEnd"/>
      <w:r>
        <w:t xml:space="preserve">, </w:t>
      </w:r>
      <w:proofErr w:type="spellStart"/>
      <w:r>
        <w:t>V.K</w:t>
      </w:r>
      <w:proofErr w:type="spellEnd"/>
      <w:r>
        <w:t xml:space="preserve">. Nano-Bio-Textile Sensors with Mobile Wireless Platform </w:t>
      </w:r>
      <w:proofErr w:type="spellStart"/>
      <w:r>
        <w:t>forWearable</w:t>
      </w:r>
      <w:proofErr w:type="spellEnd"/>
      <w:r>
        <w:t xml:space="preserve"> Health Monitoring of Neurological and Cardiovascular </w:t>
      </w:r>
      <w:proofErr w:type="spellStart"/>
      <w:r>
        <w:t>Disorders.J</w:t>
      </w:r>
      <w:proofErr w:type="spellEnd"/>
      <w:r>
        <w:t xml:space="preserve">. </w:t>
      </w:r>
      <w:proofErr w:type="spellStart"/>
      <w:r>
        <w:t>Electrochem</w:t>
      </w:r>
      <w:proofErr w:type="spellEnd"/>
      <w:r>
        <w:t xml:space="preserve">. Soc. 2014, 161, </w:t>
      </w:r>
      <w:proofErr w:type="spellStart"/>
      <w:r>
        <w:t>B3116</w:t>
      </w:r>
      <w:proofErr w:type="spellEnd"/>
      <w:r>
        <w:t>–</w:t>
      </w:r>
      <w:proofErr w:type="spellStart"/>
      <w:r>
        <w:t>B3150</w:t>
      </w:r>
      <w:proofErr w:type="spellEnd"/>
      <w:r>
        <w:t>.</w:t>
      </w:r>
    </w:p>
    <w:p w:rsidR="00DA647D" w:rsidRDefault="00DA647D" w:rsidP="00DA647D">
      <w:r>
        <w:t>[9</w:t>
      </w:r>
      <w:proofErr w:type="gramStart"/>
      <w:r>
        <w:t>]  Using</w:t>
      </w:r>
      <w:proofErr w:type="gramEnd"/>
      <w:r>
        <w:t xml:space="preserve"> tools and utensils to detect biological pattern  https://</w:t>
      </w:r>
      <w:proofErr w:type="spellStart"/>
      <w:r>
        <w:t>electrostitches.com</w:t>
      </w:r>
      <w:proofErr w:type="spellEnd"/>
      <w:r>
        <w:t>/#03</w:t>
      </w:r>
    </w:p>
    <w:p w:rsidR="00DA647D" w:rsidRDefault="00DA647D" w:rsidP="00DA647D">
      <w:r>
        <w:t xml:space="preserve"> </w:t>
      </w:r>
      <w:proofErr w:type="gramStart"/>
      <w:r>
        <w:t>style</w:t>
      </w:r>
      <w:proofErr w:type="gramEnd"/>
      <w:r>
        <w:t>="</w:t>
      </w:r>
      <w:proofErr w:type="spellStart"/>
      <w:r>
        <w:t>white-space:pre-wrap</w:t>
      </w:r>
      <w:proofErr w:type="spellEnd"/>
      <w:r>
        <w:t xml:space="preserve">;" </w:t>
      </w:r>
      <w:proofErr w:type="spellStart"/>
      <w:r>
        <w:t>wfd</w:t>
      </w:r>
      <w:proofErr w:type="spellEnd"/>
      <w:r>
        <w:t>-id="150"&gt;[10]  Test and Evaluation of Textile based Stretch Sensors https://www.researchgate.net/publication/228831171_Test_and_Evaluation_of_Textile_based_Stretch_Sensors</w:t>
      </w:r>
    </w:p>
    <w:p w:rsidR="00DA647D" w:rsidRDefault="00DA647D" w:rsidP="00DA647D">
      <w:r>
        <w:t>[11]&amp;</w:t>
      </w:r>
      <w:proofErr w:type="spellStart"/>
      <w:r>
        <w:t>nbsp</w:t>
      </w:r>
      <w:proofErr w:type="spellEnd"/>
      <w:proofErr w:type="gramStart"/>
      <w:r>
        <w:t>;  Design</w:t>
      </w:r>
      <w:proofErr w:type="gramEnd"/>
      <w:r>
        <w:t xml:space="preserve"> of Textile Knitted Stretch Sensors https://</w:t>
      </w:r>
      <w:proofErr w:type="spellStart"/>
      <w:r>
        <w:t>www.mdpi.com</w:t>
      </w:r>
      <w:proofErr w:type="spellEnd"/>
      <w:r>
        <w:t>/2504-3900/32/1/14/pdf</w:t>
      </w:r>
    </w:p>
    <w:p w:rsidR="00DA647D" w:rsidRDefault="00DA647D" w:rsidP="00DA647D">
      <w:r>
        <w:t>[12] Muscle activity monitoring using fabric stretch sensors https://www.researchgate.net/publication/320714119_Muscle_activity_monitoring_with_fabric_stretch_sensors</w:t>
      </w:r>
    </w:p>
    <w:p w:rsidR="00DA647D" w:rsidRDefault="00DA647D" w:rsidP="00DA647D">
      <w:r>
        <w:lastRenderedPageBreak/>
        <w:t xml:space="preserve">[13] Fabric stretch sensors </w:t>
      </w:r>
    </w:p>
    <w:p w:rsidR="00DA647D" w:rsidRDefault="00DA647D" w:rsidP="00DA647D">
      <w:r>
        <w:t>https://</w:t>
      </w:r>
      <w:proofErr w:type="spellStart"/>
      <w:r>
        <w:t>www.kobakant.at</w:t>
      </w:r>
      <w:proofErr w:type="spellEnd"/>
      <w:r>
        <w:t>/DIY/?p=210</w:t>
      </w:r>
    </w:p>
    <w:p w:rsidR="00DA647D" w:rsidRDefault="00DA647D" w:rsidP="00DA647D">
      <w:r>
        <w:t>[14] Tehrani, K.; Michael, A. Wearable technology and wearable devices: Wearable Devices Magazine, 26 March 2018</w:t>
      </w:r>
    </w:p>
    <w:p w:rsidR="001C16F6" w:rsidRDefault="00DA647D" w:rsidP="00DA647D">
      <w:r>
        <w:t xml:space="preserve">[15] </w:t>
      </w:r>
      <w:proofErr w:type="spellStart"/>
      <w:r>
        <w:t>Tomico</w:t>
      </w:r>
      <w:proofErr w:type="spellEnd"/>
      <w:r>
        <w:t xml:space="preserve">, O.; Wilde, D. Soft, embodied, situated &amp; connected: Enriching interactions with soft </w:t>
      </w:r>
      <w:proofErr w:type="spellStart"/>
      <w:r>
        <w:t>wearables.mUX</w:t>
      </w:r>
      <w:proofErr w:type="spellEnd"/>
      <w:r>
        <w:t xml:space="preserve"> J. Mob. User Exp. 2016, 5, 3.</w:t>
      </w:r>
    </w:p>
    <w:sectPr w:rsidR="001C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7D"/>
    <w:rsid w:val="001C16F6"/>
    <w:rsid w:val="00DA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B784"/>
  <w15:chartTrackingRefBased/>
  <w15:docId w15:val="{9FF85CCD-A3E1-4343-AF65-3F8ECB94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2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2208</Characters>
  <Application>Microsoft Office Word</Application>
  <DocSecurity>0</DocSecurity>
  <Lines>18</Lines>
  <Paragraphs>5</Paragraphs>
  <ScaleCrop>false</ScaleCrop>
  <Company>HP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Mohanram</dc:creator>
  <cp:keywords/>
  <dc:description/>
  <cp:lastModifiedBy>Madhumitha Mohanram</cp:lastModifiedBy>
  <cp:revision>1</cp:revision>
  <dcterms:created xsi:type="dcterms:W3CDTF">2020-08-10T00:01:00Z</dcterms:created>
  <dcterms:modified xsi:type="dcterms:W3CDTF">2020-08-10T00:02:00Z</dcterms:modified>
</cp:coreProperties>
</file>