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4641F" w14:textId="50C949FF" w:rsidR="007178F1" w:rsidRDefault="007178F1" w:rsidP="007178F1">
      <w:pPr>
        <w:tabs>
          <w:tab w:val="left" w:pos="7536"/>
        </w:tabs>
      </w:pPr>
      <w:r>
        <w:t xml:space="preserve">Hello </w:t>
      </w:r>
      <w:r w:rsidR="006A3A84" w:rsidRPr="00975C07">
        <w:rPr>
          <w:rFonts w:ascii="Calibri" w:hAnsi="Calibri" w:cs="Calibri"/>
          <w:b/>
          <w:bCs/>
        </w:rPr>
        <w:t>{</w:t>
      </w:r>
      <w:proofErr w:type="spellStart"/>
      <w:r w:rsidR="006A3A84" w:rsidRPr="00975C07">
        <w:rPr>
          <w:rFonts w:ascii="Calibri" w:hAnsi="Calibri" w:cs="Calibri"/>
          <w:b/>
          <w:bCs/>
        </w:rPr>
        <w:t>company_name</w:t>
      </w:r>
      <w:proofErr w:type="spellEnd"/>
      <w:r w:rsidR="006A3A84" w:rsidRPr="00975C07">
        <w:rPr>
          <w:rFonts w:ascii="Calibri" w:hAnsi="Calibri" w:cs="Calibri"/>
          <w:b/>
          <w:bCs/>
        </w:rPr>
        <w:t>}</w:t>
      </w:r>
      <w:r w:rsidR="006A3A84">
        <w:rPr>
          <w:rFonts w:ascii="Calibri" w:hAnsi="Calibri" w:cs="Calibri"/>
          <w:b/>
          <w:bCs/>
        </w:rPr>
        <w:t xml:space="preserve"> Team,</w:t>
      </w:r>
      <w:r w:rsidR="000F2C5E">
        <w:rPr>
          <w:rFonts w:ascii="Calibri" w:hAnsi="Calibri" w:cs="Calibri"/>
          <w:b/>
          <w:bCs/>
        </w:rPr>
        <w:br/>
      </w:r>
    </w:p>
    <w:p w14:paraId="5A21CE4E" w14:textId="77777777" w:rsidR="007178F1" w:rsidRDefault="007178F1" w:rsidP="007178F1">
      <w:pPr>
        <w:tabs>
          <w:tab w:val="left" w:pos="7536"/>
        </w:tabs>
      </w:pPr>
      <w:r>
        <w:t xml:space="preserve">In a crowded real estate legal market, “standing out is non-negotiable”. But here’s the reality: If clients can’t find you online, they’re choosing your competitors.  </w:t>
      </w:r>
    </w:p>
    <w:p w14:paraId="5DF46664" w14:textId="55288BF5" w:rsidR="007178F1" w:rsidRDefault="007178F1" w:rsidP="007178F1">
      <w:pPr>
        <w:tabs>
          <w:tab w:val="left" w:pos="7536"/>
        </w:tabs>
      </w:pPr>
      <w:r>
        <w:t xml:space="preserve">You’re an expert in real estate law, but without a strong online presence, potential clients don’t know you exist.  </w:t>
      </w:r>
      <w:r w:rsidR="000F2C5E">
        <w:br/>
      </w:r>
    </w:p>
    <w:p w14:paraId="0409054A" w14:textId="4101C4B1" w:rsidR="007178F1" w:rsidRDefault="007178F1" w:rsidP="007178F1">
      <w:pPr>
        <w:tabs>
          <w:tab w:val="left" w:pos="7536"/>
        </w:tabs>
      </w:pPr>
      <w:r>
        <w:t xml:space="preserve">Your website isn’t just a digital brochure—it’s your “silent salesperson”. Here’s how it solves your biggest challenges: </w:t>
      </w:r>
      <w:r w:rsidR="009D6202">
        <w:t>-</w:t>
      </w:r>
      <w:r w:rsidR="009D6202">
        <w:br/>
      </w:r>
    </w:p>
    <w:p w14:paraId="4E836964" w14:textId="77777777" w:rsidR="006A3A84" w:rsidRDefault="007178F1" w:rsidP="006A3A84">
      <w:pPr>
        <w:tabs>
          <w:tab w:val="left" w:pos="7536"/>
        </w:tabs>
        <w:ind w:left="720"/>
      </w:pPr>
      <w:r>
        <w:t xml:space="preserve">1) Be Found Online: With proper SEO, your website ensures you rank higher when clients search for “real estate lawyer near me.”  </w:t>
      </w:r>
      <w:r w:rsidR="006A3A84">
        <w:br/>
      </w:r>
      <w:r>
        <w:t xml:space="preserve">2) Testimonials Build Trust: Clients want proof. Your website is the only platform to showcase testimonials and case studies that demonstrate your expertise.  </w:t>
      </w:r>
    </w:p>
    <w:p w14:paraId="12B2A26E" w14:textId="77777777" w:rsidR="006A3A84" w:rsidRDefault="007178F1" w:rsidP="006A3A84">
      <w:pPr>
        <w:tabs>
          <w:tab w:val="left" w:pos="7536"/>
        </w:tabs>
        <w:ind w:left="720"/>
      </w:pPr>
      <w:r>
        <w:t xml:space="preserve">3) 24/7 Accessibility: Your website works around the clock, attracting clients even while you sleep.  </w:t>
      </w:r>
    </w:p>
    <w:p w14:paraId="13F7BBE7" w14:textId="0F8E2B6B" w:rsidR="007178F1" w:rsidRDefault="007178F1" w:rsidP="006A3A84">
      <w:pPr>
        <w:tabs>
          <w:tab w:val="left" w:pos="7536"/>
        </w:tabs>
        <w:ind w:left="720"/>
      </w:pPr>
      <w:r>
        <w:t xml:space="preserve">4) Cost-Effective Marketing: Compared to traditional ads, a website delivers a higher ROI by reaching your ideal audience at a fraction of the cost.  </w:t>
      </w:r>
      <w:r w:rsidR="000F2C5E">
        <w:br/>
      </w:r>
    </w:p>
    <w:p w14:paraId="21F04976" w14:textId="77777777" w:rsidR="007178F1" w:rsidRDefault="007178F1" w:rsidP="007178F1">
      <w:pPr>
        <w:tabs>
          <w:tab w:val="left" w:pos="7536"/>
        </w:tabs>
      </w:pPr>
      <w:r>
        <w:t xml:space="preserve">Imagine this: A potential client finds your website, reads glowing testimonials, and immediately feels confident in your ability to handle their case. That’s the power of a professional website.  </w:t>
      </w:r>
    </w:p>
    <w:p w14:paraId="1A3F04B8" w14:textId="77777777" w:rsidR="007178F1" w:rsidRDefault="007178F1" w:rsidP="007178F1">
      <w:pPr>
        <w:tabs>
          <w:tab w:val="left" w:pos="7536"/>
        </w:tabs>
      </w:pPr>
      <w:r>
        <w:t xml:space="preserve">Ready to dominate the market? Let’s build a website that works as hard as you do.  </w:t>
      </w:r>
    </w:p>
    <w:p w14:paraId="7EA4B9F1" w14:textId="77777777" w:rsidR="007178F1" w:rsidRDefault="007178F1" w:rsidP="007178F1">
      <w:pPr>
        <w:tabs>
          <w:tab w:val="left" w:pos="7536"/>
        </w:tabs>
      </w:pPr>
    </w:p>
    <w:p w14:paraId="107E4E1C" w14:textId="7E3ECF54" w:rsidR="007178F1" w:rsidRDefault="007178F1" w:rsidP="007178F1">
      <w:pPr>
        <w:tabs>
          <w:tab w:val="left" w:pos="7536"/>
        </w:tabs>
      </w:pPr>
      <w:r>
        <w:t>“Reply now” or call us at</w:t>
      </w:r>
      <w:r w:rsidR="006A3A84">
        <w:t xml:space="preserve"> </w:t>
      </w:r>
      <w:r w:rsidR="006A3A84" w:rsidRPr="006A3A84">
        <w:rPr>
          <w:b/>
          <w:bCs/>
        </w:rPr>
        <w:t>+1 562 296 4703</w:t>
      </w:r>
      <w:r w:rsidR="006A3A84">
        <w:t xml:space="preserve"> </w:t>
      </w:r>
      <w:r>
        <w:t xml:space="preserve"> to get started today.  </w:t>
      </w:r>
    </w:p>
    <w:p w14:paraId="58874FE1" w14:textId="77777777" w:rsidR="007178F1" w:rsidRDefault="007178F1" w:rsidP="007178F1">
      <w:pPr>
        <w:tabs>
          <w:tab w:val="left" w:pos="7536"/>
        </w:tabs>
      </w:pPr>
    </w:p>
    <w:p w14:paraId="5A103E0F" w14:textId="77777777" w:rsidR="007178F1" w:rsidRDefault="007178F1" w:rsidP="007178F1">
      <w:pPr>
        <w:tabs>
          <w:tab w:val="left" w:pos="7536"/>
        </w:tabs>
      </w:pPr>
      <w:r>
        <w:t xml:space="preserve">Best regards,  </w:t>
      </w:r>
    </w:p>
    <w:p w14:paraId="23B9AC97" w14:textId="5D345883" w:rsidR="007178F1" w:rsidRPr="006A3A84" w:rsidRDefault="006A3A84" w:rsidP="007178F1">
      <w:pPr>
        <w:tabs>
          <w:tab w:val="left" w:pos="7536"/>
        </w:tabs>
        <w:rPr>
          <w:b/>
          <w:bCs/>
        </w:rPr>
      </w:pPr>
      <w:r w:rsidRPr="006A3A84">
        <w:rPr>
          <w:b/>
          <w:bCs/>
        </w:rPr>
        <w:t>Reena Sharma</w:t>
      </w:r>
    </w:p>
    <w:p w14:paraId="251EF0DA" w14:textId="77777777" w:rsidR="007178F1" w:rsidRDefault="007178F1" w:rsidP="007178F1">
      <w:pPr>
        <w:tabs>
          <w:tab w:val="left" w:pos="7536"/>
        </w:tabs>
      </w:pPr>
    </w:p>
    <w:sectPr w:rsidR="0071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F1"/>
    <w:rsid w:val="000F2C5E"/>
    <w:rsid w:val="001A5E8A"/>
    <w:rsid w:val="006A3A84"/>
    <w:rsid w:val="007178F1"/>
    <w:rsid w:val="009D6202"/>
    <w:rsid w:val="00AD19F6"/>
    <w:rsid w:val="00E44752"/>
    <w:rsid w:val="00E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AD42"/>
  <w15:chartTrackingRefBased/>
  <w15:docId w15:val="{9F02D822-F7C7-4CDC-A70A-56E92069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7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Hemsworth</dc:creator>
  <cp:keywords/>
  <dc:description/>
  <cp:lastModifiedBy>madhu kotla</cp:lastModifiedBy>
  <cp:revision>10</cp:revision>
  <dcterms:created xsi:type="dcterms:W3CDTF">2025-01-31T17:17:00Z</dcterms:created>
  <dcterms:modified xsi:type="dcterms:W3CDTF">2025-01-31T17:56:00Z</dcterms:modified>
</cp:coreProperties>
</file>