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9EEE7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Multilingual Reasoning via Self-Training — Summary and Follow-Up Ideas</w:t>
      </w:r>
    </w:p>
    <w:p w14:paraId="6B2EF2DA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anchor paper</w:t>
      </w:r>
    </w:p>
    <w:p w14:paraId="0327745C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The starting point of this discussion is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“Multilingual Reasoning via Self-Training”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Leonardo Ranaldi and Giulia Pucci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. The paper’s core idea is simple but powerful: improve multilingual reasoning in large language models by using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self-training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on reasoning traces. The goal is to make reasoning work better across languages, not only in English, by generating and training on intermediate reasoning steps.</w:t>
      </w:r>
    </w:p>
    <w:p w14:paraId="1BA794C3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Why this paper matters:</w:t>
      </w:r>
    </w:p>
    <w:p w14:paraId="0702BE2F" w14:textId="77777777" w:rsidR="00EF4CF8" w:rsidRPr="00EF4CF8" w:rsidRDefault="00EF4CF8" w:rsidP="00EF4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It connects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capability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in one framework.</w:t>
      </w:r>
    </w:p>
    <w:p w14:paraId="0F46C42E" w14:textId="77777777" w:rsidR="00EF4CF8" w:rsidRPr="00EF4CF8" w:rsidRDefault="00EF4CF8" w:rsidP="00EF4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is practical, because it does not require training a model from scratch.</w:t>
      </w:r>
    </w:p>
    <w:p w14:paraId="28E0C78B" w14:textId="77777777" w:rsidR="00EF4CF8" w:rsidRPr="00EF4CF8" w:rsidRDefault="00EF4CF8" w:rsidP="00EF4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opens a research path that other papers can extend into new languages, tasks, and training strategies.</w:t>
      </w:r>
    </w:p>
    <w:p w14:paraId="5253E720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Main limitations discussed</w:t>
      </w:r>
    </w:p>
    <w:p w14:paraId="77D6A956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From the paper and its citation trail, the biggest limitations are:</w:t>
      </w:r>
    </w:p>
    <w:p w14:paraId="012B4BF8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Narrow evaluation scope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the work is tested on a limited set of tasks and languages.</w:t>
      </w:r>
    </w:p>
    <w:p w14:paraId="750E2901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and efficiency concerns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self-training and reasoning traces can be expensive.</w:t>
      </w:r>
    </w:p>
    <w:p w14:paraId="3B48093F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English-centric reasoning bottleneck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many follow-up papers suggest that English still acts as a privileged reasoning language.</w:t>
      </w:r>
    </w:p>
    <w:p w14:paraId="55977AE5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real-world diversity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benchmarks do not fully capture code-switching, dialects, noisy text, or cultural variation.</w:t>
      </w:r>
    </w:p>
    <w:p w14:paraId="2F528832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for broader model comparison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the evaluation is not yet exhaustive across all strong closed and open models.</w:t>
      </w:r>
    </w:p>
    <w:p w14:paraId="0C3FBA50" w14:textId="77777777" w:rsidR="00EF4CF8" w:rsidRPr="00EF4CF8" w:rsidRDefault="00EF4CF8" w:rsidP="00EF4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for more robust generalization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 the approach looks promising, but it is not yet proven across many reasoning styles and domains.</w:t>
      </w:r>
    </w:p>
    <w:p w14:paraId="03DB41DE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the citations show</w:t>
      </w:r>
    </w:p>
    <w:p w14:paraId="0D7A9AF9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 citation trail is very informative because it shows how the idea spread into several branches.</w:t>
      </w:r>
    </w:p>
    <w:p w14:paraId="3397F436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Better reasoning methods</w:t>
      </w:r>
    </w:p>
    <w:p w14:paraId="67808678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Some papers try to improve the reasoning process itself:</w:t>
      </w:r>
    </w:p>
    <w:p w14:paraId="48B3950A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quasi-symbolic abstractions</w:t>
      </w:r>
    </w:p>
    <w:p w14:paraId="2C698C9B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activation steering</w:t>
      </w:r>
    </w:p>
    <w:p w14:paraId="6843E654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abstract activation spaces</w:t>
      </w:r>
    </w:p>
    <w:p w14:paraId="0FE8246C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curriculum learning</w:t>
      </w:r>
    </w:p>
    <w:p w14:paraId="57C9F908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on-policy self-distillation</w:t>
      </w:r>
    </w:p>
    <w:p w14:paraId="7A6391C7" w14:textId="77777777" w:rsidR="00EF4CF8" w:rsidRPr="00EF4CF8" w:rsidRDefault="00EF4CF8" w:rsidP="00EF4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language-mixed chain-of-thought</w:t>
      </w:r>
    </w:p>
    <w:p w14:paraId="58DC7262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These papers ask: how can we make reasoning traces better, more stable, or more transferable?</w:t>
      </w:r>
    </w:p>
    <w:p w14:paraId="1C1CF371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Better multilingual transfer</w:t>
      </w:r>
    </w:p>
    <w:p w14:paraId="1DB407BA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Another group focuses on multilingual transfer:</w:t>
      </w:r>
    </w:p>
    <w:p w14:paraId="1E991D99" w14:textId="77777777" w:rsidR="00EF4CF8" w:rsidRPr="00EF4CF8" w:rsidRDefault="00EF4CF8" w:rsidP="00EF4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translation-based multilingual capability</w:t>
      </w:r>
    </w:p>
    <w:p w14:paraId="731144CE" w14:textId="77777777" w:rsidR="00EF4CF8" w:rsidRPr="00EF4CF8" w:rsidRDefault="00EF4CF8" w:rsidP="00EF4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low-resource language improvement</w:t>
      </w:r>
    </w:p>
    <w:p w14:paraId="788984F3" w14:textId="77777777" w:rsidR="00EF4CF8" w:rsidRPr="00EF4CF8" w:rsidRDefault="00EF4CF8" w:rsidP="00EF4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multilingual reasoning in Italian</w:t>
      </w:r>
    </w:p>
    <w:p w14:paraId="4EBE50B1" w14:textId="77777777" w:rsidR="00EF4CF8" w:rsidRPr="00EF4CF8" w:rsidRDefault="00EF4CF8" w:rsidP="00EF4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multilingual reasoning in medical tasks</w:t>
      </w:r>
    </w:p>
    <w:p w14:paraId="762A7E39" w14:textId="77777777" w:rsidR="00EF4CF8" w:rsidRPr="00EF4CF8" w:rsidRDefault="00EF4CF8" w:rsidP="00EF4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cross-lingual dependency parsing</w:t>
      </w:r>
    </w:p>
    <w:p w14:paraId="57394E70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These papers ask: how do we move reasoning ability from high-resource settings to low-resource ones?</w:t>
      </w:r>
    </w:p>
    <w:p w14:paraId="4C82F095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Reasoning-language selection</w:t>
      </w:r>
    </w:p>
    <w:p w14:paraId="5654726C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One especially interesting direction is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 language selection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B68177" w14:textId="77777777" w:rsidR="00EF4CF8" w:rsidRPr="00EF4CF8" w:rsidRDefault="00EF4CF8" w:rsidP="00EF4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4CF8">
        <w:rPr>
          <w:rFonts w:ascii="Times New Roman" w:eastAsia="Times New Roman" w:hAnsi="Times New Roman" w:cs="Times New Roman"/>
          <w:kern w:val="0"/>
          <w14:ligatures w14:val="none"/>
        </w:rPr>
        <w:t>ExpLang</w:t>
      </w:r>
      <w:proofErr w:type="spellEnd"/>
    </w:p>
    <w:p w14:paraId="749158BE" w14:textId="77777777" w:rsidR="00EF4CF8" w:rsidRPr="00EF4CF8" w:rsidRDefault="00EF4CF8" w:rsidP="00EF4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non-English reasoning cost</w:t>
      </w:r>
    </w:p>
    <w:p w14:paraId="070658CE" w14:textId="77777777" w:rsidR="00EF4CF8" w:rsidRPr="00EF4CF8" w:rsidRDefault="00EF4CF8" w:rsidP="00EF4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language-mixed reasoning</w:t>
      </w:r>
    </w:p>
    <w:p w14:paraId="1989855E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These papers suggest that models may need to choose the best language to reason in, rather than always reasoning in the same language.</w:t>
      </w:r>
    </w:p>
    <w:p w14:paraId="4BCE3945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Safety, oversight, and agentic reasoning</w:t>
      </w:r>
    </w:p>
    <w:p w14:paraId="4177E8E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Some citations extend the same general idea into:</w:t>
      </w:r>
    </w:p>
    <w:p w14:paraId="302EC1C8" w14:textId="77777777" w:rsidR="00EF4CF8" w:rsidRPr="00EF4CF8" w:rsidRDefault="00EF4CF8" w:rsidP="00EF4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sycophancy detection</w:t>
      </w:r>
    </w:p>
    <w:p w14:paraId="0CCCE3A9" w14:textId="77777777" w:rsidR="00EF4CF8" w:rsidRPr="00EF4CF8" w:rsidRDefault="00EF4CF8" w:rsidP="00EF4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oversight reasoning</w:t>
      </w:r>
    </w:p>
    <w:p w14:paraId="2B46813E" w14:textId="77777777" w:rsidR="00EF4CF8" w:rsidRPr="00EF4CF8" w:rsidRDefault="00EF4CF8" w:rsidP="00EF4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agentic abstraction generation</w:t>
      </w:r>
    </w:p>
    <w:p w14:paraId="4AD8FFDD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This shows that the broader theme is not just multilingual math or logic, but multilingual behavior across many kinds of reasoning and control tasks.</w:t>
      </w:r>
    </w:p>
    <w:p w14:paraId="01DCA10C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Domain-specific and multimodal extensions</w:t>
      </w:r>
    </w:p>
    <w:p w14:paraId="081B0215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There are also papers on:</w:t>
      </w:r>
    </w:p>
    <w:p w14:paraId="0F2BA65E" w14:textId="77777777" w:rsidR="00EF4CF8" w:rsidRPr="00EF4CF8" w:rsidRDefault="00EF4CF8" w:rsidP="00EF4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medical reasoning</w:t>
      </w:r>
    </w:p>
    <w:p w14:paraId="189A1A3D" w14:textId="77777777" w:rsidR="00EF4CF8" w:rsidRPr="00EF4CF8" w:rsidRDefault="00EF4CF8" w:rsidP="00EF4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retrieval-augmented multilingual QA</w:t>
      </w:r>
    </w:p>
    <w:p w14:paraId="6AED664B" w14:textId="77777777" w:rsidR="00EF4CF8" w:rsidRPr="00EF4CF8" w:rsidRDefault="00EF4CF8" w:rsidP="00EF4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hateful meme reasoning</w:t>
      </w:r>
    </w:p>
    <w:p w14:paraId="307A426C" w14:textId="77777777" w:rsidR="00EF4CF8" w:rsidRPr="00EF4CF8" w:rsidRDefault="00EF4CF8" w:rsidP="00EF4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representation analysis across languages</w:t>
      </w:r>
    </w:p>
    <w:p w14:paraId="5D52EBFE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This indicates that the original idea is spreading into many settings, but the field still lacks one unified answer.</w:t>
      </w:r>
    </w:p>
    <w:p w14:paraId="51346968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is still open</w:t>
      </w:r>
    </w:p>
    <w:p w14:paraId="62BC977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After looking at the citation pages, the strongest open problems seem to be:</w:t>
      </w:r>
    </w:p>
    <w:p w14:paraId="780BA484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When should a model reason in which language?</w:t>
      </w:r>
    </w:p>
    <w:p w14:paraId="71B3588E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just a generation problem. It is a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problem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9427D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How does reasoning change across languages?</w:t>
      </w:r>
    </w:p>
    <w:p w14:paraId="63587579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We still do not fully understand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 drift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, where the reasoning chain changes when translated or mixed across languages.</w:t>
      </w:r>
    </w:p>
    <w:p w14:paraId="539F8869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reliable is multilingual reasoning?</w:t>
      </w:r>
    </w:p>
    <w:p w14:paraId="2A40FBBD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Most work measures accuracy. Fewer papers ask whether the reasoning is trustworthy, stable, or faithful.</w:t>
      </w:r>
    </w:p>
    <w:p w14:paraId="1A06421A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does cost vary across languages?</w:t>
      </w:r>
    </w:p>
    <w:p w14:paraId="7D229B03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There is still room to study the computation and latency tradeoffs of reasoning in English versus non-English languages.</w:t>
      </w:r>
    </w:p>
    <w:p w14:paraId="33A1AB71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happens in messy real-world text?</w:t>
      </w:r>
    </w:p>
    <w:p w14:paraId="5C3AD05C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Code-switching, dialects, transliteration, slang, and noisy inputs are still underexplored.</w:t>
      </w:r>
    </w:p>
    <w:p w14:paraId="5758501B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Can we predict failure before it happens?</w:t>
      </w:r>
    </w:p>
    <w:p w14:paraId="72061138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 model that predicts whether multilingual reasoning will fail could be more useful than one that only tries to answer.</w:t>
      </w:r>
    </w:p>
    <w:p w14:paraId="6DCF8362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Strong workshop ideas</w:t>
      </w:r>
    </w:p>
    <w:p w14:paraId="4CF031F9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If the goal is a workshop paper, the most promising directions are the ones that are narrow enough to finish, but interesting enough to be novel.</w:t>
      </w:r>
    </w:p>
    <w:p w14:paraId="35BA0289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Idea 1: Language-adaptive reasoning</w:t>
      </w:r>
    </w:p>
    <w:p w14:paraId="3C001CE2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Build a system that predicts whether the model should reason in:</w:t>
      </w:r>
    </w:p>
    <w:p w14:paraId="6B60DF25" w14:textId="77777777" w:rsidR="00EF4CF8" w:rsidRPr="00EF4CF8" w:rsidRDefault="00EF4CF8" w:rsidP="00EF4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 original language,</w:t>
      </w:r>
    </w:p>
    <w:p w14:paraId="7E5D6E7F" w14:textId="77777777" w:rsidR="00EF4CF8" w:rsidRPr="00EF4CF8" w:rsidRDefault="00EF4CF8" w:rsidP="00EF4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English,</w:t>
      </w:r>
    </w:p>
    <w:p w14:paraId="6164F918" w14:textId="77777777" w:rsidR="00EF4CF8" w:rsidRPr="00EF4CF8" w:rsidRDefault="00EF4CF8" w:rsidP="00EF4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 mixed-language chain,</w:t>
      </w:r>
    </w:p>
    <w:p w14:paraId="79B4EA67" w14:textId="77777777" w:rsidR="00EF4CF8" w:rsidRPr="00EF4CF8" w:rsidRDefault="00EF4CF8" w:rsidP="00EF4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or with retrieval/verification.</w:t>
      </w:r>
    </w:p>
    <w:p w14:paraId="2C9165B5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This shifts the problem from “improve reasoning” to “choose the best reasoning strategy.”</w:t>
      </w:r>
    </w:p>
    <w:p w14:paraId="60F7A6FF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 2: Reasoning failure taxonomy</w:t>
      </w:r>
    </w:p>
    <w:p w14:paraId="17CE611A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Create a benchmark or analysis paper that classifies multilingual reasoning failures such as:</w:t>
      </w:r>
    </w:p>
    <w:p w14:paraId="636FDB77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translation ambiguity</w:t>
      </w:r>
    </w:p>
    <w:p w14:paraId="554346D6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cultural mismatch</w:t>
      </w:r>
    </w:p>
    <w:p w14:paraId="11015B15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code-switching errors</w:t>
      </w:r>
    </w:p>
    <w:p w14:paraId="7C0FF836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numerical or notation drift</w:t>
      </w:r>
    </w:p>
    <w:p w14:paraId="0BB229AE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answer-format issues</w:t>
      </w:r>
    </w:p>
    <w:p w14:paraId="4CF5A7A4" w14:textId="77777777" w:rsidR="00EF4CF8" w:rsidRPr="00EF4CF8" w:rsidRDefault="00EF4CF8" w:rsidP="00EF4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semantic loss across languages</w:t>
      </w:r>
    </w:p>
    <w:p w14:paraId="072D1799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This would be useful even without training a new model.</w:t>
      </w:r>
    </w:p>
    <w:p w14:paraId="67EEF3F7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 3: Reasoning drift across languages</w:t>
      </w:r>
    </w:p>
    <w:p w14:paraId="55122B16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Take the same question, generate reasoning in different languages, and measure how much the chain changes semantically and logically.</w:t>
      </w:r>
    </w:p>
    <w:p w14:paraId="350BDB76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This would answer a deeper question: do multilingual models preserve the same reasoning, or only the final answer?</w:t>
      </w:r>
    </w:p>
    <w:p w14:paraId="22EF09FF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 4: Cost-aware multilingual reasoning</w:t>
      </w:r>
    </w:p>
    <w:p w14:paraId="475F4418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Study whether some languages require more reasoning tokens, more verification, or more switching. Then build a controller that adapts the reasoning budget.</w:t>
      </w:r>
    </w:p>
    <w:p w14:paraId="2CC418FF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 5: Code-switched reasoning benchmark</w:t>
      </w:r>
    </w:p>
    <w:p w14:paraId="79FFC50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Build a benchmark with mixed-language prompts, such as English plus Telugu, Arabic plus English, or Hindi plus English. This is likely a strong workshop contribution because it is realistic and still underexplored.</w:t>
      </w:r>
    </w:p>
    <w:p w14:paraId="643687F0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Best data sources for a follow-up</w:t>
      </w:r>
    </w:p>
    <w:p w14:paraId="1B09FFB2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sample data, the easiest path is to reuse existing benchmarks and then transform them.</w:t>
      </w:r>
    </w:p>
    <w:p w14:paraId="69A30CA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Useful starting points:</w:t>
      </w:r>
    </w:p>
    <w:p w14:paraId="2F295D54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MGSM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for multilingual math reasoning</w:t>
      </w:r>
    </w:p>
    <w:p w14:paraId="60EE2041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XNLI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for natural language inference</w:t>
      </w:r>
    </w:p>
    <w:p w14:paraId="2A58350E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XCOPA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for commonsense reasoning</w:t>
      </w:r>
    </w:p>
    <w:p w14:paraId="14F832F4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XL-WIC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for semantic reasoning</w:t>
      </w:r>
    </w:p>
    <w:p w14:paraId="10C77E74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MMLU-style multilingual datasets</w:t>
      </w:r>
    </w:p>
    <w:p w14:paraId="504AEA60" w14:textId="77777777" w:rsidR="00EF4CF8" w:rsidRPr="00EF4CF8" w:rsidRDefault="00EF4CF8" w:rsidP="00EF4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FLORES-200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for translation and language switching experiments</w:t>
      </w:r>
    </w:p>
    <w:p w14:paraId="650E549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 practical workflow is:</w:t>
      </w:r>
    </w:p>
    <w:p w14:paraId="71D01E63" w14:textId="77777777" w:rsidR="00EF4CF8" w:rsidRPr="00EF4CF8" w:rsidRDefault="00EF4CF8" w:rsidP="00EF4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take one or more existing benchmarks,</w:t>
      </w:r>
    </w:p>
    <w:p w14:paraId="582AADA1" w14:textId="77777777" w:rsidR="00EF4CF8" w:rsidRPr="00EF4CF8" w:rsidRDefault="00EF4CF8" w:rsidP="00EF4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run several models on them,</w:t>
      </w:r>
    </w:p>
    <w:p w14:paraId="7853E874" w14:textId="77777777" w:rsidR="00EF4CF8" w:rsidRPr="00EF4CF8" w:rsidRDefault="00EF4CF8" w:rsidP="00EF4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collect correct and incorrect reasoning traces,</w:t>
      </w:r>
    </w:p>
    <w:p w14:paraId="4609AAB8" w14:textId="77777777" w:rsidR="00EF4CF8" w:rsidRPr="00EF4CF8" w:rsidRDefault="00EF4CF8" w:rsidP="00EF4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label failure types,</w:t>
      </w:r>
    </w:p>
    <w:p w14:paraId="7BE722FE" w14:textId="77777777" w:rsidR="00EF4CF8" w:rsidRPr="00EF4CF8" w:rsidRDefault="00EF4CF8" w:rsidP="00EF4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compare behavior across languages.</w:t>
      </w:r>
    </w:p>
    <w:p w14:paraId="6D36556B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For code-switching, a small amount of new data can be created by mixing languages in existing examples and checking them manually.</w:t>
      </w:r>
    </w:p>
    <w:p w14:paraId="5877E055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Recommended direction</w:t>
      </w:r>
    </w:p>
    <w:p w14:paraId="09E5FD77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If I had to pick one workshop topic from all of this, it would be:</w:t>
      </w:r>
    </w:p>
    <w:p w14:paraId="573976E0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“When Should LLMs Switch Languages? A Meta-Reasoning Framework for Reliable Multilingual Reasoning.”</w:t>
      </w:r>
    </w:p>
    <w:p w14:paraId="52925580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Why this is strong:</w:t>
      </w:r>
    </w:p>
    <w:p w14:paraId="52E6FF71" w14:textId="77777777" w:rsidR="00EF4CF8" w:rsidRPr="00EF4CF8" w:rsidRDefault="00EF4CF8" w:rsidP="00EF4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builds directly on the original paper,</w:t>
      </w:r>
    </w:p>
    <w:p w14:paraId="02E27A21" w14:textId="77777777" w:rsidR="00EF4CF8" w:rsidRPr="00EF4CF8" w:rsidRDefault="00EF4CF8" w:rsidP="00EF4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is clearly related to the citation trail,</w:t>
      </w:r>
    </w:p>
    <w:p w14:paraId="457402EE" w14:textId="77777777" w:rsidR="00EF4CF8" w:rsidRPr="00EF4CF8" w:rsidRDefault="00EF4CF8" w:rsidP="00EF4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is more original than just improving accuracy,</w:t>
      </w:r>
    </w:p>
    <w:p w14:paraId="0EA12E1F" w14:textId="77777777" w:rsidR="00EF4CF8" w:rsidRPr="00EF4CF8" w:rsidRDefault="00EF4CF8" w:rsidP="00EF4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it is feasible with existing datasets,</w:t>
      </w:r>
    </w:p>
    <w:p w14:paraId="58731495" w14:textId="77777777" w:rsidR="00EF4CF8" w:rsidRPr="00EF4CF8" w:rsidRDefault="00EF4CF8" w:rsidP="00EF4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and it addresses an open problem that matters in practice.</w:t>
      </w:r>
    </w:p>
    <w:p w14:paraId="51E9703E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A second strong choice would be a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taxonomy benchmark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, because that would produce a useful resource even if the model improvements are modest.</w:t>
      </w:r>
    </w:p>
    <w:p w14:paraId="0383EBBE" w14:textId="77777777" w:rsidR="00EF4CF8" w:rsidRPr="00EF4CF8" w:rsidRDefault="00EF4CF8" w:rsidP="00EF4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Bottom line</w:t>
      </w:r>
    </w:p>
    <w:p w14:paraId="76F79D1B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The original self-training paper opened a very rich line of research. The citations show that many obvious extensions are already being explored, especially:</w:t>
      </w:r>
    </w:p>
    <w:p w14:paraId="145300C9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self-training,</w:t>
      </w:r>
    </w:p>
    <w:p w14:paraId="4F51C8C1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curriculum learning,</w:t>
      </w:r>
    </w:p>
    <w:p w14:paraId="0F8F74A0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language mixing,</w:t>
      </w:r>
    </w:p>
    <w:p w14:paraId="0D79CFCE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translation improvement,</w:t>
      </w:r>
    </w:p>
    <w:p w14:paraId="1525D5B9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low-resource transfer,</w:t>
      </w:r>
    </w:p>
    <w:p w14:paraId="6784E369" w14:textId="77777777" w:rsidR="00EF4CF8" w:rsidRPr="00EF4CF8" w:rsidRDefault="00EF4CF8" w:rsidP="00EF4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and domain-specific reasoning.</w:t>
      </w:r>
    </w:p>
    <w:p w14:paraId="70151EBD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That means the best follow-up is probably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 another small accuracy improvement. The strongest next step is a paper about:</w:t>
      </w:r>
    </w:p>
    <w:p w14:paraId="75493291" w14:textId="77777777" w:rsidR="00EF4CF8" w:rsidRPr="00EF4CF8" w:rsidRDefault="00EF4CF8" w:rsidP="00EF4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 strategy selection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425D2E6" w14:textId="77777777" w:rsidR="00EF4CF8" w:rsidRPr="00EF4CF8" w:rsidRDefault="00EF4CF8" w:rsidP="00EF4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analysis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187C87" w14:textId="77777777" w:rsidR="00EF4CF8" w:rsidRPr="00EF4CF8" w:rsidRDefault="00EF4CF8" w:rsidP="00EF4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EF4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language-switching behavior</w:t>
      </w:r>
      <w:r w:rsidRPr="00EF4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DF8A5" w14:textId="77777777" w:rsidR="00EF4CF8" w:rsidRPr="00EF4CF8" w:rsidRDefault="00EF4CF8" w:rsidP="00EF4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CF8">
        <w:rPr>
          <w:rFonts w:ascii="Times New Roman" w:eastAsia="Times New Roman" w:hAnsi="Times New Roman" w:cs="Times New Roman"/>
          <w:kern w:val="0"/>
          <w14:ligatures w14:val="none"/>
        </w:rPr>
        <w:t xml:space="preserve">Those directions are still open, practical, and </w:t>
      </w:r>
      <w:proofErr w:type="gramStart"/>
      <w:r w:rsidRPr="00EF4CF8">
        <w:rPr>
          <w:rFonts w:ascii="Times New Roman" w:eastAsia="Times New Roman" w:hAnsi="Times New Roman" w:cs="Times New Roman"/>
          <w:kern w:val="0"/>
          <w14:ligatures w14:val="none"/>
        </w:rPr>
        <w:t>workshop-friendly</w:t>
      </w:r>
      <w:proofErr w:type="gramEnd"/>
      <w:r w:rsidRPr="00EF4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026519" w14:textId="77777777" w:rsidR="00345124" w:rsidRDefault="00345124"/>
    <w:sectPr w:rsidR="0034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60FAA"/>
    <w:multiLevelType w:val="multilevel"/>
    <w:tmpl w:val="527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6504B"/>
    <w:multiLevelType w:val="multilevel"/>
    <w:tmpl w:val="250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173"/>
    <w:multiLevelType w:val="multilevel"/>
    <w:tmpl w:val="07F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2FE9"/>
    <w:multiLevelType w:val="multilevel"/>
    <w:tmpl w:val="6ED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F5EAB"/>
    <w:multiLevelType w:val="multilevel"/>
    <w:tmpl w:val="1BF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76EC1"/>
    <w:multiLevelType w:val="multilevel"/>
    <w:tmpl w:val="672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0014A"/>
    <w:multiLevelType w:val="multilevel"/>
    <w:tmpl w:val="37E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53A3"/>
    <w:multiLevelType w:val="multilevel"/>
    <w:tmpl w:val="D91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5F8"/>
    <w:multiLevelType w:val="multilevel"/>
    <w:tmpl w:val="581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32F68"/>
    <w:multiLevelType w:val="multilevel"/>
    <w:tmpl w:val="DF3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C2BA6"/>
    <w:multiLevelType w:val="multilevel"/>
    <w:tmpl w:val="694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84F00"/>
    <w:multiLevelType w:val="multilevel"/>
    <w:tmpl w:val="E0C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112E2"/>
    <w:multiLevelType w:val="multilevel"/>
    <w:tmpl w:val="41A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47445"/>
    <w:multiLevelType w:val="multilevel"/>
    <w:tmpl w:val="71F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166359">
    <w:abstractNumId w:val="2"/>
  </w:num>
  <w:num w:numId="2" w16cid:durableId="138151666">
    <w:abstractNumId w:val="13"/>
  </w:num>
  <w:num w:numId="3" w16cid:durableId="816916740">
    <w:abstractNumId w:val="3"/>
  </w:num>
  <w:num w:numId="4" w16cid:durableId="1954242848">
    <w:abstractNumId w:val="6"/>
  </w:num>
  <w:num w:numId="5" w16cid:durableId="1882355127">
    <w:abstractNumId w:val="7"/>
  </w:num>
  <w:num w:numId="6" w16cid:durableId="105270251">
    <w:abstractNumId w:val="8"/>
  </w:num>
  <w:num w:numId="7" w16cid:durableId="1433091408">
    <w:abstractNumId w:val="5"/>
  </w:num>
  <w:num w:numId="8" w16cid:durableId="1189871865">
    <w:abstractNumId w:val="10"/>
  </w:num>
  <w:num w:numId="9" w16cid:durableId="573585815">
    <w:abstractNumId w:val="11"/>
  </w:num>
  <w:num w:numId="10" w16cid:durableId="485972347">
    <w:abstractNumId w:val="1"/>
  </w:num>
  <w:num w:numId="11" w16cid:durableId="876551149">
    <w:abstractNumId w:val="12"/>
  </w:num>
  <w:num w:numId="12" w16cid:durableId="1748572392">
    <w:abstractNumId w:val="0"/>
  </w:num>
  <w:num w:numId="13" w16cid:durableId="1165902617">
    <w:abstractNumId w:val="4"/>
  </w:num>
  <w:num w:numId="14" w16cid:durableId="145806490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F8"/>
    <w:rsid w:val="00345124"/>
    <w:rsid w:val="003A3125"/>
    <w:rsid w:val="00457B43"/>
    <w:rsid w:val="00EF4CF8"/>
    <w:rsid w:val="00F12030"/>
    <w:rsid w:val="00F5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224AD"/>
  <w15:chartTrackingRefBased/>
  <w15:docId w15:val="{EC7D81BD-4938-D34B-9E47-E28046C1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F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F4CF8"/>
  </w:style>
  <w:style w:type="paragraph" w:customStyle="1" w:styleId="p3">
    <w:name w:val="p3"/>
    <w:basedOn w:val="Normal"/>
    <w:rsid w:val="00EF4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F4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F4CF8"/>
  </w:style>
  <w:style w:type="paragraph" w:customStyle="1" w:styleId="p5">
    <w:name w:val="p5"/>
    <w:basedOn w:val="Normal"/>
    <w:rsid w:val="00EF4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EF4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Beesetty</dc:creator>
  <cp:keywords/>
  <dc:description/>
  <cp:lastModifiedBy>Madhu Beesetty</cp:lastModifiedBy>
  <cp:revision>1</cp:revision>
  <dcterms:created xsi:type="dcterms:W3CDTF">2026-08-04T23:58:00Z</dcterms:created>
  <dcterms:modified xsi:type="dcterms:W3CDTF">2026-08-04T23:58:00Z</dcterms:modified>
</cp:coreProperties>
</file>