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Analysis of variance (ANOVA) for Randomized Block Design (RBD) is a statistical method used to evaluate and compare treatments while controlling variability from blocks.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Key points of ANOVA for RBD are: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The experimental units are grouped into blocks based on homogeneity, and treatments are randomly assigned within each block.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ANOVA partitions the total variation into three components: variation due to blocks, variation due to treatments, and random error (residual).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The ANOVA table includes degrees of freedom, sum of squares, mean squares, F-statistics, and p-values for blocks and treatments.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Blocks are treated as a factor to control heterogeneity, reducing experimental error and increasing precision.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The model assumes no interaction between blocks and treatments.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Hypothesis tests include:</w:t>
      </w:r>
    </w:p>
    <w:p w:rsidR="00104774" w:rsidRPr="00EF7ED3" w:rsidRDefault="00104774" w:rsidP="00EF7ED3">
      <w:pPr>
        <w:pStyle w:val="my-0"/>
        <w:numPr>
          <w:ilvl w:val="1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Null hypothesis for treatments: all treatment means are equal.</w:t>
      </w:r>
    </w:p>
    <w:p w:rsidR="00104774" w:rsidRPr="00EF7ED3" w:rsidRDefault="00104774" w:rsidP="00EF7ED3">
      <w:pPr>
        <w:pStyle w:val="my-0"/>
        <w:numPr>
          <w:ilvl w:val="1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Null hypothesis for blocks: all block effects are equal.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F-tests determine if treatments or blocks have statistically significant effects.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The analysis improves accuracy by accounting for block-to-block variability.</w:t>
      </w:r>
    </w:p>
    <w:p w:rsidR="00104774" w:rsidRPr="00EF7ED3" w:rsidRDefault="00104774" w:rsidP="00EF7ED3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Calculations involve computing means, sums of squares for treatment/block/error, mean squares, and F-ratios.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Overall, ANOVA in RBD is designed to compare treatment differences effectively, adjusting for variability caused by known nuisance factors represented as blocks in the experiment.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This approach is widely used in agricultural and other experiments with heterogeneous materials to increase reliability of conclusions about treatment effects.</w:t>
      </w:r>
    </w:p>
    <w:p w:rsidR="00104774" w:rsidRPr="00EF7ED3" w:rsidRDefault="00104774" w:rsidP="00EF7E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ED3">
        <w:rPr>
          <w:rFonts w:ascii="Times New Roman" w:eastAsia="Times New Roman" w:hAnsi="Times New Roman" w:cs="Times New Roman"/>
          <w:sz w:val="24"/>
          <w:szCs w:val="24"/>
        </w:rPr>
        <w:t>Here is an example R script for analyzing data from a Randomized Block Design (RBD) using ANOVA in R Studio: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Replace 'yourdata.csv' with your actual data filename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Your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data should have columns for the response variable, treatment, and block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Read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the data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data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read.csv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("yourdata.csv")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Check the structure to ensure factors are correctly formatted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lastRenderedPageBreak/>
        <w:t>str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Suppose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columns: Response, Treatment, Block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Convert to factors if necessary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$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Treatment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as.factor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$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Treatment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$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Block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as.factor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$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Block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Fit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the RBD model (ANOVA with blocking factor)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model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aov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Response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~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Treatment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+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Block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data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Display the ANOVA table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summary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model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Optional: Check assumptions with diagnostic plots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par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mfrow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c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(2,2))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plot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model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par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mfrow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c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(1,1))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Optional: Calculate treatment means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aggregate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Response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~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Treatment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data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mean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Optional: Post-hoc test (e.g., LSD or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Tukey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HSD)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TukeyHSD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model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"Treatment")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If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you want to export your results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capture.output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summary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model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file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"anova_results.txt")</w:t>
      </w:r>
    </w:p>
    <w:p w:rsidR="00104774" w:rsidRPr="00EF7ED3" w:rsidRDefault="00104774" w:rsidP="00EF7E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ED3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use:</w:t>
      </w:r>
    </w:p>
    <w:p w:rsidR="00104774" w:rsidRPr="00EF7ED3" w:rsidRDefault="00104774" w:rsidP="00EF7ED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ED3">
        <w:rPr>
          <w:rFonts w:ascii="Times New Roman" w:eastAsia="Times New Roman" w:hAnsi="Times New Roman" w:cs="Times New Roman"/>
          <w:sz w:val="24"/>
          <w:szCs w:val="24"/>
        </w:rPr>
        <w:t>Ensure your data is in long format with the required variables.</w:t>
      </w:r>
    </w:p>
    <w:p w:rsidR="00104774" w:rsidRPr="00EF7ED3" w:rsidRDefault="00104774" w:rsidP="00EF7ED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ED3">
        <w:rPr>
          <w:rFonts w:ascii="Times New Roman" w:eastAsia="Times New Roman" w:hAnsi="Times New Roman" w:cs="Times New Roman"/>
          <w:sz w:val="24"/>
          <w:szCs w:val="24"/>
        </w:rPr>
        <w:t>"Response" is your measured variable, "Treatment" your treatment levels, and "Block" the blocking factor.</w:t>
      </w:r>
    </w:p>
    <w:p w:rsidR="00104774" w:rsidRPr="00EF7ED3" w:rsidRDefault="00104774" w:rsidP="00EF7ED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ED3">
        <w:rPr>
          <w:rFonts w:ascii="Times New Roman" w:eastAsia="Times New Roman" w:hAnsi="Times New Roman" w:cs="Times New Roman"/>
          <w:sz w:val="24"/>
          <w:szCs w:val="24"/>
        </w:rPr>
        <w:t>This script conducts the standard ANOVA for RBD, provides results, and allows for assumption checking and post-hoc comparisons.</w:t>
      </w:r>
    </w:p>
    <w:p w:rsidR="00104774" w:rsidRPr="00EF7ED3" w:rsidRDefault="000F1831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0F1831">
        <w:rPr>
          <w:rFonts w:ascii="Segoe UI" w:hAnsi="Segoe UI" w:cs="Segoe UI"/>
          <w:b/>
          <w:sz w:val="56"/>
          <w:szCs w:val="20"/>
        </w:rPr>
        <w:lastRenderedPageBreak/>
        <w:t>R Studio Analysis script</w:t>
      </w:r>
      <w:r w:rsidRPr="000F1831">
        <w:rPr>
          <w:rFonts w:ascii="Segoe UI" w:hAnsi="Segoe UI" w:cs="Segoe UI"/>
          <w:sz w:val="56"/>
          <w:szCs w:val="20"/>
        </w:rPr>
        <w:t xml:space="preserve">  </w:t>
      </w:r>
      <w:r w:rsidR="00104774" w:rsidRPr="00EF7ED3">
        <w:rPr>
          <w:rFonts w:ascii="Segoe UI" w:hAnsi="Segoe UI" w:cs="Segoe UI"/>
          <w:sz w:val="20"/>
          <w:szCs w:val="20"/>
        </w:rPr>
        <w:t>Here is a practical R script for estimating key variability parameters—Phenotypic and Genotypic Coefficient of Variation (PCV, GCV), Broad-sense Heritability, Genetic Advance, and Genetic Advance as % of Mean—for any trait in a typical plant breeding Randomized Block Design (RBD) dataset:</w:t>
      </w:r>
    </w:p>
    <w:p w:rsidR="00104774" w:rsidRPr="00EF7ED3" w:rsidRDefault="00104774" w:rsidP="00EF7ED3">
      <w:pPr>
        <w:pStyle w:val="HTMLPreformatted"/>
        <w:spacing w:line="360" w:lineRule="auto"/>
        <w:rPr>
          <w:b/>
          <w:color w:val="984806" w:themeColor="accent6" w:themeShade="80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Load necessary package for data manipulation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library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dplyr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Read your data (modify as needed)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</w:t>
      </w:r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data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&lt;- read.csv("yourdata.csv")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Example: Trait1 is your trait of interest; replace with actual trait column name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</w:t>
      </w:r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The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data frame should have columns: Genotype, Replication, Trait1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1: ANOVA to get mean squares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anova_result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aov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Trait1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~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Genotype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+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Replication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data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anova_summary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summary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anova_result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2: Extract required mean squares and replication number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MSG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anova_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summary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[1]]["Genotype",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"Mean Sq"]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MSE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anova_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summary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[1]]["Residuals",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"Mean Sq"]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r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length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unique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$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Replication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3: Calculate variance components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genotypic_variance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MSG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MSE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/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r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phenotypic_variance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genotypic_variance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+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MSE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mean_trait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mean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$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Trait1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4: Calculate coefficients of variation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GCV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sqrt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genotypic_variance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/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mean_trait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*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100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PCV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sqrt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phenotypic_variance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/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mean_trait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*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100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5: Broad-sense heritability (%)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heritability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genotypic_variance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/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phenotypic_variance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*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100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6: Genetic advance and as percent of mean (k=2.06 for 5% selection)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k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2.06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GA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k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*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sqrt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phenotypic_variance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*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heritability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/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100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GA_percent_mean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GA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/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mean_trait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*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100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7: Output results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cat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"Genotypic Variance:",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genotypic_variance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"\n")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cat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"Phenotypic Variance:",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phenotypic_variance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"\n")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cat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"GCV:",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GCV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"%\n")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cat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"PCV:",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PCV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"%\n")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cat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"Heritability (broad sense):",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heritability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"%\n")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cat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"Genetic Advance:",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GA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"\n")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cat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"Genetic Advance (% of mean):",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GA_percent_mean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"%\n")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Notes: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Replace </w:t>
      </w:r>
      <w:r w:rsidRPr="00EF7ED3">
        <w:rPr>
          <w:rStyle w:val="HTMLCode"/>
          <w:sz w:val="18"/>
          <w:szCs w:val="18"/>
          <w:bdr w:val="single" w:sz="2" w:space="0" w:color="E5E7EB" w:frame="1"/>
        </w:rPr>
        <w:t>Trait1</w:t>
      </w:r>
      <w:r w:rsidRPr="00EF7ED3">
        <w:rPr>
          <w:rFonts w:ascii="Segoe UI" w:hAnsi="Segoe UI" w:cs="Segoe UI"/>
          <w:sz w:val="20"/>
          <w:szCs w:val="20"/>
        </w:rPr>
        <w:t> with your actual trait column name.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Your data frame should have columns for Genotype, Replication, and the trait(s) of interest.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The script assumes you have already installed the required package (</w:t>
      </w:r>
      <w:proofErr w:type="spellStart"/>
      <w:r w:rsidRPr="00EF7ED3">
        <w:rPr>
          <w:rStyle w:val="HTMLCode"/>
          <w:sz w:val="18"/>
          <w:szCs w:val="18"/>
          <w:bdr w:val="single" w:sz="2" w:space="0" w:color="E5E7EB" w:frame="1"/>
        </w:rPr>
        <w:t>dplyr</w:t>
      </w:r>
      <w:proofErr w:type="spellEnd"/>
      <w:r w:rsidRPr="00EF7ED3">
        <w:rPr>
          <w:rFonts w:ascii="Segoe UI" w:hAnsi="Segoe UI" w:cs="Segoe UI"/>
          <w:sz w:val="20"/>
          <w:szCs w:val="20"/>
        </w:rPr>
        <w:t>).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This method follows standard plant breeding biometric procedures for estimating variability parameters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Here is an R script example to perform path coefficient analysis using correlation and regression, a common approach in plant breeding studies: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color w:val="984806" w:themeColor="accent6" w:themeShade="80"/>
          <w:sz w:val="20"/>
          <w:szCs w:val="20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Load necessary library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library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lavaan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For structural equation modeling useful in path analysis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</w:t>
      </w:r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Assuming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your data is in a data frame called 'data'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Columns: Response (dependent variable) and a set of predictors (independent variables)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Update the variable names below based on your dataset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Example variable names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lastRenderedPageBreak/>
        <w:t>response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SeedYield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predictors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c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("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DaysToMaturity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PlantHeight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NumberPrimaryBranches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             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LengthMainRaceme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SeedsPerSiliqua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OilContent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</w:t>
      </w:r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Create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path model syntax for 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lavaan</w:t>
      </w:r>
      <w:proofErr w:type="spellEnd"/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Response regressed on predictors (direct effects)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model_syntax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paste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response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"~",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paste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predictors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collapse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 + "))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</w:t>
      </w:r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Fit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the path model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fit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sem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model_syntax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data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Summary of path coefficients (standardized)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summary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fit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standardized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TRUE,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fit.measures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TRUE)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Extract standardized solution for path coefficients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standardizedSolution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fit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dr w:val="single" w:sz="2" w:space="5" w:color="E5E7EB" w:frame="1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How it works: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This script fits a structural equation model with one dependent variable regressed on multiple independent variables, estimating direct effects (path coefficients).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 xml:space="preserve">The </w:t>
      </w:r>
      <w:proofErr w:type="spellStart"/>
      <w:r w:rsidRPr="00EF7ED3">
        <w:rPr>
          <w:rFonts w:ascii="Segoe UI" w:hAnsi="Segoe UI" w:cs="Segoe UI"/>
          <w:sz w:val="20"/>
          <w:szCs w:val="20"/>
        </w:rPr>
        <w:t>lavaan</w:t>
      </w:r>
      <w:proofErr w:type="spellEnd"/>
      <w:r w:rsidRPr="00EF7ED3">
        <w:rPr>
          <w:rFonts w:ascii="Segoe UI" w:hAnsi="Segoe UI" w:cs="Segoe UI"/>
          <w:sz w:val="20"/>
          <w:szCs w:val="20"/>
        </w:rPr>
        <w:t xml:space="preserve"> package provides standardized estimates that represent path coefficients.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Modify </w:t>
      </w:r>
      <w:r w:rsidRPr="00EF7ED3">
        <w:rPr>
          <w:rStyle w:val="HTMLCode"/>
          <w:sz w:val="18"/>
          <w:szCs w:val="18"/>
          <w:bdr w:val="single" w:sz="2" w:space="0" w:color="E5E7EB" w:frame="1"/>
        </w:rPr>
        <w:t>response</w:t>
      </w:r>
      <w:r w:rsidRPr="00EF7ED3">
        <w:rPr>
          <w:rFonts w:ascii="Segoe UI" w:hAnsi="Segoe UI" w:cs="Segoe UI"/>
          <w:sz w:val="20"/>
          <w:szCs w:val="20"/>
        </w:rPr>
        <w:t> and </w:t>
      </w:r>
      <w:r w:rsidRPr="00EF7ED3">
        <w:rPr>
          <w:rStyle w:val="HTMLCode"/>
          <w:sz w:val="18"/>
          <w:szCs w:val="18"/>
          <w:bdr w:val="single" w:sz="2" w:space="0" w:color="E5E7EB" w:frame="1"/>
        </w:rPr>
        <w:t>predictors</w:t>
      </w:r>
      <w:r w:rsidRPr="00EF7ED3">
        <w:rPr>
          <w:rFonts w:ascii="Segoe UI" w:hAnsi="Segoe UI" w:cs="Segoe UI"/>
          <w:sz w:val="20"/>
          <w:szCs w:val="20"/>
        </w:rPr>
        <w:t> to match your dataset's variable names.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This can be expanded to more complex path models if needed.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Let me know if you want a simpler version using correlation and basic regression or need help adapting this to your specific traits!</w:t>
      </w:r>
    </w:p>
    <w:p w:rsidR="00104774" w:rsidRPr="00EF7ED3" w:rsidRDefault="00104774" w:rsidP="00EF7ED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774" w:rsidRPr="00EF7ED3" w:rsidRDefault="00104774" w:rsidP="00EF7ED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 xml:space="preserve">Here is an R script example for estimating genetic divergence (using </w:t>
      </w:r>
      <w:proofErr w:type="spellStart"/>
      <w:r w:rsidRPr="00EF7ED3">
        <w:rPr>
          <w:rFonts w:ascii="Segoe UI" w:hAnsi="Segoe UI" w:cs="Segoe UI"/>
          <w:sz w:val="20"/>
          <w:szCs w:val="20"/>
        </w:rPr>
        <w:t>Mahalanobis</w:t>
      </w:r>
      <w:proofErr w:type="spellEnd"/>
      <w:r w:rsidRPr="00EF7ED3">
        <w:rPr>
          <w:rFonts w:ascii="Segoe UI" w:hAnsi="Segoe UI" w:cs="Segoe UI"/>
          <w:sz w:val="20"/>
          <w:szCs w:val="20"/>
        </w:rPr>
        <w:t xml:space="preserve"> D² statistic) based on morphological traits:</w:t>
      </w:r>
    </w:p>
    <w:p w:rsidR="00104774" w:rsidRPr="00EF7ED3" w:rsidRDefault="00104774" w:rsidP="00EF7ED3">
      <w:pPr>
        <w:pStyle w:val="HTMLPreformatted"/>
        <w:spacing w:line="360" w:lineRule="auto"/>
        <w:rPr>
          <w:color w:val="984806" w:themeColor="accent6" w:themeShade="80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Install packages if needed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</w:t>
      </w:r>
      <w:proofErr w:type="spellStart"/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install.packages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"cluster")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lastRenderedPageBreak/>
        <w:t xml:space="preserve"># </w:t>
      </w:r>
      <w:proofErr w:type="spellStart"/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install.packages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"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factoextra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library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cluster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library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factoextra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Read in your data: rows = genotypes, columns = morphological traits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</w:t>
      </w:r>
      <w:proofErr w:type="gram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data</w:t>
      </w:r>
      <w:proofErr w:type="gram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&lt;- read.csv("morphological_traits.csv", 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row.names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=1)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1: Standardize data (important for multivariate analysis)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data_std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scale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Step 2: Compute the covariance matrix and its inverse for 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Mahalanobis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distance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cov_matrix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cov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cov_inv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solve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cov_matrix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Step 3: Define a function to compute 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pairwise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Mahalanobis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distances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mahalanobis_dist_matrix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bCs/>
          <w:color w:val="984806" w:themeColor="accent6" w:themeShade="80"/>
          <w:bdr w:val="single" w:sz="2" w:space="0" w:color="E5E7EB" w:frame="1"/>
        </w:rPr>
        <w:t>function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x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cov_inv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{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n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nrow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x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dist_mat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matrix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0,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</w:t>
      </w:r>
      <w:proofErr w:type="gramStart"/>
      <w:r w:rsidRPr="00EF7ED3">
        <w:rPr>
          <w:rStyle w:val="token"/>
          <w:rFonts w:ascii="inherit" w:hAnsi="inherit"/>
          <w:b/>
          <w:bCs/>
          <w:color w:val="984806" w:themeColor="accent6" w:themeShade="80"/>
          <w:bdr w:val="single" w:sz="2" w:space="0" w:color="E5E7EB" w:frame="1"/>
        </w:rPr>
        <w:t>for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i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bCs/>
          <w:color w:val="984806" w:themeColor="accent6" w:themeShade="80"/>
          <w:bdr w:val="single" w:sz="2" w:space="0" w:color="E5E7EB" w:frame="1"/>
        </w:rPr>
        <w:t>in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1:(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-1))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{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  </w:t>
      </w:r>
      <w:proofErr w:type="gramStart"/>
      <w:r w:rsidRPr="00EF7ED3">
        <w:rPr>
          <w:rStyle w:val="token"/>
          <w:rFonts w:ascii="inherit" w:hAnsi="inherit"/>
          <w:b/>
          <w:bCs/>
          <w:color w:val="984806" w:themeColor="accent6" w:themeShade="80"/>
          <w:bdr w:val="single" w:sz="2" w:space="0" w:color="E5E7EB" w:frame="1"/>
        </w:rPr>
        <w:t>for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j </w:t>
      </w:r>
      <w:r w:rsidRPr="00EF7ED3">
        <w:rPr>
          <w:rStyle w:val="token"/>
          <w:rFonts w:ascii="inherit" w:hAnsi="inherit"/>
          <w:b/>
          <w:bCs/>
          <w:color w:val="984806" w:themeColor="accent6" w:themeShade="80"/>
          <w:bdr w:val="single" w:sz="2" w:space="0" w:color="E5E7EB" w:frame="1"/>
        </w:rPr>
        <w:t>in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i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+1):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{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   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diff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as.numeric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x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i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]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x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j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])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   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dist_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mat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i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j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]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dist_mat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[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j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i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]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sqrt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diff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%*%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cov_inv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%*%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diff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 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}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}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 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return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as.dist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dist_mat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}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Step 4: Calculate 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Mahalanobis</w:t>
      </w:r>
      <w:proofErr w:type="spellEnd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 distance matrix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mahal_dist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mahalanobis_dist_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matrix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cov_inv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5: Perform hierarchical clustering (Ward's D2 method is common in divergence studies)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hc</w:t>
      </w:r>
      <w:proofErr w:type="spellEnd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hclust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mahal_dist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method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"ward.D2")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 xml:space="preserve"># Step 6: Plot </w:t>
      </w:r>
      <w:proofErr w:type="spellStart"/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dendrogram</w:t>
      </w:r>
      <w:proofErr w:type="spellEnd"/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plot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hc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hang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-1,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cex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0.7,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main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"Genetic Divergence </w:t>
      </w:r>
      <w:proofErr w:type="spellStart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Dendrogram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7: Assign clusters (adjust 'k' for number of clusters appropriate for your data)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k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4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clusters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cutree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hc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k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k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8: Attach cluster info to data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data_with_clusters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&lt;-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data.frame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Cluster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factor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clusters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9: Visualize clusters in PCA plot (optional, but informative)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fviz_</w:t>
      </w: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cluster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list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data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data_std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cluster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clusters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),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proofErr w:type="spell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geom</w:t>
      </w:r>
      <w:proofErr w:type="spell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=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 xml:space="preserve"> 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"point")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5" w:color="E5E7EB" w:frame="1"/>
        </w:rPr>
      </w:pP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r w:rsidRPr="00EF7ED3">
        <w:rPr>
          <w:rStyle w:val="token"/>
          <w:rFonts w:ascii="inherit" w:hAnsi="inherit"/>
          <w:b/>
          <w:i/>
          <w:iCs/>
          <w:color w:val="984806" w:themeColor="accent6" w:themeShade="80"/>
          <w:bdr w:val="single" w:sz="2" w:space="0" w:color="E5E7EB" w:frame="1"/>
        </w:rPr>
        <w:t># Step 10: Review cluster assignments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</w:pPr>
      <w:proofErr w:type="gramStart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print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(</w:t>
      </w:r>
      <w:proofErr w:type="spellStart"/>
      <w:proofErr w:type="gramEnd"/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data_with_clusters</w:t>
      </w:r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$</w:t>
      </w:r>
      <w:r w:rsidRPr="00EF7ED3"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  <w:t>Cluster</w:t>
      </w:r>
      <w:proofErr w:type="spellEnd"/>
      <w:r w:rsidRPr="00EF7ED3">
        <w:rPr>
          <w:rStyle w:val="token"/>
          <w:rFonts w:ascii="inherit" w:hAnsi="inherit"/>
          <w:b/>
          <w:color w:val="984806" w:themeColor="accent6" w:themeShade="80"/>
          <w:bdr w:val="single" w:sz="2" w:space="0" w:color="E5E7EB" w:frame="1"/>
        </w:rPr>
        <w:t>)</w:t>
      </w:r>
    </w:p>
    <w:p w:rsidR="00104774" w:rsidRPr="00EF7ED3" w:rsidRDefault="00104774" w:rsidP="00EF7ED3">
      <w:pPr>
        <w:pStyle w:val="HTMLPreformatted"/>
        <w:spacing w:line="360" w:lineRule="auto"/>
        <w:rPr>
          <w:rStyle w:val="HTMLCode"/>
          <w:rFonts w:ascii="inherit" w:hAnsi="inherit"/>
          <w:b/>
          <w:color w:val="984806" w:themeColor="accent6" w:themeShade="80"/>
          <w:bdr w:val="single" w:sz="2" w:space="0" w:color="E5E7EB" w:frame="1"/>
        </w:rPr>
      </w:pP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Style w:val="Strong"/>
          <w:rFonts w:ascii="Segoe UI" w:hAnsi="Segoe UI" w:cs="Segoe UI"/>
          <w:sz w:val="20"/>
          <w:szCs w:val="20"/>
          <w:bdr w:val="single" w:sz="2" w:space="0" w:color="E5E7EB" w:frame="1"/>
        </w:rPr>
        <w:t>Notes: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Replace </w:t>
      </w:r>
      <w:r w:rsidRPr="00EF7ED3">
        <w:rPr>
          <w:rStyle w:val="HTMLCode"/>
          <w:sz w:val="18"/>
          <w:szCs w:val="18"/>
          <w:bdr w:val="single" w:sz="2" w:space="0" w:color="E5E7EB" w:frame="1"/>
        </w:rPr>
        <w:t>data</w:t>
      </w:r>
      <w:r w:rsidRPr="00EF7ED3">
        <w:rPr>
          <w:rFonts w:ascii="Segoe UI" w:hAnsi="Segoe UI" w:cs="Segoe UI"/>
          <w:sz w:val="20"/>
          <w:szCs w:val="20"/>
        </w:rPr>
        <w:t> with your actual morphological trait data frame.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Adjust </w:t>
      </w:r>
      <w:r w:rsidRPr="00EF7ED3">
        <w:rPr>
          <w:rStyle w:val="HTMLCode"/>
          <w:sz w:val="18"/>
          <w:szCs w:val="18"/>
          <w:bdr w:val="single" w:sz="2" w:space="0" w:color="E5E7EB" w:frame="1"/>
        </w:rPr>
        <w:t>k</w:t>
      </w:r>
      <w:r w:rsidRPr="00EF7ED3">
        <w:rPr>
          <w:rFonts w:ascii="Segoe UI" w:hAnsi="Segoe UI" w:cs="Segoe UI"/>
          <w:sz w:val="20"/>
          <w:szCs w:val="20"/>
        </w:rPr>
        <w:t> in </w:t>
      </w:r>
      <w:proofErr w:type="spellStart"/>
      <w:proofErr w:type="gramStart"/>
      <w:r w:rsidRPr="00EF7ED3">
        <w:rPr>
          <w:rStyle w:val="HTMLCode"/>
          <w:sz w:val="18"/>
          <w:szCs w:val="18"/>
          <w:bdr w:val="single" w:sz="2" w:space="0" w:color="E5E7EB" w:frame="1"/>
        </w:rPr>
        <w:t>cutree</w:t>
      </w:r>
      <w:proofErr w:type="spellEnd"/>
      <w:r w:rsidRPr="00EF7ED3">
        <w:rPr>
          <w:rStyle w:val="HTMLCode"/>
          <w:sz w:val="18"/>
          <w:szCs w:val="18"/>
          <w:bdr w:val="single" w:sz="2" w:space="0" w:color="E5E7EB" w:frame="1"/>
        </w:rPr>
        <w:t>(</w:t>
      </w:r>
      <w:proofErr w:type="gramEnd"/>
      <w:r w:rsidRPr="00EF7ED3">
        <w:rPr>
          <w:rStyle w:val="HTMLCode"/>
          <w:sz w:val="18"/>
          <w:szCs w:val="18"/>
          <w:bdr w:val="single" w:sz="2" w:space="0" w:color="E5E7EB" w:frame="1"/>
        </w:rPr>
        <w:t>)</w:t>
      </w:r>
      <w:r w:rsidRPr="00EF7ED3">
        <w:rPr>
          <w:rFonts w:ascii="Segoe UI" w:hAnsi="Segoe UI" w:cs="Segoe UI"/>
          <w:sz w:val="20"/>
          <w:szCs w:val="20"/>
        </w:rPr>
        <w:t> to the desired number of clusters.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 xml:space="preserve">This approach standardizes data, computes </w:t>
      </w:r>
      <w:proofErr w:type="spellStart"/>
      <w:r w:rsidRPr="00EF7ED3">
        <w:rPr>
          <w:rFonts w:ascii="Segoe UI" w:hAnsi="Segoe UI" w:cs="Segoe UI"/>
          <w:sz w:val="20"/>
          <w:szCs w:val="20"/>
        </w:rPr>
        <w:t>pairwise</w:t>
      </w:r>
      <w:proofErr w:type="spellEnd"/>
      <w:r w:rsidRPr="00EF7ED3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EF7ED3">
        <w:rPr>
          <w:rFonts w:ascii="Segoe UI" w:hAnsi="Segoe UI" w:cs="Segoe UI"/>
          <w:sz w:val="20"/>
          <w:szCs w:val="20"/>
        </w:rPr>
        <w:t>Mahalanobis</w:t>
      </w:r>
      <w:proofErr w:type="spellEnd"/>
      <w:r w:rsidRPr="00EF7ED3">
        <w:rPr>
          <w:rFonts w:ascii="Segoe UI" w:hAnsi="Segoe UI" w:cs="Segoe UI"/>
          <w:sz w:val="20"/>
          <w:szCs w:val="20"/>
        </w:rPr>
        <w:t xml:space="preserve"> distances, performs hierarchical clustering, and shows the groupings both textually and visually.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>The clusters can be interpreted as groups of genotypes with similar trait profiles; distant clusters are genetically divergent.</w:t>
      </w:r>
    </w:p>
    <w:p w:rsidR="00104774" w:rsidRPr="00EF7ED3" w:rsidRDefault="00104774" w:rsidP="00EF7ED3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 w:rsidRPr="00EF7ED3">
        <w:rPr>
          <w:rFonts w:ascii="Segoe UI" w:hAnsi="Segoe UI" w:cs="Segoe UI"/>
          <w:sz w:val="20"/>
          <w:szCs w:val="20"/>
        </w:rPr>
        <w:t xml:space="preserve">This script follows the standard research methodology for </w:t>
      </w:r>
      <w:proofErr w:type="spellStart"/>
      <w:r w:rsidRPr="00EF7ED3">
        <w:rPr>
          <w:rFonts w:ascii="Segoe UI" w:hAnsi="Segoe UI" w:cs="Segoe UI"/>
          <w:sz w:val="20"/>
          <w:szCs w:val="20"/>
        </w:rPr>
        <w:t>Mahalanobis</w:t>
      </w:r>
      <w:proofErr w:type="spellEnd"/>
      <w:r w:rsidRPr="00EF7ED3">
        <w:rPr>
          <w:rFonts w:ascii="Segoe UI" w:hAnsi="Segoe UI" w:cs="Segoe UI"/>
          <w:sz w:val="20"/>
          <w:szCs w:val="20"/>
        </w:rPr>
        <w:t xml:space="preserve"> D²-based genetic divergence analysis in plant breeding and diversity studies.</w:t>
      </w:r>
    </w:p>
    <w:p w:rsidR="00104774" w:rsidRPr="00EF7ED3" w:rsidRDefault="00104774" w:rsidP="00EF7ED3">
      <w:pPr>
        <w:spacing w:line="360" w:lineRule="auto"/>
        <w:rPr>
          <w:color w:val="984806" w:themeColor="accent6" w:themeShade="80"/>
        </w:rPr>
      </w:pP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EF7ED3">
        <w:rPr>
          <w:rFonts w:ascii="Segoe UI" w:eastAsia="Times New Roman" w:hAnsi="Segoe UI" w:cs="Segoe UI"/>
          <w:sz w:val="20"/>
          <w:szCs w:val="20"/>
        </w:rPr>
        <w:t>Below are R script templates for each stability analysis method—</w:t>
      </w:r>
      <w:proofErr w:type="spellStart"/>
      <w:r w:rsidRPr="00EF7ED3">
        <w:rPr>
          <w:rFonts w:ascii="Segoe UI" w:eastAsia="Times New Roman" w:hAnsi="Segoe UI" w:cs="Segoe UI"/>
          <w:sz w:val="20"/>
          <w:szCs w:val="20"/>
        </w:rPr>
        <w:t>Eberhart</w:t>
      </w:r>
      <w:proofErr w:type="spellEnd"/>
      <w:r w:rsidRPr="00EF7ED3">
        <w:rPr>
          <w:rFonts w:ascii="Segoe UI" w:eastAsia="Times New Roman" w:hAnsi="Segoe UI" w:cs="Segoe UI"/>
          <w:sz w:val="20"/>
          <w:szCs w:val="20"/>
        </w:rPr>
        <w:t xml:space="preserve"> and Russell’s Model, AMMI </w:t>
      </w:r>
      <w:proofErr w:type="spellStart"/>
      <w:r w:rsidRPr="00EF7ED3">
        <w:rPr>
          <w:rFonts w:ascii="Segoe UI" w:eastAsia="Times New Roman" w:hAnsi="Segoe UI" w:cs="Segoe UI"/>
          <w:sz w:val="20"/>
          <w:szCs w:val="20"/>
        </w:rPr>
        <w:t>Biplot</w:t>
      </w:r>
      <w:proofErr w:type="spellEnd"/>
      <w:r w:rsidRPr="00EF7ED3">
        <w:rPr>
          <w:rFonts w:ascii="Segoe UI" w:eastAsia="Times New Roman" w:hAnsi="Segoe UI" w:cs="Segoe UI"/>
          <w:sz w:val="20"/>
          <w:szCs w:val="20"/>
        </w:rPr>
        <w:t xml:space="preserve">, GGE </w:t>
      </w:r>
      <w:proofErr w:type="spellStart"/>
      <w:r w:rsidRPr="00EF7ED3">
        <w:rPr>
          <w:rFonts w:ascii="Segoe UI" w:eastAsia="Times New Roman" w:hAnsi="Segoe UI" w:cs="Segoe UI"/>
          <w:sz w:val="20"/>
          <w:szCs w:val="20"/>
        </w:rPr>
        <w:t>Biplot</w:t>
      </w:r>
      <w:proofErr w:type="spellEnd"/>
      <w:r w:rsidRPr="00EF7ED3">
        <w:rPr>
          <w:rFonts w:ascii="Segoe UI" w:eastAsia="Times New Roman" w:hAnsi="Segoe UI" w:cs="Segoe UI"/>
          <w:sz w:val="20"/>
          <w:szCs w:val="20"/>
        </w:rPr>
        <w:t>, and Multi-Trait Stability Index (MTSI)—using commonly available R packages. Adjust data/column names as needed.</w:t>
      </w:r>
    </w:p>
    <w:p w:rsidR="00104774" w:rsidRPr="00EF7ED3" w:rsidRDefault="00104774" w:rsidP="00EF7ED3">
      <w:pPr>
        <w:spacing w:before="100" w:beforeAutospacing="1" w:after="100" w:afterAutospacing="1" w:line="36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>1. </w:t>
      </w:r>
      <w:proofErr w:type="spellStart"/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>Eberhart</w:t>
      </w:r>
      <w:proofErr w:type="spellEnd"/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 and Russell Model (regression-based stability)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</w:pP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You can use the </w:t>
      </w:r>
      <w:proofErr w:type="spell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metan</w:t>
      </w:r>
      <w:proofErr w:type="spellEnd"/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 or </w:t>
      </w:r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stability</w:t>
      </w: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 package: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</w:pPr>
      <w:proofErr w:type="gram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  <w:t>r</w:t>
      </w:r>
      <w:proofErr w:type="gramEnd"/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install.packages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metan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library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metan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Your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data: columns for genotype, environment, rep, response (yield, etc.)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Example: data &lt;-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read.csv(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'yourdata.csv')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Eberhart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and Russell regression stability analysis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result_er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ge_</w:t>
      </w: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reg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data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env</w:t>
      </w:r>
      <w:proofErr w:type="spellEnd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ENV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Environment column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 </w:t>
      </w: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gen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GEN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Genotype column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 </w:t>
      </w: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rep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REP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Replication column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resp</w:t>
      </w:r>
      <w:proofErr w:type="spellEnd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c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YIELD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Response variable(s)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summary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result_er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</w:pP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Change </w:t>
      </w:r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ENV</w:t>
      </w: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, </w:t>
      </w:r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GEN</w:t>
      </w: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, </w:t>
      </w:r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REP</w:t>
      </w: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, </w:t>
      </w:r>
      <w:proofErr w:type="gram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YIELD</w:t>
      </w:r>
      <w:proofErr w:type="gramEnd"/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 to your column names</w:t>
      </w: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</w:rPr>
        <w:t>.</w:t>
      </w:r>
    </w:p>
    <w:p w:rsidR="00104774" w:rsidRPr="00EF7ED3" w:rsidRDefault="00104774" w:rsidP="00EF7ED3">
      <w:pPr>
        <w:spacing w:before="100" w:beforeAutospacing="1" w:after="100" w:afterAutospacing="1" w:line="36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2. AMMI </w:t>
      </w:r>
      <w:proofErr w:type="spellStart"/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>Biplot</w:t>
      </w:r>
      <w:proofErr w:type="spellEnd"/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 Analysis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</w:pP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Use the </w:t>
      </w:r>
      <w:proofErr w:type="spell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agricolae</w:t>
      </w:r>
      <w:proofErr w:type="spellEnd"/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 package: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</w:pPr>
      <w:proofErr w:type="gram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  <w:t>r</w:t>
      </w:r>
      <w:proofErr w:type="gramEnd"/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install.packages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agricolae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library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agricolae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AMMI analysis and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biplot</w:t>
      </w:r>
      <w:proofErr w:type="spellEnd"/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ammi_model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AMMI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Environment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Genotype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Rep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Yield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data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summary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ammi_model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plot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ammi_model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Default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biplot</w:t>
      </w:r>
      <w:proofErr w:type="spellEnd"/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biplot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ammi_model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PC1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vs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PC2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biplot</w:t>
      </w:r>
      <w:proofErr w:type="spellEnd"/>
    </w:p>
    <w:p w:rsidR="00104774" w:rsidRPr="00EF7ED3" w:rsidRDefault="00104774" w:rsidP="00EF7ED3">
      <w:pPr>
        <w:spacing w:before="100" w:beforeAutospacing="1" w:after="100" w:afterAutospacing="1" w:line="36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3. GGE </w:t>
      </w:r>
      <w:proofErr w:type="spellStart"/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>Biplot</w:t>
      </w:r>
      <w:proofErr w:type="spellEnd"/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 Analysis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</w:pP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Use the </w:t>
      </w:r>
      <w:proofErr w:type="spell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GGEBiplots</w:t>
      </w:r>
      <w:proofErr w:type="spellEnd"/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 or </w:t>
      </w:r>
      <w:proofErr w:type="spell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geneticae</w:t>
      </w:r>
      <w:proofErr w:type="spellEnd"/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 package: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</w:pPr>
      <w:proofErr w:type="gram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  <w:t>r</w:t>
      </w:r>
      <w:proofErr w:type="gramEnd"/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install.packages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GGEBiplots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library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GGEBiplots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Arrange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data as a two-way table: genotypes (rows)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vs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environments (columns)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Y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as.matrix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...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Your genotype x environment mean matrix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GGE_model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GGEModel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GGEPlot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GGE_model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type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Biplot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")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Standard GGE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biplot</w:t>
      </w:r>
      <w:proofErr w:type="spellEnd"/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GGEPlot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GGE_model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type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MeanStability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")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Mean 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vs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 stability</w:t>
      </w:r>
    </w:p>
    <w:p w:rsidR="00104774" w:rsidRPr="00EF7ED3" w:rsidRDefault="00104774" w:rsidP="00EF7ED3">
      <w:pPr>
        <w:spacing w:before="100" w:beforeAutospacing="1" w:after="100" w:afterAutospacing="1" w:line="36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 w:rsidRPr="00EF7ED3">
        <w:rPr>
          <w:rFonts w:ascii="fkGrotesk Fallback" w:eastAsia="Times New Roman" w:hAnsi="fkGrotesk Fallback" w:cs="Times New Roman"/>
          <w:b/>
          <w:bCs/>
          <w:sz w:val="36"/>
          <w:szCs w:val="36"/>
        </w:rPr>
        <w:t>4. Multi-Trait Stability Index (MTSI)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</w:pPr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The </w:t>
      </w:r>
      <w:proofErr w:type="spell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18"/>
        </w:rPr>
        <w:t>metan</w:t>
      </w:r>
      <w:proofErr w:type="spellEnd"/>
      <w:r w:rsidRPr="00EF7ED3">
        <w:rPr>
          <w:rFonts w:ascii="Segoe UI" w:eastAsia="Times New Roman" w:hAnsi="Segoe UI" w:cs="Segoe UI"/>
          <w:b/>
          <w:color w:val="984806" w:themeColor="accent6" w:themeShade="80"/>
          <w:sz w:val="20"/>
          <w:szCs w:val="20"/>
        </w:rPr>
        <w:t> package provides MTSI: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</w:pPr>
      <w:proofErr w:type="gramStart"/>
      <w:r w:rsidRPr="00EF7ED3">
        <w:rPr>
          <w:rFonts w:ascii="Courier New" w:eastAsia="Times New Roman" w:hAnsi="Courier New" w:cs="Courier New"/>
          <w:b/>
          <w:color w:val="984806" w:themeColor="accent6" w:themeShade="80"/>
          <w:sz w:val="20"/>
          <w:szCs w:val="20"/>
        </w:rPr>
        <w:t>r</w:t>
      </w:r>
      <w:proofErr w:type="gramEnd"/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 xml:space="preserve">#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install.packages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metan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library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metan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mtsi_model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&lt;-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mtsi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data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env</w:t>
      </w:r>
      <w:proofErr w:type="spellEnd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ENV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Environment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</w:t>
      </w: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gen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GEN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Genotype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</w:t>
      </w: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rep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REP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Replication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resp</w:t>
      </w:r>
      <w:proofErr w:type="spellEnd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c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("Y1",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"Y2",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"Y3"),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list of quantitative traits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</w:t>
      </w: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index</w:t>
      </w:r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waasby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or "</w:t>
      </w:r>
      <w:proofErr w:type="spellStart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waasb</w:t>
      </w:r>
      <w:proofErr w:type="spellEnd"/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" for stability only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                  </w:t>
      </w:r>
      <w:proofErr w:type="spellStart"/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ideotype</w:t>
      </w:r>
      <w:proofErr w:type="spellEnd"/>
      <w:proofErr w:type="gram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=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c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("h",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"l",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"h"))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i/>
          <w:iCs/>
          <w:color w:val="984806" w:themeColor="accent6" w:themeShade="80"/>
          <w:sz w:val="20"/>
          <w:szCs w:val="20"/>
        </w:rPr>
        <w:t># "h" if higher, "l" if lower is desirable</w:t>
      </w:r>
    </w:p>
    <w:p w:rsidR="00104774" w:rsidRPr="00EF7ED3" w:rsidRDefault="00104774" w:rsidP="00EF7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inherit" w:eastAsia="Times New Roman" w:hAnsi="inherit" w:cs="Courier New"/>
          <w:b/>
          <w:color w:val="984806" w:themeColor="accent6" w:themeShade="80"/>
          <w:sz w:val="20"/>
        </w:rPr>
      </w:pPr>
      <w:proofErr w:type="gram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summary</w:t>
      </w:r>
      <w:proofErr w:type="gramEnd"/>
      <w:r w:rsid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 xml:space="preserve"> </w:t>
      </w:r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(</w:t>
      </w:r>
      <w:proofErr w:type="spellStart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</w:rPr>
        <w:t>mtsi_model</w:t>
      </w:r>
      <w:proofErr w:type="spellEnd"/>
      <w:r w:rsidRPr="00EF7ED3">
        <w:rPr>
          <w:rFonts w:ascii="inherit" w:eastAsia="Times New Roman" w:hAnsi="inherit" w:cs="Courier New"/>
          <w:b/>
          <w:color w:val="984806" w:themeColor="accent6" w:themeShade="80"/>
          <w:sz w:val="20"/>
          <w:szCs w:val="20"/>
        </w:rPr>
        <w:t>)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b/>
          <w:sz w:val="20"/>
          <w:szCs w:val="20"/>
        </w:rPr>
      </w:pPr>
      <w:r w:rsidRPr="00EF7ED3">
        <w:rPr>
          <w:rFonts w:ascii="Segoe UI" w:eastAsia="Times New Roman" w:hAnsi="Segoe UI" w:cs="Segoe UI"/>
          <w:b/>
          <w:sz w:val="20"/>
          <w:szCs w:val="20"/>
        </w:rPr>
        <w:t>Adjust </w:t>
      </w:r>
      <w:r w:rsidRPr="00EF7ED3">
        <w:rPr>
          <w:rFonts w:ascii="Courier New" w:eastAsia="Times New Roman" w:hAnsi="Courier New" w:cs="Courier New"/>
          <w:b/>
          <w:sz w:val="18"/>
        </w:rPr>
        <w:t xml:space="preserve">"Y1", "Y2", </w:t>
      </w:r>
      <w:proofErr w:type="gramStart"/>
      <w:r w:rsidRPr="00EF7ED3">
        <w:rPr>
          <w:rFonts w:ascii="Courier New" w:eastAsia="Times New Roman" w:hAnsi="Courier New" w:cs="Courier New"/>
          <w:b/>
          <w:sz w:val="18"/>
        </w:rPr>
        <w:t>"</w:t>
      </w:r>
      <w:proofErr w:type="gramEnd"/>
      <w:r w:rsidRPr="00EF7ED3">
        <w:rPr>
          <w:rFonts w:ascii="Courier New" w:eastAsia="Times New Roman" w:hAnsi="Courier New" w:cs="Courier New"/>
          <w:b/>
          <w:sz w:val="18"/>
        </w:rPr>
        <w:t>Y3"</w:t>
      </w:r>
      <w:r w:rsidRPr="00EF7ED3">
        <w:rPr>
          <w:rFonts w:ascii="Segoe UI" w:eastAsia="Times New Roman" w:hAnsi="Segoe UI" w:cs="Segoe UI"/>
          <w:b/>
          <w:sz w:val="20"/>
          <w:szCs w:val="20"/>
        </w:rPr>
        <w:t> to your trait columns; </w:t>
      </w:r>
      <w:proofErr w:type="spellStart"/>
      <w:r w:rsidRPr="00EF7ED3">
        <w:rPr>
          <w:rFonts w:ascii="Courier New" w:eastAsia="Times New Roman" w:hAnsi="Courier New" w:cs="Courier New"/>
          <w:b/>
          <w:sz w:val="18"/>
        </w:rPr>
        <w:t>ideotype</w:t>
      </w:r>
      <w:proofErr w:type="spellEnd"/>
      <w:r w:rsidRPr="00EF7ED3">
        <w:rPr>
          <w:rFonts w:ascii="Segoe UI" w:eastAsia="Times New Roman" w:hAnsi="Segoe UI" w:cs="Segoe UI"/>
          <w:b/>
          <w:sz w:val="20"/>
          <w:szCs w:val="20"/>
        </w:rPr>
        <w:t> orders must match trait order</w:t>
      </w:r>
      <w:r w:rsidRPr="00EF7ED3">
        <w:rPr>
          <w:rFonts w:ascii="Segoe UI" w:eastAsia="Times New Roman" w:hAnsi="Segoe UI" w:cs="Segoe UI"/>
          <w:b/>
          <w:sz w:val="20"/>
        </w:rPr>
        <w:t>.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EF7ED3">
        <w:rPr>
          <w:rFonts w:ascii="Segoe UI" w:eastAsia="Times New Roman" w:hAnsi="Segoe UI" w:cs="Segoe UI"/>
          <w:b/>
          <w:bCs/>
          <w:sz w:val="20"/>
          <w:szCs w:val="20"/>
        </w:rPr>
        <w:t>Final Notes: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EF7ED3">
        <w:rPr>
          <w:rFonts w:ascii="Segoe UI" w:eastAsia="Times New Roman" w:hAnsi="Segoe UI" w:cs="Segoe UI"/>
          <w:sz w:val="20"/>
          <w:szCs w:val="20"/>
        </w:rPr>
        <w:t>Ensure your data frame uses correct columns and factor types.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EF7ED3">
        <w:rPr>
          <w:rFonts w:ascii="Segoe UI" w:eastAsia="Times New Roman" w:hAnsi="Segoe UI" w:cs="Segoe UI"/>
          <w:sz w:val="20"/>
          <w:szCs w:val="20"/>
        </w:rPr>
        <w:t>These packages provide detailed summaries, stability parameters, and plots for interpretation.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EF7ED3">
        <w:rPr>
          <w:rFonts w:ascii="Segoe UI" w:eastAsia="Times New Roman" w:hAnsi="Segoe UI" w:cs="Segoe UI"/>
          <w:sz w:val="20"/>
          <w:szCs w:val="20"/>
        </w:rPr>
        <w:t>Consult documentation (</w:t>
      </w:r>
      <w:proofErr w:type="gramStart"/>
      <w:r w:rsidRPr="00EF7ED3">
        <w:rPr>
          <w:rFonts w:ascii="Courier New" w:eastAsia="Times New Roman" w:hAnsi="Courier New" w:cs="Courier New"/>
          <w:sz w:val="18"/>
        </w:rPr>
        <w:t>?</w:t>
      </w:r>
      <w:proofErr w:type="spellStart"/>
      <w:r w:rsidRPr="00EF7ED3">
        <w:rPr>
          <w:rFonts w:ascii="Courier New" w:eastAsia="Times New Roman" w:hAnsi="Courier New" w:cs="Courier New"/>
          <w:sz w:val="18"/>
        </w:rPr>
        <w:t>ge</w:t>
      </w:r>
      <w:proofErr w:type="gramEnd"/>
      <w:r w:rsidRPr="00EF7ED3">
        <w:rPr>
          <w:rFonts w:ascii="Courier New" w:eastAsia="Times New Roman" w:hAnsi="Courier New" w:cs="Courier New"/>
          <w:sz w:val="18"/>
        </w:rPr>
        <w:t>_reg</w:t>
      </w:r>
      <w:proofErr w:type="spellEnd"/>
      <w:r w:rsidRPr="00EF7ED3">
        <w:rPr>
          <w:rFonts w:ascii="Segoe UI" w:eastAsia="Times New Roman" w:hAnsi="Segoe UI" w:cs="Segoe UI"/>
          <w:sz w:val="20"/>
          <w:szCs w:val="20"/>
        </w:rPr>
        <w:t>, </w:t>
      </w:r>
      <w:r w:rsidRPr="00EF7ED3">
        <w:rPr>
          <w:rFonts w:ascii="Courier New" w:eastAsia="Times New Roman" w:hAnsi="Courier New" w:cs="Courier New"/>
          <w:sz w:val="18"/>
        </w:rPr>
        <w:t>?AMMI</w:t>
      </w:r>
      <w:r w:rsidRPr="00EF7ED3">
        <w:rPr>
          <w:rFonts w:ascii="Segoe UI" w:eastAsia="Times New Roman" w:hAnsi="Segoe UI" w:cs="Segoe UI"/>
          <w:sz w:val="20"/>
          <w:szCs w:val="20"/>
        </w:rPr>
        <w:t>, </w:t>
      </w:r>
      <w:r w:rsidRPr="00EF7ED3">
        <w:rPr>
          <w:rFonts w:ascii="Courier New" w:eastAsia="Times New Roman" w:hAnsi="Courier New" w:cs="Courier New"/>
          <w:sz w:val="18"/>
        </w:rPr>
        <w:t>?</w:t>
      </w:r>
      <w:proofErr w:type="spellStart"/>
      <w:r w:rsidRPr="00EF7ED3">
        <w:rPr>
          <w:rFonts w:ascii="Courier New" w:eastAsia="Times New Roman" w:hAnsi="Courier New" w:cs="Courier New"/>
          <w:sz w:val="18"/>
        </w:rPr>
        <w:t>GGEPlot</w:t>
      </w:r>
      <w:proofErr w:type="spellEnd"/>
      <w:r w:rsidRPr="00EF7ED3">
        <w:rPr>
          <w:rFonts w:ascii="Segoe UI" w:eastAsia="Times New Roman" w:hAnsi="Segoe UI" w:cs="Segoe UI"/>
          <w:sz w:val="20"/>
          <w:szCs w:val="20"/>
        </w:rPr>
        <w:t>, </w:t>
      </w:r>
      <w:r w:rsidRPr="00EF7ED3">
        <w:rPr>
          <w:rFonts w:ascii="Courier New" w:eastAsia="Times New Roman" w:hAnsi="Courier New" w:cs="Courier New"/>
          <w:sz w:val="18"/>
        </w:rPr>
        <w:t>?</w:t>
      </w:r>
      <w:proofErr w:type="spellStart"/>
      <w:r w:rsidRPr="00EF7ED3">
        <w:rPr>
          <w:rFonts w:ascii="Courier New" w:eastAsia="Times New Roman" w:hAnsi="Courier New" w:cs="Courier New"/>
          <w:sz w:val="18"/>
        </w:rPr>
        <w:t>mtsi</w:t>
      </w:r>
      <w:proofErr w:type="spellEnd"/>
      <w:r w:rsidRPr="00EF7ED3">
        <w:rPr>
          <w:rFonts w:ascii="Segoe UI" w:eastAsia="Times New Roman" w:hAnsi="Segoe UI" w:cs="Segoe UI"/>
          <w:sz w:val="20"/>
          <w:szCs w:val="20"/>
        </w:rPr>
        <w:t>) for more options and plotting features.</w:t>
      </w:r>
    </w:p>
    <w:p w:rsidR="00104774" w:rsidRPr="00EF7ED3" w:rsidRDefault="00104774" w:rsidP="00EF7ED3">
      <w:pPr>
        <w:spacing w:after="0" w:line="360" w:lineRule="auto"/>
        <w:rPr>
          <w:rFonts w:ascii="Segoe UI" w:eastAsia="Times New Roman" w:hAnsi="Segoe UI" w:cs="Segoe UI"/>
          <w:sz w:val="20"/>
          <w:szCs w:val="20"/>
        </w:rPr>
      </w:pPr>
      <w:r w:rsidRPr="00EF7ED3">
        <w:rPr>
          <w:rFonts w:ascii="Segoe UI" w:eastAsia="Times New Roman" w:hAnsi="Segoe UI" w:cs="Segoe UI"/>
          <w:sz w:val="20"/>
          <w:szCs w:val="20"/>
        </w:rPr>
        <w:t>These scripts cover core plant breeding stability analyses as performed in recent literature.</w:t>
      </w:r>
    </w:p>
    <w:p w:rsidR="00104774" w:rsidRPr="00EF7ED3" w:rsidRDefault="00104774" w:rsidP="00EF7ED3">
      <w:pPr>
        <w:spacing w:line="360" w:lineRule="auto"/>
        <w:rPr>
          <w:color w:val="984806" w:themeColor="accent6" w:themeShade="80"/>
        </w:rPr>
      </w:pPr>
    </w:p>
    <w:sectPr w:rsidR="00104774" w:rsidRPr="00EF7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kGrotesk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2BBA"/>
    <w:multiLevelType w:val="multilevel"/>
    <w:tmpl w:val="67BE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D5907"/>
    <w:multiLevelType w:val="multilevel"/>
    <w:tmpl w:val="370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B600DC"/>
    <w:multiLevelType w:val="multilevel"/>
    <w:tmpl w:val="407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3F34F8"/>
    <w:multiLevelType w:val="multilevel"/>
    <w:tmpl w:val="B48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562A35"/>
    <w:multiLevelType w:val="multilevel"/>
    <w:tmpl w:val="CFB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10BA2"/>
    <w:multiLevelType w:val="multilevel"/>
    <w:tmpl w:val="CAA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3E32DB"/>
    <w:multiLevelType w:val="multilevel"/>
    <w:tmpl w:val="863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472879"/>
    <w:multiLevelType w:val="multilevel"/>
    <w:tmpl w:val="B6D0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320B31"/>
    <w:multiLevelType w:val="multilevel"/>
    <w:tmpl w:val="1AA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B9525F"/>
    <w:multiLevelType w:val="multilevel"/>
    <w:tmpl w:val="9CE6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8C2575"/>
    <w:multiLevelType w:val="multilevel"/>
    <w:tmpl w:val="78BA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04774"/>
    <w:rsid w:val="000F1831"/>
    <w:rsid w:val="00104774"/>
    <w:rsid w:val="00EF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4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0">
    <w:name w:val="my-0"/>
    <w:basedOn w:val="Normal"/>
    <w:rsid w:val="00104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7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7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4774"/>
  </w:style>
  <w:style w:type="character" w:styleId="Strong">
    <w:name w:val="Strong"/>
    <w:basedOn w:val="DefaultParagraphFont"/>
    <w:uiPriority w:val="22"/>
    <w:qFormat/>
    <w:rsid w:val="001047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4774"/>
    <w:rPr>
      <w:color w:val="0000FF"/>
      <w:u w:val="single"/>
    </w:rPr>
  </w:style>
  <w:style w:type="character" w:customStyle="1" w:styleId="relative">
    <w:name w:val="relative"/>
    <w:basedOn w:val="DefaultParagraphFont"/>
    <w:rsid w:val="00104774"/>
  </w:style>
  <w:style w:type="character" w:customStyle="1" w:styleId="whitespace-nowrap">
    <w:name w:val="whitespace-nowrap"/>
    <w:basedOn w:val="DefaultParagraphFont"/>
    <w:rsid w:val="00104774"/>
  </w:style>
  <w:style w:type="character" w:customStyle="1" w:styleId="Heading2Char">
    <w:name w:val="Heading 2 Char"/>
    <w:basedOn w:val="DefaultParagraphFont"/>
    <w:link w:val="Heading2"/>
    <w:uiPriority w:val="9"/>
    <w:rsid w:val="001047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540664">
              <w:marLeft w:val="0"/>
              <w:marRight w:val="0"/>
              <w:marTop w:val="200"/>
              <w:marBottom w:val="2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70955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356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1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5" w:color="E5E7EB"/>
                            <w:bottom w:val="single" w:sz="2" w:space="3" w:color="E5E7EB"/>
                            <w:right w:val="single" w:sz="2" w:space="5" w:color="E5E7EB"/>
                          </w:divBdr>
                        </w:div>
                      </w:divsChild>
                    </w:div>
                    <w:div w:id="183988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44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9976257">
              <w:marLeft w:val="0"/>
              <w:marRight w:val="0"/>
              <w:marTop w:val="200"/>
              <w:marBottom w:val="2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442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2578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5" w:color="E5E7EB"/>
                            <w:bottom w:val="single" w:sz="2" w:space="3" w:color="E5E7EB"/>
                            <w:right w:val="single" w:sz="2" w:space="5" w:color="E5E7EB"/>
                          </w:divBdr>
                        </w:div>
                      </w:divsChild>
                    </w:div>
                    <w:div w:id="132220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0" w:color="E5E7EB"/>
                      </w:divBdr>
                    </w:div>
                  </w:divsChild>
                </w:div>
              </w:divsChild>
            </w:div>
          </w:divsChild>
        </w:div>
        <w:div w:id="725763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5283387">
              <w:marLeft w:val="0"/>
              <w:marRight w:val="0"/>
              <w:marTop w:val="200"/>
              <w:marBottom w:val="2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1188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728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2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5" w:color="E5E7EB"/>
                            <w:bottom w:val="single" w:sz="2" w:space="3" w:color="E5E7EB"/>
                            <w:right w:val="single" w:sz="2" w:space="5" w:color="E5E7EB"/>
                          </w:divBdr>
                        </w:div>
                      </w:divsChild>
                    </w:div>
                    <w:div w:id="59220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0" w:color="E5E7EB"/>
                      </w:divBdr>
                    </w:div>
                  </w:divsChild>
                </w:div>
              </w:divsChild>
            </w:div>
          </w:divsChild>
        </w:div>
        <w:div w:id="1707097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449787">
              <w:marLeft w:val="0"/>
              <w:marRight w:val="0"/>
              <w:marTop w:val="200"/>
              <w:marBottom w:val="2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118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214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9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5" w:color="E5E7EB"/>
                            <w:bottom w:val="single" w:sz="2" w:space="3" w:color="E5E7EB"/>
                            <w:right w:val="single" w:sz="2" w:space="5" w:color="E5E7EB"/>
                          </w:divBdr>
                        </w:div>
                      </w:divsChild>
                    </w:div>
                    <w:div w:id="194970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0" w:color="E5E7EB"/>
                      </w:divBdr>
                    </w:div>
                  </w:divsChild>
                </w:div>
              </w:divsChild>
            </w:div>
          </w:divsChild>
        </w:div>
        <w:div w:id="1614743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804303">
              <w:marLeft w:val="0"/>
              <w:marRight w:val="0"/>
              <w:marTop w:val="200"/>
              <w:marBottom w:val="2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527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80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95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5" w:color="E5E7EB"/>
                            <w:bottom w:val="single" w:sz="2" w:space="3" w:color="E5E7EB"/>
                            <w:right w:val="single" w:sz="2" w:space="5" w:color="E5E7EB"/>
                          </w:divBdr>
                        </w:div>
                      </w:divsChild>
                    </w:div>
                    <w:div w:id="121762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19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548502">
              <w:marLeft w:val="0"/>
              <w:marRight w:val="0"/>
              <w:marTop w:val="200"/>
              <w:marBottom w:val="2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512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9003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67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5" w:color="E5E7EB"/>
                            <w:bottom w:val="single" w:sz="2" w:space="3" w:color="E5E7EB"/>
                            <w:right w:val="single" w:sz="2" w:space="5" w:color="E5E7EB"/>
                          </w:divBdr>
                        </w:div>
                      </w:divsChild>
                    </w:div>
                    <w:div w:id="158421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71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1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4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2897494">
              <w:marLeft w:val="0"/>
              <w:marRight w:val="0"/>
              <w:marTop w:val="200"/>
              <w:marBottom w:val="2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4727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646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29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5" w:color="E5E7EB"/>
                            <w:bottom w:val="single" w:sz="2" w:space="3" w:color="E5E7EB"/>
                            <w:right w:val="single" w:sz="2" w:space="5" w:color="E5E7EB"/>
                          </w:divBdr>
                        </w:div>
                      </w:divsChild>
                    </w:div>
                    <w:div w:id="131263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KNS-CCF</dc:creator>
  <cp:keywords/>
  <dc:description/>
  <cp:lastModifiedBy>KNS-CCF</cp:lastModifiedBy>
  <cp:revision>3</cp:revision>
  <dcterms:created xsi:type="dcterms:W3CDTF">2025-08-05T06:45:00Z</dcterms:created>
  <dcterms:modified xsi:type="dcterms:W3CDTF">2025-08-05T07:02:00Z</dcterms:modified>
</cp:coreProperties>
</file>