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122722" cy="121386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722" cy="1213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firstLine="65"/>
        <w:rPr/>
      </w:pPr>
      <w:r w:rsidDel="00000000" w:rsidR="00000000" w:rsidRPr="00000000">
        <w:rPr>
          <w:color w:val="ff0000"/>
          <w:rtl w:val="0"/>
        </w:rPr>
        <w:t xml:space="preserve">Assignment - 3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before="255" w:lineRule="auto"/>
        <w:ind w:left="66" w:right="58" w:firstLine="0"/>
        <w:jc w:val="center"/>
        <w:rPr/>
      </w:pPr>
      <w:r w:rsidDel="00000000" w:rsidR="00000000" w:rsidRPr="00000000">
        <w:rPr>
          <w:rtl w:val="0"/>
        </w:rPr>
        <w:t xml:space="preserve">SAVEETHA SCHOOL OF ENGINEERING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2564383</wp:posOffset>
            </wp:positionH>
            <wp:positionV relativeFrom="paragraph">
              <wp:posOffset>397676</wp:posOffset>
            </wp:positionV>
            <wp:extent cx="1676698" cy="1592579"/>
            <wp:effectExtent b="0" l="0" r="0" t="0"/>
            <wp:wrapTopAndBottom distB="0" dist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698" cy="15925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8" w:right="5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Submitted by</w:t>
      </w:r>
    </w:p>
    <w:p w:rsidR="00000000" w:rsidDel="00000000" w:rsidP="00000000" w:rsidRDefault="00000000" w:rsidRPr="00000000" w14:paraId="00000009">
      <w:pPr>
        <w:tabs>
          <w:tab w:val="left" w:leader="none" w:pos="2738"/>
        </w:tabs>
        <w:spacing w:before="248" w:lineRule="auto"/>
        <w:ind w:right="58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Madhu Balan I (192321142)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" w:line="240" w:lineRule="auto"/>
        <w:ind w:left="68" w:right="5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Submitted to</w:t>
      </w:r>
    </w:p>
    <w:p w:rsidR="00000000" w:rsidDel="00000000" w:rsidP="00000000" w:rsidRDefault="00000000" w:rsidRPr="00000000" w14:paraId="0000000B">
      <w:pPr>
        <w:pStyle w:val="Heading1"/>
        <w:spacing w:before="248" w:lineRule="auto"/>
        <w:ind w:left="68" w:firstLine="0"/>
        <w:rPr/>
      </w:pPr>
      <w:r w:rsidDel="00000000" w:rsidR="00000000" w:rsidRPr="00000000">
        <w:rPr>
          <w:rtl w:val="0"/>
        </w:rPr>
        <w:t xml:space="preserve">Dr. Christy Melwyn</w:t>
      </w:r>
    </w:p>
    <w:p w:rsidR="00000000" w:rsidDel="00000000" w:rsidP="00000000" w:rsidRDefault="00000000" w:rsidRPr="00000000" w14:paraId="0000000C">
      <w:pPr>
        <w:spacing w:before="57" w:lineRule="auto"/>
        <w:ind w:left="67" w:right="58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0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Course Code: </w:t>
      </w:r>
      <w:r w:rsidDel="00000000" w:rsidR="00000000" w:rsidRPr="00000000">
        <w:rPr>
          <w:b w:val="1"/>
          <w:sz w:val="28"/>
          <w:szCs w:val="28"/>
          <w:rtl w:val="0"/>
        </w:rPr>
        <w:t xml:space="preserve">CSA0556</w:t>
      </w:r>
    </w:p>
    <w:p w:rsidR="00000000" w:rsidDel="00000000" w:rsidP="00000000" w:rsidRDefault="00000000" w:rsidRPr="00000000" w14:paraId="0000000F">
      <w:pPr>
        <w:spacing w:before="249" w:lineRule="auto"/>
        <w:ind w:left="100" w:firstLine="0"/>
        <w:rPr>
          <w:b w:val="1"/>
          <w:sz w:val="28"/>
          <w:szCs w:val="28"/>
        </w:rPr>
        <w:sectPr>
          <w:footerReference r:id="rId8" w:type="default"/>
          <w:pgSz w:h="15840" w:w="12240" w:orient="portrait"/>
          <w:pgMar w:bottom="1200" w:top="1760" w:left="800" w:right="720" w:header="0" w:footer="1014"/>
          <w:pgNumType w:start="1"/>
        </w:sectPr>
      </w:pPr>
      <w:r w:rsidDel="00000000" w:rsidR="00000000" w:rsidRPr="00000000">
        <w:rPr>
          <w:sz w:val="28"/>
          <w:szCs w:val="28"/>
          <w:rtl w:val="0"/>
        </w:rPr>
        <w:t xml:space="preserve">Course Name: </w:t>
      </w:r>
      <w:r w:rsidDel="00000000" w:rsidR="00000000" w:rsidRPr="00000000">
        <w:rPr>
          <w:b w:val="1"/>
          <w:sz w:val="28"/>
          <w:szCs w:val="28"/>
          <w:rtl w:val="0"/>
        </w:rPr>
        <w:t xml:space="preserve">Database Management Systems for Relational Database</w:t>
      </w:r>
    </w:p>
    <w:p w:rsidR="00000000" w:rsidDel="00000000" w:rsidP="00000000" w:rsidRDefault="00000000" w:rsidRPr="00000000" w14:paraId="00000010">
      <w:pPr>
        <w:pStyle w:val="Heading2"/>
        <w:spacing w:before="66" w:lineRule="auto"/>
        <w:ind w:left="169" w:firstLine="0"/>
        <w:rPr/>
      </w:pPr>
      <w:r w:rsidDel="00000000" w:rsidR="00000000" w:rsidRPr="00000000">
        <w:rPr>
          <w:rtl w:val="0"/>
        </w:rPr>
        <w:t xml:space="preserve">Question 1: Handling Division Operation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" w:lineRule="auto"/>
        <w:ind w:left="10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76" w:lineRule="auto"/>
        <w:ind w:left="100" w:right="44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PL/SQL block to perform a division operation where the divisor is obtained from user input. Handle the `ZERO_DIVIDE` exception gracefully with an appropriate error message.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ind w:firstLine="100"/>
        <w:rPr/>
      </w:pPr>
      <w:r w:rsidDel="00000000" w:rsidR="00000000" w:rsidRPr="00000000">
        <w:rPr>
          <w:rtl w:val="0"/>
        </w:rPr>
        <w:t xml:space="preserve">PL/SQL Block: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DECLARE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dividend NUMBER := 50; -- Example dividend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divisor NUMBER := 0;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result NUMBER;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-- Perform division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result := dividend / divisor;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DBMS_OUTPUT.PUT_LINE('Result: ' || result);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EXCEPTION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WHEN ZERO_DIVIDE THEN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DBMS_OUTPUT.PUT_LINE('Error: Division by zero is not allowed.');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6807200" cy="27844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278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ind w:firstLine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ind w:firstLine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ind w:firstLine="100"/>
        <w:rPr/>
      </w:pPr>
      <w:r w:rsidDel="00000000" w:rsidR="00000000" w:rsidRPr="00000000">
        <w:rPr>
          <w:rtl w:val="0"/>
        </w:rPr>
        <w:t xml:space="preserve">Explanation of Error Handling Strategies: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2"/>
        </w:tabs>
        <w:spacing w:after="0" w:before="88" w:line="276" w:lineRule="auto"/>
        <w:ind w:left="100" w:right="299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`ZERO_DIVIDE` exception is specifically caught to handle cases where the divisor is zero, preventing the program from crashing and providing a user-friendly message.</w:t>
      </w:r>
    </w:p>
    <w:p w:rsidR="00000000" w:rsidDel="00000000" w:rsidP="00000000" w:rsidRDefault="00000000" w:rsidRPr="00000000" w14:paraId="00000029">
      <w:pPr>
        <w:tabs>
          <w:tab w:val="left" w:leader="none" w:pos="262"/>
        </w:tabs>
        <w:spacing w:before="88" w:line="276" w:lineRule="auto"/>
        <w:ind w:left="100" w:right="29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2"/>
        </w:tabs>
        <w:spacing w:after="0" w:before="66" w:line="276" w:lineRule="auto"/>
        <w:ind w:left="100" w:right="167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200" w:top="1440" w:left="800" w:right="720" w:header="0" w:footer="101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`WHEN OTHERS` exception handler is a catch-all for any unexpected errors, ensuring that the program gracefully handles any unforeseen issue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ind w:right="4879" w:firstLine="100"/>
        <w:rPr/>
      </w:pPr>
      <w:r w:rsidDel="00000000" w:rsidR="00000000" w:rsidRPr="00000000">
        <w:rPr>
          <w:rtl w:val="0"/>
        </w:rPr>
        <w:t xml:space="preserve">Question 2: Updating Rows with FORALL Task: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76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the `FORALL` statement to update multiple rows in the Employees table based on arrays of employee IDs and salary increments.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ind w:firstLine="100"/>
        <w:rPr/>
      </w:pPr>
      <w:r w:rsidDel="00000000" w:rsidR="00000000" w:rsidRPr="00000000">
        <w:rPr>
          <w:rtl w:val="0"/>
        </w:rPr>
        <w:t xml:space="preserve">PL/SQL Block: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TYPE emp_id_array IS TABLE OF NUMBER INDEX BY PLS_INTEGER;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TYPE salary_increment_array IS TABLE OF NUMBER INDEX BY PLS_INTEGER;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emp_ids emp_id_array;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salary_increments salary_increment_array;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emp_ids(1) := 101;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emp_ids(2) := 102;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emp_ids(3) := 103;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salary_increments(1) := 500;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salary_increments(2) := 1000;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salary_increments(3) := 750;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FORALL i IN emp_ids.FIRST .. emp_ids.LAST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UPDATE Employees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SET salary = salary + salary_increments(i)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WHERE employee_id = emp_ids(i);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DBMS_OUTPUT.PUT_LINE('Salaries updated successfully.');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EXCEPTION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WHEN OTHERS THEN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DBMS_OUTPUT.PUT_LINE('Error: ' || SQLERRM);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4A">
      <w:pPr>
        <w:spacing w:line="30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0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0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0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04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4F">
      <w:pPr>
        <w:spacing w:line="304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04" w:lineRule="auto"/>
        <w:rPr/>
      </w:pPr>
      <w:r w:rsidDel="00000000" w:rsidR="00000000" w:rsidRPr="00000000">
        <w:rPr/>
        <w:drawing>
          <wp:inline distB="0" distT="0" distL="0" distR="0">
            <wp:extent cx="6807200" cy="271018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2710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spacing w:before="66" w:lineRule="auto"/>
        <w:ind w:left="0" w:firstLine="0"/>
        <w:rPr/>
      </w:pPr>
      <w:r w:rsidDel="00000000" w:rsidR="00000000" w:rsidRPr="00000000">
        <w:rPr>
          <w:rtl w:val="0"/>
        </w:rPr>
        <w:t xml:space="preserve">Description of How FORALL Improves Performanc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2"/>
        </w:tabs>
        <w:spacing w:after="0" w:before="1" w:line="276" w:lineRule="auto"/>
        <w:ind w:left="100" w:right="289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200" w:top="1440" w:left="800" w:right="720" w:header="0" w:footer="101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`FORALL` statement allows for bulk binding, which reduces context switching between the PL/SQL and SQL engines. This leads to significant performance improvements when updating or inserting large numbers of rows.</w:t>
      </w:r>
    </w:p>
    <w:p w:rsidR="00000000" w:rsidDel="00000000" w:rsidP="00000000" w:rsidRDefault="00000000" w:rsidRPr="00000000" w14:paraId="00000056">
      <w:pPr>
        <w:pStyle w:val="Heading2"/>
        <w:spacing w:before="54" w:line="820" w:lineRule="auto"/>
        <w:ind w:right="3859" w:firstLine="69"/>
        <w:rPr/>
      </w:pPr>
      <w:r w:rsidDel="00000000" w:rsidR="00000000" w:rsidRPr="00000000">
        <w:rPr>
          <w:rtl w:val="0"/>
        </w:rPr>
        <w:t xml:space="preserve">Question 3: Implementing Nested Table Procedure Task: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6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Implement a PL/SQL procedure that accepts a department ID as input, retrieves employees belonging to the department, stores them in a nested table type, and returns this collection as an output parameter.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spacing w:before="1" w:lineRule="auto"/>
        <w:ind w:firstLine="100"/>
        <w:rPr/>
      </w:pPr>
      <w:r w:rsidDel="00000000" w:rsidR="00000000" w:rsidRPr="00000000">
        <w:rPr>
          <w:rtl w:val="0"/>
        </w:rPr>
        <w:t xml:space="preserve">PL/SQL Block:</w:t>
      </w:r>
    </w:p>
    <w:p w:rsidR="00000000" w:rsidDel="00000000" w:rsidP="00000000" w:rsidRDefault="00000000" w:rsidRPr="00000000" w14:paraId="0000005A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CREATE OR REPLACE TYPE EmployeeRecord AS OBJECT (</w:t>
      </w:r>
    </w:p>
    <w:p w:rsidR="00000000" w:rsidDel="00000000" w:rsidP="00000000" w:rsidRDefault="00000000" w:rsidRPr="00000000" w14:paraId="0000005C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employee_id NUMBER,</w:t>
      </w:r>
    </w:p>
    <w:p w:rsidR="00000000" w:rsidDel="00000000" w:rsidP="00000000" w:rsidRDefault="00000000" w:rsidRPr="00000000" w14:paraId="0000005D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first_name VARCHAR2(50),</w:t>
      </w:r>
    </w:p>
    <w:p w:rsidR="00000000" w:rsidDel="00000000" w:rsidP="00000000" w:rsidRDefault="00000000" w:rsidRPr="00000000" w14:paraId="0000005E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last_name VARCHAR2(50),</w:t>
      </w:r>
    </w:p>
    <w:p w:rsidR="00000000" w:rsidDel="00000000" w:rsidP="00000000" w:rsidRDefault="00000000" w:rsidRPr="00000000" w14:paraId="0000005F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salary NUMBER</w:t>
      </w:r>
    </w:p>
    <w:p w:rsidR="00000000" w:rsidDel="00000000" w:rsidP="00000000" w:rsidRDefault="00000000" w:rsidRPr="00000000" w14:paraId="00000060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CREATE OR REPLACE TYPE EmployeeTable AS TABLE OF EmployeeRecord;</w:t>
      </w:r>
    </w:p>
    <w:p w:rsidR="00000000" w:rsidDel="00000000" w:rsidP="00000000" w:rsidRDefault="00000000" w:rsidRPr="00000000" w14:paraId="00000063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-- Step 2: Create the procedure to retrieve employees by department ID</w:t>
      </w:r>
    </w:p>
    <w:p w:rsidR="00000000" w:rsidDel="00000000" w:rsidP="00000000" w:rsidRDefault="00000000" w:rsidRPr="00000000" w14:paraId="00000065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CREATE OR REPLACE PROCEDURE GetEmployeesByDepartment (</w:t>
      </w:r>
    </w:p>
    <w:p w:rsidR="00000000" w:rsidDel="00000000" w:rsidP="00000000" w:rsidRDefault="00000000" w:rsidRPr="00000000" w14:paraId="00000066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p_department_id IN NUMBER,</w:t>
      </w:r>
    </w:p>
    <w:p w:rsidR="00000000" w:rsidDel="00000000" w:rsidP="00000000" w:rsidRDefault="00000000" w:rsidRPr="00000000" w14:paraId="00000067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p_employees OUT EmployeeTable</w:t>
      </w:r>
    </w:p>
    <w:p w:rsidR="00000000" w:rsidDel="00000000" w:rsidP="00000000" w:rsidRDefault="00000000" w:rsidRPr="00000000" w14:paraId="00000068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) AS</w:t>
      </w:r>
    </w:p>
    <w:p w:rsidR="00000000" w:rsidDel="00000000" w:rsidP="00000000" w:rsidRDefault="00000000" w:rsidRPr="00000000" w14:paraId="00000069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BEGIN</w:t>
      </w:r>
    </w:p>
    <w:p w:rsidR="00000000" w:rsidDel="00000000" w:rsidP="00000000" w:rsidRDefault="00000000" w:rsidRPr="00000000" w14:paraId="0000006A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-- Initialize the nested table</w:t>
      </w:r>
    </w:p>
    <w:p w:rsidR="00000000" w:rsidDel="00000000" w:rsidP="00000000" w:rsidRDefault="00000000" w:rsidRPr="00000000" w14:paraId="0000006B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p_employees := EmployeeTable();</w:t>
      </w:r>
    </w:p>
    <w:p w:rsidR="00000000" w:rsidDel="00000000" w:rsidP="00000000" w:rsidRDefault="00000000" w:rsidRPr="00000000" w14:paraId="0000006C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-- Retrieve employees belonging to the specified department</w:t>
      </w:r>
    </w:p>
    <w:p w:rsidR="00000000" w:rsidDel="00000000" w:rsidP="00000000" w:rsidRDefault="00000000" w:rsidRPr="00000000" w14:paraId="0000006E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SELECT EmployeeRecord(employee_id, first_name, last_name, salary)</w:t>
      </w:r>
    </w:p>
    <w:p w:rsidR="00000000" w:rsidDel="00000000" w:rsidP="00000000" w:rsidRDefault="00000000" w:rsidRPr="00000000" w14:paraId="0000006F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BULK COLLECT INTO p_employees</w:t>
      </w:r>
    </w:p>
    <w:p w:rsidR="00000000" w:rsidDel="00000000" w:rsidP="00000000" w:rsidRDefault="00000000" w:rsidRPr="00000000" w14:paraId="00000070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FROM Employees</w:t>
      </w:r>
    </w:p>
    <w:p w:rsidR="00000000" w:rsidDel="00000000" w:rsidP="00000000" w:rsidRDefault="00000000" w:rsidRPr="00000000" w14:paraId="00000071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WHERE department_id = p_department_id;</w:t>
      </w:r>
    </w:p>
    <w:p w:rsidR="00000000" w:rsidDel="00000000" w:rsidP="00000000" w:rsidRDefault="00000000" w:rsidRPr="00000000" w14:paraId="00000072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-- Check if any employees were found</w:t>
      </w:r>
    </w:p>
    <w:p w:rsidR="00000000" w:rsidDel="00000000" w:rsidP="00000000" w:rsidRDefault="00000000" w:rsidRPr="00000000" w14:paraId="00000074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IF p_employees.COUNT = 0 THEN</w:t>
      </w:r>
    </w:p>
    <w:p w:rsidR="00000000" w:rsidDel="00000000" w:rsidP="00000000" w:rsidRDefault="00000000" w:rsidRPr="00000000" w14:paraId="00000075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DBMS_OUTPUT.PUT_LINE('No employees found for department ID ' || p_department_id);</w:t>
      </w:r>
    </w:p>
    <w:p w:rsidR="00000000" w:rsidDel="00000000" w:rsidP="00000000" w:rsidRDefault="00000000" w:rsidRPr="00000000" w14:paraId="00000076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END IF;</w:t>
      </w:r>
    </w:p>
    <w:p w:rsidR="00000000" w:rsidDel="00000000" w:rsidP="00000000" w:rsidRDefault="00000000" w:rsidRPr="00000000" w14:paraId="00000077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EXCEPTION</w:t>
      </w:r>
    </w:p>
    <w:p w:rsidR="00000000" w:rsidDel="00000000" w:rsidP="00000000" w:rsidRDefault="00000000" w:rsidRPr="00000000" w14:paraId="00000078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WHEN OTHERS THEN</w:t>
      </w:r>
    </w:p>
    <w:p w:rsidR="00000000" w:rsidDel="00000000" w:rsidP="00000000" w:rsidRDefault="00000000" w:rsidRPr="00000000" w14:paraId="00000079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DBMS_OUTPUT.PUT_LINE('Error: ' || SQLERRM);</w:t>
      </w:r>
    </w:p>
    <w:p w:rsidR="00000000" w:rsidDel="00000000" w:rsidP="00000000" w:rsidRDefault="00000000" w:rsidRPr="00000000" w14:paraId="0000007A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END;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6807200" cy="248983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2489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ind w:firstLine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ind w:left="0" w:firstLine="0"/>
        <w:rPr/>
      </w:pPr>
      <w:r w:rsidDel="00000000" w:rsidR="00000000" w:rsidRPr="00000000">
        <w:rPr/>
        <w:drawing>
          <wp:inline distB="0" distT="0" distL="0" distR="0">
            <wp:extent cx="6807200" cy="220281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2202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Explanation of How Nested Tables Are Utilized: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2"/>
        </w:tabs>
        <w:spacing w:after="0" w:before="0" w:line="276" w:lineRule="auto"/>
        <w:ind w:left="100" w:right="106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Nested tables are used to store collections of employee records, allowing for complex data structures within PL/SQL. This procedure retrieves and stores employee data in a nested table type and returns it as an output parameter, enabling the caller to access the data in a structured format.</w:t>
      </w:r>
    </w:p>
    <w:p w:rsidR="00000000" w:rsidDel="00000000" w:rsidP="00000000" w:rsidRDefault="00000000" w:rsidRPr="00000000" w14:paraId="00000083">
      <w:pPr>
        <w:pStyle w:val="Heading2"/>
        <w:spacing w:before="56" w:line="820" w:lineRule="auto"/>
        <w:ind w:right="3859" w:firstLine="69"/>
        <w:rPr/>
      </w:pPr>
      <w:r w:rsidDel="00000000" w:rsidR="00000000" w:rsidRPr="00000000">
        <w:rPr>
          <w:rtl w:val="0"/>
        </w:rPr>
        <w:t xml:space="preserve">Question 4: Using Cursor Variables and Dynamic SQL Task: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44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PL/SQL block demonstrating the use of cursor variables (REF CURSOR) and dynamic SQL. Declare a cursor variable for querying `EmployeeID`, `FirstName`, and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`LastName` based on a specified salary threshold.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ind w:firstLine="100"/>
        <w:rPr/>
      </w:pPr>
      <w:r w:rsidDel="00000000" w:rsidR="00000000" w:rsidRPr="00000000">
        <w:rPr>
          <w:rtl w:val="0"/>
        </w:rPr>
        <w:t xml:space="preserve">PL/SQL Block:</w:t>
      </w:r>
    </w:p>
    <w:p w:rsidR="00000000" w:rsidDel="00000000" w:rsidP="00000000" w:rsidRDefault="00000000" w:rsidRPr="00000000" w14:paraId="00000088">
      <w:pPr>
        <w:pStyle w:val="Heading2"/>
        <w:ind w:firstLine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DECLARE</w:t>
      </w:r>
    </w:p>
    <w:p w:rsidR="00000000" w:rsidDel="00000000" w:rsidP="00000000" w:rsidRDefault="00000000" w:rsidRPr="00000000" w14:paraId="0000008A">
      <w:pPr>
        <w:pStyle w:val="Heading2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TYPE ref_cursor_type IS REF CURSOR;</w:t>
      </w:r>
    </w:p>
    <w:p w:rsidR="00000000" w:rsidDel="00000000" w:rsidP="00000000" w:rsidRDefault="00000000" w:rsidRPr="00000000" w14:paraId="0000008B">
      <w:pPr>
        <w:pStyle w:val="Heading2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employee_ref_cursor ref_cursor_type;</w:t>
      </w:r>
    </w:p>
    <w:p w:rsidR="00000000" w:rsidDel="00000000" w:rsidP="00000000" w:rsidRDefault="00000000" w:rsidRPr="00000000" w14:paraId="0000008C">
      <w:pPr>
        <w:pStyle w:val="Heading2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v_sql VARCHAR2(1000);</w:t>
      </w:r>
    </w:p>
    <w:p w:rsidR="00000000" w:rsidDel="00000000" w:rsidP="00000000" w:rsidRDefault="00000000" w:rsidRPr="00000000" w14:paraId="0000008D">
      <w:pPr>
        <w:pStyle w:val="Heading2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v_salary_threshold NUMBER := 50000; -- Example salary threshold</w:t>
      </w:r>
    </w:p>
    <w:p w:rsidR="00000000" w:rsidDel="00000000" w:rsidP="00000000" w:rsidRDefault="00000000" w:rsidRPr="00000000" w14:paraId="0000008E">
      <w:pPr>
        <w:pStyle w:val="Heading2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v_employee_id Employees.Emp_ID%TYPE;</w:t>
      </w:r>
    </w:p>
    <w:p w:rsidR="00000000" w:rsidDel="00000000" w:rsidP="00000000" w:rsidRDefault="00000000" w:rsidRPr="00000000" w14:paraId="0000008F">
      <w:pPr>
        <w:pStyle w:val="Heading2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v_emp_name Employees.emp_name%TYPE;</w:t>
      </w:r>
    </w:p>
    <w:p w:rsidR="00000000" w:rsidDel="00000000" w:rsidP="00000000" w:rsidRDefault="00000000" w:rsidRPr="00000000" w14:paraId="00000090">
      <w:pPr>
        <w:pStyle w:val="Heading2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BEGIN</w:t>
      </w:r>
    </w:p>
    <w:p w:rsidR="00000000" w:rsidDel="00000000" w:rsidP="00000000" w:rsidRDefault="00000000" w:rsidRPr="00000000" w14:paraId="00000091">
      <w:pPr>
        <w:pStyle w:val="Heading2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-- Construct the dynamic SQL statement</w:t>
      </w:r>
    </w:p>
    <w:p w:rsidR="00000000" w:rsidDel="00000000" w:rsidP="00000000" w:rsidRDefault="00000000" w:rsidRPr="00000000" w14:paraId="00000092">
      <w:pPr>
        <w:pStyle w:val="Heading2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v_sql := 'SELECT Emp_ID, emp_name FROM Employees WHERE Salary &gt; :salary_threshold';</w:t>
      </w:r>
    </w:p>
    <w:p w:rsidR="00000000" w:rsidDel="00000000" w:rsidP="00000000" w:rsidRDefault="00000000" w:rsidRPr="00000000" w14:paraId="00000093">
      <w:pPr>
        <w:pStyle w:val="Heading2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</w:t>
      </w:r>
    </w:p>
    <w:p w:rsidR="00000000" w:rsidDel="00000000" w:rsidP="00000000" w:rsidRDefault="00000000" w:rsidRPr="00000000" w14:paraId="00000094">
      <w:pPr>
        <w:pStyle w:val="Heading2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-- Open the cursor variable with the dynamic SQL statement</w:t>
      </w:r>
    </w:p>
    <w:p w:rsidR="00000000" w:rsidDel="00000000" w:rsidP="00000000" w:rsidRDefault="00000000" w:rsidRPr="00000000" w14:paraId="00000095">
      <w:pPr>
        <w:pStyle w:val="Heading2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OPEN employee_ref_cursor FOR v_sql USING v_salary_threshold;</w:t>
      </w:r>
    </w:p>
    <w:p w:rsidR="00000000" w:rsidDel="00000000" w:rsidP="00000000" w:rsidRDefault="00000000" w:rsidRPr="00000000" w14:paraId="00000096">
      <w:pPr>
        <w:pStyle w:val="Heading2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</w:t>
      </w:r>
    </w:p>
    <w:p w:rsidR="00000000" w:rsidDel="00000000" w:rsidP="00000000" w:rsidRDefault="00000000" w:rsidRPr="00000000" w14:paraId="00000097">
      <w:pPr>
        <w:pStyle w:val="Heading2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-- Fetch the rows from the cursor</w:t>
      </w:r>
    </w:p>
    <w:p w:rsidR="00000000" w:rsidDel="00000000" w:rsidP="00000000" w:rsidRDefault="00000000" w:rsidRPr="00000000" w14:paraId="00000098">
      <w:pPr>
        <w:pStyle w:val="Heading2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LOOP</w:t>
      </w:r>
    </w:p>
    <w:p w:rsidR="00000000" w:rsidDel="00000000" w:rsidP="00000000" w:rsidRDefault="00000000" w:rsidRPr="00000000" w14:paraId="00000099">
      <w:pPr>
        <w:pStyle w:val="Heading2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FETCH employee_ref_cursor INTO v_employee_id, v_emp_name;</w:t>
      </w:r>
    </w:p>
    <w:p w:rsidR="00000000" w:rsidDel="00000000" w:rsidP="00000000" w:rsidRDefault="00000000" w:rsidRPr="00000000" w14:paraId="0000009A">
      <w:pPr>
        <w:pStyle w:val="Heading2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EXIT WHEN employee_ref_cursor%NOTFOUND;</w:t>
      </w:r>
    </w:p>
    <w:p w:rsidR="00000000" w:rsidDel="00000000" w:rsidP="00000000" w:rsidRDefault="00000000" w:rsidRPr="00000000" w14:paraId="0000009B">
      <w:pPr>
        <w:pStyle w:val="Heading2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-- Process each row (here we just display it)</w:t>
      </w:r>
    </w:p>
    <w:p w:rsidR="00000000" w:rsidDel="00000000" w:rsidP="00000000" w:rsidRDefault="00000000" w:rsidRPr="00000000" w14:paraId="0000009C">
      <w:pPr>
        <w:pStyle w:val="Heading2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DBMS_OUTPUT.PUT_LINE('EmployeeID: ' || v_employee_id || ', Name: ' || v_emp_name);</w:t>
      </w:r>
    </w:p>
    <w:p w:rsidR="00000000" w:rsidDel="00000000" w:rsidP="00000000" w:rsidRDefault="00000000" w:rsidRPr="00000000" w14:paraId="0000009D">
      <w:pPr>
        <w:pStyle w:val="Heading2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END LOOP;</w:t>
      </w:r>
    </w:p>
    <w:p w:rsidR="00000000" w:rsidDel="00000000" w:rsidP="00000000" w:rsidRDefault="00000000" w:rsidRPr="00000000" w14:paraId="0000009E">
      <w:pPr>
        <w:pStyle w:val="Heading2"/>
        <w:ind w:firstLine="10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-- Close the cursor</w:t>
      </w:r>
    </w:p>
    <w:p w:rsidR="00000000" w:rsidDel="00000000" w:rsidP="00000000" w:rsidRDefault="00000000" w:rsidRPr="00000000" w14:paraId="000000A0">
      <w:pPr>
        <w:pStyle w:val="Heading2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CLOSE employee_ref_cursor;</w:t>
      </w:r>
    </w:p>
    <w:p w:rsidR="00000000" w:rsidDel="00000000" w:rsidP="00000000" w:rsidRDefault="00000000" w:rsidRPr="00000000" w14:paraId="000000A1">
      <w:pPr>
        <w:pStyle w:val="Heading2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EXCEPTION</w:t>
      </w:r>
    </w:p>
    <w:p w:rsidR="00000000" w:rsidDel="00000000" w:rsidP="00000000" w:rsidRDefault="00000000" w:rsidRPr="00000000" w14:paraId="000000A2">
      <w:pPr>
        <w:pStyle w:val="Heading2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WHEN OTHERS THEN</w:t>
      </w:r>
    </w:p>
    <w:p w:rsidR="00000000" w:rsidDel="00000000" w:rsidP="00000000" w:rsidRDefault="00000000" w:rsidRPr="00000000" w14:paraId="000000A3">
      <w:pPr>
        <w:pStyle w:val="Heading2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IF employee_ref_cursor%ISOPEN THEN</w:t>
      </w:r>
    </w:p>
    <w:p w:rsidR="00000000" w:rsidDel="00000000" w:rsidP="00000000" w:rsidRDefault="00000000" w:rsidRPr="00000000" w14:paraId="000000A4">
      <w:pPr>
        <w:pStyle w:val="Heading2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CLOSE employee_ref_cursor;</w:t>
      </w:r>
    </w:p>
    <w:p w:rsidR="00000000" w:rsidDel="00000000" w:rsidP="00000000" w:rsidRDefault="00000000" w:rsidRPr="00000000" w14:paraId="000000A5">
      <w:pPr>
        <w:pStyle w:val="Heading2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END IF;</w:t>
      </w:r>
    </w:p>
    <w:p w:rsidR="00000000" w:rsidDel="00000000" w:rsidP="00000000" w:rsidRDefault="00000000" w:rsidRPr="00000000" w14:paraId="000000A6">
      <w:pPr>
        <w:pStyle w:val="Heading2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RAISE;</w:t>
      </w:r>
    </w:p>
    <w:p w:rsidR="00000000" w:rsidDel="00000000" w:rsidP="00000000" w:rsidRDefault="00000000" w:rsidRPr="00000000" w14:paraId="000000A7">
      <w:pPr>
        <w:pStyle w:val="Heading2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END</w:t>
      </w:r>
    </w:p>
    <w:p w:rsidR="00000000" w:rsidDel="00000000" w:rsidP="00000000" w:rsidRDefault="00000000" w:rsidRPr="00000000" w14:paraId="000000A8">
      <w:pPr>
        <w:pStyle w:val="Heading2"/>
        <w:ind w:firstLine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ind w:firstLine="100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AA">
      <w:pPr>
        <w:pStyle w:val="Heading2"/>
        <w:ind w:firstLine="10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ind w:firstLine="100"/>
        <w:rPr>
          <w:b w:val="0"/>
        </w:rPr>
      </w:pPr>
      <w:r w:rsidDel="00000000" w:rsidR="00000000" w:rsidRPr="00000000">
        <w:rPr>
          <w:b w:val="0"/>
        </w:rPr>
        <w:drawing>
          <wp:inline distB="0" distT="0" distL="0" distR="0">
            <wp:extent cx="6807200" cy="95059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950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ind w:firstLine="10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Explanation of Dynamic SQL: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2"/>
        </w:tabs>
        <w:spacing w:after="0" w:before="89" w:line="276" w:lineRule="auto"/>
        <w:ind w:left="100" w:right="164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200" w:top="1440" w:left="800" w:right="720" w:header="0" w:footer="101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Dynamic SQL is constructed at runtime, allowing for flexibility in building SQL statements based on variable conditions. In this block, a cursor variable (`EmpCurType`) is used with dynamic SQL to fetch records from the `Employees` table where the salary exceeds a specified threshold.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ind w:right="3225" w:firstLine="69"/>
        <w:rPr/>
      </w:pPr>
      <w:r w:rsidDel="00000000" w:rsidR="00000000" w:rsidRPr="00000000">
        <w:rPr>
          <w:rtl w:val="0"/>
        </w:rPr>
        <w:t xml:space="preserve">Question 5: Designing Pipelined Function for Sales Data Task: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78.00000000000006" w:lineRule="auto"/>
        <w:ind w:left="100" w:right="44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Design a pipelined PL/SQL function `get_sales_data` that retrieves sales data for a given month and year. The function should return a table of records containing `OrderID`,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`CustomerID`, and `OrderAmount` for orders placed in the specified month and year.</w:t>
      </w:r>
    </w:p>
    <w:p w:rsidR="00000000" w:rsidDel="00000000" w:rsidP="00000000" w:rsidRDefault="00000000" w:rsidRPr="00000000" w14:paraId="000000B3">
      <w:pPr>
        <w:spacing w:line="3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spacing w:before="66" w:lineRule="auto"/>
        <w:ind w:firstLine="100"/>
        <w:rPr/>
      </w:pPr>
      <w:r w:rsidDel="00000000" w:rsidR="00000000" w:rsidRPr="00000000">
        <w:rPr>
          <w:rtl w:val="0"/>
        </w:rPr>
        <w:t xml:space="preserve">PL/SQL Block: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OR REPLACE TYPE SalesRecord AS OBJECT (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OrderID NUMBER,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CustomerID NUMBER,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OrderAmount NUMBER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807200" cy="192595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1925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OR REPLACE TYPE SalesRecordTable AS TABLE OF SalesRecord;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830595" cy="1404546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0595" cy="1404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OR REPLACE FUNCTION get_sales_data (p_month IN NUMBER, p_year IN NUMBER)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RETURN SalesRecordTable PIPELINED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CURSOR sales_cur IS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SELECT OrderID, CustomerID, OrderAmount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FROM Orders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WHERE EXTRACT(MONTH FROM OrderDate) = p_month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AND EXTRACT(YEAR FROM OrderDate) = p_year;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sales_rec SalesRecord;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OPEN sales_cur;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LOOP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FETCH sales_cur INTO sales_rec.OrderID, sales_rec.CustomerID, sales_rec.OrderAmount;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EXIT WHEN sales_cur%NOTFOUND;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PIPE ROW(sales_rec);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END LOOP;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CLOSE sales_cur;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RETURN;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EXCEPTION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WHEN OTHERS THEN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IF sales_cur%ISOPEN THEN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CLOSE sales_cur;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END IF;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RAISE;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*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TABLE(get_sales_data(6, 2024));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836913" cy="204169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6913" cy="2041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ind w:firstLine="100"/>
        <w:rPr/>
      </w:pPr>
      <w:r w:rsidDel="00000000" w:rsidR="00000000" w:rsidRPr="00000000">
        <w:rPr>
          <w:rtl w:val="0"/>
        </w:rPr>
        <w:t xml:space="preserve">Explanation of Pipelined Table Functions: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2"/>
        </w:tabs>
        <w:spacing w:after="0" w:before="89" w:line="276" w:lineRule="auto"/>
        <w:ind w:left="100" w:right="485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Pipelined functions allow for row-by-row processing and immediate returning of rows to the client as they are produced. This reduces memory consumption and improves response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276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times for large datasets, as rows are processed and sent incrementally rather than in a single batch.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200" w:top="1440" w:left="800" w:right="720" w:header="0" w:footer="101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solution is crafted with a focus on clarity, efficiency, and handling edge cases, ensuring that the PL/SQL code is robust and maintainable.</w:t>
      </w:r>
    </w:p>
    <w:p w:rsidR="00000000" w:rsidDel="00000000" w:rsidP="00000000" w:rsidRDefault="00000000" w:rsidRPr="00000000" w14:paraId="000000E7">
      <w:pPr>
        <w:spacing w:line="276" w:lineRule="auto"/>
        <w:rPr>
          <w:sz w:val="28"/>
          <w:szCs w:val="28"/>
        </w:rPr>
        <w:sectPr>
          <w:type w:val="nextPage"/>
          <w:pgSz w:h="15840" w:w="12240" w:orient="portrait"/>
          <w:pgMar w:bottom="1200" w:top="1440" w:left="800" w:right="720" w:header="0" w:footer="101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200" w:top="1440" w:left="800" w:right="720" w:header="0" w:footer="10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E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3332479</wp:posOffset>
              </wp:positionH>
              <wp:positionV relativeFrom="paragraph">
                <wp:posOffset>0</wp:posOffset>
              </wp:positionV>
              <wp:extent cx="160655" cy="16573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65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724DE" w:rsidDel="00000000" w:rsidP="00000000" w:rsidRDefault="00000000" w:rsidRPr="00000000" w14:paraId="28E6A156" w14:textId="77777777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 w:rsidDel="00000000" w:rsidR="00000000" w:rsidRPr="00000000"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 w:rsidDel="00000000" w:rsidR="00000000" w:rsidRPr="00000000"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 w:rsidDel="00000000" w:rsidR="00000000" w:rsidRPr="00000000"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 w:rsidDel="00000000" w:rsidR="00000000" w:rsidRPr="00000000"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  <w:r w:rsidDel="00000000" w:rsidR="00000000" w:rsidRPr="00000000"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bIns="0" rtlCol="0" lIns="0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3332479</wp:posOffset>
              </wp:positionH>
              <wp:positionV relativeFrom="paragraph">
                <wp:posOffset>0</wp:posOffset>
              </wp:positionV>
              <wp:extent cx="160655" cy="165735"/>
              <wp:effectExtent b="0" l="0" r="0" t="0"/>
              <wp:wrapNone/>
              <wp:docPr id="1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0655" cy="1657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100" w:hanging="164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1162" w:hanging="163.9999999999999"/>
      </w:pPr>
      <w:rPr/>
    </w:lvl>
    <w:lvl w:ilvl="2">
      <w:start w:val="0"/>
      <w:numFmt w:val="bullet"/>
      <w:lvlText w:val="•"/>
      <w:lvlJc w:val="left"/>
      <w:pPr>
        <w:ind w:left="2224" w:hanging="164"/>
      </w:pPr>
      <w:rPr/>
    </w:lvl>
    <w:lvl w:ilvl="3">
      <w:start w:val="0"/>
      <w:numFmt w:val="bullet"/>
      <w:lvlText w:val="•"/>
      <w:lvlJc w:val="left"/>
      <w:pPr>
        <w:ind w:left="3286" w:hanging="163.99999999999955"/>
      </w:pPr>
      <w:rPr/>
    </w:lvl>
    <w:lvl w:ilvl="4">
      <w:start w:val="0"/>
      <w:numFmt w:val="bullet"/>
      <w:lvlText w:val="•"/>
      <w:lvlJc w:val="left"/>
      <w:pPr>
        <w:ind w:left="4348" w:hanging="164"/>
      </w:pPr>
      <w:rPr/>
    </w:lvl>
    <w:lvl w:ilvl="5">
      <w:start w:val="0"/>
      <w:numFmt w:val="bullet"/>
      <w:lvlText w:val="•"/>
      <w:lvlJc w:val="left"/>
      <w:pPr>
        <w:ind w:left="5410" w:hanging="164"/>
      </w:pPr>
      <w:rPr/>
    </w:lvl>
    <w:lvl w:ilvl="6">
      <w:start w:val="0"/>
      <w:numFmt w:val="bullet"/>
      <w:lvlText w:val="•"/>
      <w:lvlJc w:val="left"/>
      <w:pPr>
        <w:ind w:left="6472" w:hanging="163.9999999999991"/>
      </w:pPr>
      <w:rPr/>
    </w:lvl>
    <w:lvl w:ilvl="7">
      <w:start w:val="0"/>
      <w:numFmt w:val="bullet"/>
      <w:lvlText w:val="•"/>
      <w:lvlJc w:val="left"/>
      <w:pPr>
        <w:ind w:left="7534" w:hanging="164"/>
      </w:pPr>
      <w:rPr/>
    </w:lvl>
    <w:lvl w:ilvl="8">
      <w:start w:val="0"/>
      <w:numFmt w:val="bullet"/>
      <w:lvlText w:val="•"/>
      <w:lvlJc w:val="left"/>
      <w:pPr>
        <w:ind w:left="8596" w:hanging="16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65" w:right="58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10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ind w:left="100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1.png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