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50AFF" w14:textId="77777777" w:rsidR="00C4701F" w:rsidRDefault="00C4701F" w:rsidP="00C4701F">
      <w:r w:rsidRPr="00BD4E0D">
        <w:t>2: check if user given number is greater than or less than a number 50 using if-</w:t>
      </w:r>
      <w:proofErr w:type="spellStart"/>
      <w:r w:rsidRPr="00BD4E0D">
        <w:t>elese</w:t>
      </w:r>
      <w:proofErr w:type="spellEnd"/>
      <w:r>
        <w:t>.</w:t>
      </w:r>
    </w:p>
    <w:p w14:paraId="2803B5D9" w14:textId="77777777" w:rsidR="00C4701F" w:rsidRDefault="00C4701F" w:rsidP="00C4701F"/>
    <w:p w14:paraId="31641E2C" w14:textId="77777777" w:rsidR="00C4701F" w:rsidRDefault="00C4701F" w:rsidP="00C4701F">
      <w:r>
        <w:t>Output:</w:t>
      </w:r>
    </w:p>
    <w:p w14:paraId="6A2A443C" w14:textId="77777777" w:rsidR="00C4701F" w:rsidRDefault="00C4701F"/>
    <w:p w14:paraId="22BF8ABE" w14:textId="05C76574" w:rsidR="00C4701F" w:rsidRDefault="00C4701F">
      <w:r>
        <w:rPr>
          <w:noProof/>
        </w:rPr>
        <w:drawing>
          <wp:inline distT="0" distB="0" distL="0" distR="0" wp14:anchorId="4D8BC531" wp14:editId="6AA398D5">
            <wp:extent cx="4734586" cy="2067213"/>
            <wp:effectExtent l="0" t="0" r="8890" b="9525"/>
            <wp:docPr id="29237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77652" name="Picture 2923776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1F"/>
    <w:rsid w:val="00250AB7"/>
    <w:rsid w:val="00C4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7322"/>
  <w15:chartTrackingRefBased/>
  <w15:docId w15:val="{55497AE3-8AAF-4AC8-9C26-DCEF6A08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01F"/>
  </w:style>
  <w:style w:type="paragraph" w:styleId="Heading1">
    <w:name w:val="heading 1"/>
    <w:basedOn w:val="Normal"/>
    <w:next w:val="Normal"/>
    <w:link w:val="Heading1Char"/>
    <w:uiPriority w:val="9"/>
    <w:qFormat/>
    <w:rsid w:val="00C47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0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0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0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0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0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0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0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2025-01-28T05:20:00Z</dcterms:created>
  <dcterms:modified xsi:type="dcterms:W3CDTF">2025-01-28T05:21:00Z</dcterms:modified>
</cp:coreProperties>
</file>