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FCA6" w14:textId="6289903D" w:rsidR="0071216A" w:rsidRDefault="0071216A">
      <w:r w:rsidRPr="0071216A">
        <w:t>1: create a function that takes a number n as input and returns a vector containing the first n even numbers.</w:t>
      </w:r>
    </w:p>
    <w:p w14:paraId="15324F1A" w14:textId="11018F4E" w:rsidR="0071216A" w:rsidRDefault="0071216A">
      <w:r w:rsidRPr="0071216A">
        <w:drawing>
          <wp:inline distT="0" distB="0" distL="0" distR="0" wp14:anchorId="03E34F53" wp14:editId="7401F0EC">
            <wp:extent cx="5731510" cy="1503680"/>
            <wp:effectExtent l="0" t="0" r="2540" b="1270"/>
            <wp:docPr id="127678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81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6A"/>
    <w:rsid w:val="0071216A"/>
    <w:rsid w:val="00BC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D2C2"/>
  <w15:chartTrackingRefBased/>
  <w15:docId w15:val="{10EA14EB-460C-46C3-AF83-62DACF0C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2025-01-30T08:24:00Z</dcterms:created>
  <dcterms:modified xsi:type="dcterms:W3CDTF">2025-01-30T08:26:00Z</dcterms:modified>
</cp:coreProperties>
</file>