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Day-8</w:t>
        <w:br w:type="textWrapping"/>
        <w:t xml:space="preserve">Madhu Kalyani Gadi (12-12-2023)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About Python: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Python was conceptualised by Guido van Rossum in 1991. It is a versatile programming language used across diverse fields like web development, software creation, and scientific applications. Also known for its simplicity and readability, Python allows programmers to focus on problem-solving, resembling pseudo-code.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Python's gentle learning curve makes it accessible to both beginners and experts, setting it apart from languages like C and Java.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free, open source, and high-level, eliminating the need for explicit type declarations, contributing to its flexibility.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Python's dynamic typing and cross-platform support enhance its adaptability.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finds use in web development, software creation, scientific tasks, education, desktop GUIs, and business applications.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extensibility, supporting various programming paradigms and integration with C/C++, adds to its versatility.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extensive Python Standard Library accelerates development, offering modules for text processing, data types, networking, and more.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Python's built-in memory management via garbage collection simplifies programming by handling memory allocation.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interpreted language, Python doesn't require compilation, ensuring portability across platforms.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Python's evolution includes significant releases like Python 2.x and Python 3.x, with the letter introducing changes like default Unicode strings and modified division behaviour.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Python 2.x support ended in 2020, both versions coexist, influencing code development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