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Day-4</w:t>
      </w:r>
    </w:p>
    <w:p w:rsidR="00000000" w:rsidDel="00000000" w:rsidP="00000000" w:rsidRDefault="00000000" w:rsidRPr="00000000" w14:paraId="00000002">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Madhu Kalyani Gadi (07-12-2023)</w:t>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Joins-</w:t>
      </w:r>
    </w:p>
    <w:p w:rsidR="00000000" w:rsidDel="00000000" w:rsidP="00000000" w:rsidRDefault="00000000" w:rsidRPr="00000000" w14:paraId="0000000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Inner join</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It  joins the "Products" and "orders" tables using an </w:t>
      </w:r>
      <w:r w:rsidDel="00000000" w:rsidR="00000000" w:rsidRPr="00000000">
        <w:rPr>
          <w:rFonts w:ascii="Times New Roman" w:cs="Times New Roman" w:eastAsia="Times New Roman" w:hAnsi="Times New Roman"/>
          <w:b w:val="1"/>
          <w:sz w:val="24"/>
          <w:szCs w:val="24"/>
          <w:rtl w:val="0"/>
        </w:rPr>
        <w:t xml:space="preserve">INNER JOIN</w:t>
      </w:r>
      <w:r w:rsidDel="00000000" w:rsidR="00000000" w:rsidRPr="00000000">
        <w:rPr>
          <w:rFonts w:ascii="Times New Roman" w:cs="Times New Roman" w:eastAsia="Times New Roman" w:hAnsi="Times New Roman"/>
          <w:sz w:val="24"/>
          <w:szCs w:val="24"/>
          <w:rtl w:val="0"/>
        </w:rPr>
        <w:t xml:space="preserve"> on the "Id" column. It selects the product ID, name, price, offer price, and the associated order ID from the combined dataset.</w:t>
      </w: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2113" cy="308147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72113" cy="308147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LEFT JOIN</w:t>
      </w: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searches product details and associated order IDs, if any, using a </w:t>
      </w:r>
      <w:r w:rsidDel="00000000" w:rsidR="00000000" w:rsidRPr="00000000">
        <w:rPr>
          <w:rFonts w:ascii="Times New Roman" w:cs="Times New Roman" w:eastAsia="Times New Roman" w:hAnsi="Times New Roman"/>
          <w:b w:val="1"/>
          <w:sz w:val="24"/>
          <w:szCs w:val="24"/>
          <w:rtl w:val="0"/>
        </w:rPr>
        <w:t xml:space="preserve">LEFT JOIN </w:t>
      </w:r>
      <w:r w:rsidDel="00000000" w:rsidR="00000000" w:rsidRPr="00000000">
        <w:rPr>
          <w:rFonts w:ascii="Times New Roman" w:cs="Times New Roman" w:eastAsia="Times New Roman" w:hAnsi="Times New Roman"/>
          <w:sz w:val="24"/>
          <w:szCs w:val="24"/>
          <w:rtl w:val="0"/>
        </w:rPr>
        <w:t xml:space="preserve">between "Products" and "orders" based on matching product IDs.</w:t>
      </w: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RIGHT JOIN </w:t>
      </w:r>
      <w:r w:rsidDel="00000000" w:rsidR="00000000" w:rsidRPr="00000000">
        <w:rPr>
          <w:rtl w:val="0"/>
        </w:rPr>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retrieves product details and associated order IDs, using a </w:t>
      </w:r>
      <w:r w:rsidDel="00000000" w:rsidR="00000000" w:rsidRPr="00000000">
        <w:rPr>
          <w:rFonts w:ascii="Times New Roman" w:cs="Times New Roman" w:eastAsia="Times New Roman" w:hAnsi="Times New Roman"/>
          <w:b w:val="1"/>
          <w:sz w:val="24"/>
          <w:szCs w:val="24"/>
          <w:rtl w:val="0"/>
        </w:rPr>
        <w:t xml:space="preserve">RIGHT JOIN </w:t>
      </w:r>
      <w:r w:rsidDel="00000000" w:rsidR="00000000" w:rsidRPr="00000000">
        <w:rPr>
          <w:rFonts w:ascii="Times New Roman" w:cs="Times New Roman" w:eastAsia="Times New Roman" w:hAnsi="Times New Roman"/>
          <w:sz w:val="24"/>
          <w:szCs w:val="24"/>
          <w:rtl w:val="0"/>
        </w:rPr>
        <w:t xml:space="preserve">between "Products" and "orders" based on matching product IDs. It ensures that all orders, regardless of having associated products, are included in the result.</w:t>
      </w:r>
    </w:p>
    <w:p w:rsidR="00000000" w:rsidDel="00000000" w:rsidP="00000000" w:rsidRDefault="00000000" w:rsidRPr="00000000" w14:paraId="0000000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JOIN</w:t>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query  combines product details and order IDs using a </w:t>
      </w:r>
      <w:r w:rsidDel="00000000" w:rsidR="00000000" w:rsidRPr="00000000">
        <w:rPr>
          <w:rFonts w:ascii="Times New Roman" w:cs="Times New Roman" w:eastAsia="Times New Roman" w:hAnsi="Times New Roman"/>
          <w:b w:val="1"/>
          <w:sz w:val="24"/>
          <w:szCs w:val="24"/>
          <w:rtl w:val="0"/>
        </w:rPr>
        <w:t xml:space="preserve">FULL JOIN</w:t>
      </w:r>
      <w:r w:rsidDel="00000000" w:rsidR="00000000" w:rsidRPr="00000000">
        <w:rPr>
          <w:rFonts w:ascii="Times New Roman" w:cs="Times New Roman" w:eastAsia="Times New Roman" w:hAnsi="Times New Roman"/>
          <w:sz w:val="24"/>
          <w:szCs w:val="24"/>
          <w:rtl w:val="0"/>
        </w:rPr>
        <w:t xml:space="preserve"> between "Products" and "orders," ensuring that all products and orders, regardless of matching IDs, are included in the result.</w:t>
      </w: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Functions</w:t>
      </w:r>
    </w:p>
    <w:p w:rsidR="00000000" w:rsidDel="00000000" w:rsidP="00000000" w:rsidRDefault="00000000" w:rsidRPr="00000000" w14:paraId="0000001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String functions</w:t>
      </w:r>
    </w:p>
    <w:p w:rsidR="00000000" w:rsidDel="00000000" w:rsidP="00000000" w:rsidRDefault="00000000" w:rsidRPr="00000000" w14:paraId="0000001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query returns the </w:t>
      </w:r>
      <w:r w:rsidDel="00000000" w:rsidR="00000000" w:rsidRPr="00000000">
        <w:rPr>
          <w:rFonts w:ascii="Times New Roman" w:cs="Times New Roman" w:eastAsia="Times New Roman" w:hAnsi="Times New Roman"/>
          <w:b w:val="1"/>
          <w:sz w:val="24"/>
          <w:szCs w:val="24"/>
          <w:rtl w:val="0"/>
        </w:rPr>
        <w:t xml:space="preserve">ASCII </w:t>
      </w:r>
      <w:r w:rsidDel="00000000" w:rsidR="00000000" w:rsidRPr="00000000">
        <w:rPr>
          <w:rFonts w:ascii="Times New Roman" w:cs="Times New Roman" w:eastAsia="Times New Roman" w:hAnsi="Times New Roman"/>
          <w:sz w:val="24"/>
          <w:szCs w:val="24"/>
          <w:rtl w:val="0"/>
        </w:rPr>
        <w:t xml:space="preserve">value of the string 'AB', while the second query uses the </w:t>
      </w:r>
      <w:r w:rsidDel="00000000" w:rsidR="00000000" w:rsidRPr="00000000">
        <w:rPr>
          <w:rFonts w:ascii="Times New Roman" w:cs="Times New Roman" w:eastAsia="Times New Roman" w:hAnsi="Times New Roman"/>
          <w:b w:val="1"/>
          <w:sz w:val="24"/>
          <w:szCs w:val="24"/>
          <w:rtl w:val="0"/>
        </w:rPr>
        <w:t xml:space="preserve">CHAR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function to obtain the character corresponding to the ASCII value 66. The third query calculates the length of the string 'WIDESKILLS' using the </w:t>
      </w:r>
      <w:r w:rsidDel="00000000" w:rsidR="00000000" w:rsidRPr="00000000">
        <w:rPr>
          <w:rFonts w:ascii="Times New Roman" w:cs="Times New Roman" w:eastAsia="Times New Roman" w:hAnsi="Times New Roman"/>
          <w:b w:val="1"/>
          <w:sz w:val="24"/>
          <w:szCs w:val="24"/>
          <w:rtl w:val="0"/>
        </w:rPr>
        <w:t xml:space="preserve">LEN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function. Later queries involve converting case, replacing substrings, reversing the string, formatting a numeric value using the </w:t>
      </w:r>
      <w:r w:rsidDel="00000000" w:rsidR="00000000" w:rsidRPr="00000000">
        <w:rPr>
          <w:rFonts w:ascii="Times New Roman" w:cs="Times New Roman" w:eastAsia="Times New Roman" w:hAnsi="Times New Roman"/>
          <w:b w:val="1"/>
          <w:sz w:val="24"/>
          <w:szCs w:val="24"/>
          <w:rtl w:val="0"/>
        </w:rPr>
        <w:t xml:space="preserve">STR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function, and finding the </w:t>
      </w:r>
      <w:r w:rsidDel="00000000" w:rsidR="00000000" w:rsidRPr="00000000">
        <w:rPr>
          <w:rFonts w:ascii="Times New Roman" w:cs="Times New Roman" w:eastAsia="Times New Roman" w:hAnsi="Times New Roman"/>
          <w:b w:val="1"/>
          <w:sz w:val="24"/>
          <w:szCs w:val="24"/>
          <w:rtl w:val="0"/>
        </w:rPr>
        <w:t xml:space="preserve">reverse </w:t>
      </w:r>
      <w:r w:rsidDel="00000000" w:rsidR="00000000" w:rsidRPr="00000000">
        <w:rPr>
          <w:rFonts w:ascii="Times New Roman" w:cs="Times New Roman" w:eastAsia="Times New Roman" w:hAnsi="Times New Roman"/>
          <w:sz w:val="24"/>
          <w:szCs w:val="24"/>
          <w:rtl w:val="0"/>
        </w:rPr>
        <w:t xml:space="preserve">of the string 'PATH'.</w:t>
      </w:r>
    </w:p>
    <w:p w:rsidR="00000000" w:rsidDel="00000000" w:rsidP="00000000" w:rsidRDefault="00000000" w:rsidRPr="00000000" w14:paraId="0000001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functions</w:t>
      </w:r>
    </w:p>
    <w:p w:rsidR="00000000" w:rsidDel="00000000" w:rsidP="00000000" w:rsidRDefault="00000000" w:rsidRPr="00000000" w14:paraId="0000001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functions are performed below.</w:t>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dateadd </w:t>
      </w:r>
      <w:r w:rsidDel="00000000" w:rsidR="00000000" w:rsidRPr="00000000">
        <w:rPr>
          <w:rFonts w:ascii="Times New Roman" w:cs="Times New Roman" w:eastAsia="Times New Roman" w:hAnsi="Times New Roman"/>
          <w:sz w:val="24"/>
          <w:szCs w:val="24"/>
          <w:rtl w:val="0"/>
        </w:rPr>
        <w:t xml:space="preserve">adds 2 months to the date '2010-02-03', resulting in '2010-04-03'. The </w:t>
      </w:r>
      <w:r w:rsidDel="00000000" w:rsidR="00000000" w:rsidRPr="00000000">
        <w:rPr>
          <w:rFonts w:ascii="Times New Roman" w:cs="Times New Roman" w:eastAsia="Times New Roman" w:hAnsi="Times New Roman"/>
          <w:b w:val="1"/>
          <w:sz w:val="24"/>
          <w:szCs w:val="24"/>
          <w:rtl w:val="0"/>
        </w:rPr>
        <w:t xml:space="preserve">datediff </w:t>
      </w:r>
      <w:r w:rsidDel="00000000" w:rsidR="00000000" w:rsidRPr="00000000">
        <w:rPr>
          <w:rFonts w:ascii="Times New Roman" w:cs="Times New Roman" w:eastAsia="Times New Roman" w:hAnsi="Times New Roman"/>
          <w:sz w:val="24"/>
          <w:szCs w:val="24"/>
          <w:rtl w:val="0"/>
        </w:rPr>
        <w:t xml:space="preserve">calculates the difference in years between '2006-05-06' and '2009-01-01', returning the result 2. Additionally, the queries extract the </w:t>
      </w:r>
      <w:r w:rsidDel="00000000" w:rsidR="00000000" w:rsidRPr="00000000">
        <w:rPr>
          <w:rFonts w:ascii="Times New Roman" w:cs="Times New Roman" w:eastAsia="Times New Roman" w:hAnsi="Times New Roman"/>
          <w:b w:val="1"/>
          <w:sz w:val="24"/>
          <w:szCs w:val="24"/>
          <w:rtl w:val="0"/>
        </w:rPr>
        <w:t xml:space="preserve">month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year </w:t>
      </w:r>
      <w:r w:rsidDel="00000000" w:rsidR="00000000" w:rsidRPr="00000000">
        <w:rPr>
          <w:rFonts w:ascii="Times New Roman" w:cs="Times New Roman" w:eastAsia="Times New Roman" w:hAnsi="Times New Roman"/>
          <w:sz w:val="24"/>
          <w:szCs w:val="24"/>
          <w:rtl w:val="0"/>
        </w:rPr>
        <w:t xml:space="preserve">from specified date values.</w:t>
      </w: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 Functions</w:t>
      </w:r>
    </w:p>
    <w:p w:rsidR="00000000" w:rsidDel="00000000" w:rsidP="00000000" w:rsidRDefault="00000000" w:rsidRPr="00000000" w14:paraId="0000002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abs </w:t>
      </w:r>
      <w:r w:rsidDel="00000000" w:rsidR="00000000" w:rsidRPr="00000000">
        <w:rPr>
          <w:rFonts w:ascii="Times New Roman" w:cs="Times New Roman" w:eastAsia="Times New Roman" w:hAnsi="Times New Roman"/>
          <w:sz w:val="24"/>
          <w:szCs w:val="24"/>
          <w:rtl w:val="0"/>
        </w:rPr>
        <w:t xml:space="preserve">calculates the absolute value of -77, the </w:t>
      </w:r>
      <w:r w:rsidDel="00000000" w:rsidR="00000000" w:rsidRPr="00000000">
        <w:rPr>
          <w:rFonts w:ascii="Times New Roman" w:cs="Times New Roman" w:eastAsia="Times New Roman" w:hAnsi="Times New Roman"/>
          <w:b w:val="1"/>
          <w:sz w:val="24"/>
          <w:szCs w:val="24"/>
          <w:rtl w:val="0"/>
        </w:rPr>
        <w:t xml:space="preserve">sin </w:t>
      </w:r>
      <w:r w:rsidDel="00000000" w:rsidR="00000000" w:rsidRPr="00000000">
        <w:rPr>
          <w:rFonts w:ascii="Times New Roman" w:cs="Times New Roman" w:eastAsia="Times New Roman" w:hAnsi="Times New Roman"/>
          <w:sz w:val="24"/>
          <w:szCs w:val="24"/>
          <w:rtl w:val="0"/>
        </w:rPr>
        <w:t xml:space="preserve">computes the sine of 1.5, the </w:t>
      </w:r>
      <w:r w:rsidDel="00000000" w:rsidR="00000000" w:rsidRPr="00000000">
        <w:rPr>
          <w:rFonts w:ascii="Times New Roman" w:cs="Times New Roman" w:eastAsia="Times New Roman" w:hAnsi="Times New Roman"/>
          <w:b w:val="1"/>
          <w:sz w:val="24"/>
          <w:szCs w:val="24"/>
          <w:rtl w:val="0"/>
        </w:rPr>
        <w:t xml:space="preserve">ceiling </w:t>
      </w:r>
      <w:r w:rsidDel="00000000" w:rsidR="00000000" w:rsidRPr="00000000">
        <w:rPr>
          <w:rFonts w:ascii="Times New Roman" w:cs="Times New Roman" w:eastAsia="Times New Roman" w:hAnsi="Times New Roman"/>
          <w:sz w:val="24"/>
          <w:szCs w:val="24"/>
          <w:rtl w:val="0"/>
        </w:rPr>
        <w:t xml:space="preserve">rounds up 14.45 to 15, the </w:t>
      </w:r>
      <w:r w:rsidDel="00000000" w:rsidR="00000000" w:rsidRPr="00000000">
        <w:rPr>
          <w:rFonts w:ascii="Times New Roman" w:cs="Times New Roman" w:eastAsia="Times New Roman" w:hAnsi="Times New Roman"/>
          <w:b w:val="1"/>
          <w:sz w:val="24"/>
          <w:szCs w:val="24"/>
          <w:rtl w:val="0"/>
        </w:rPr>
        <w:t xml:space="preserve">exp </w:t>
      </w:r>
      <w:r w:rsidDel="00000000" w:rsidR="00000000" w:rsidRPr="00000000">
        <w:rPr>
          <w:rFonts w:ascii="Times New Roman" w:cs="Times New Roman" w:eastAsia="Times New Roman" w:hAnsi="Times New Roman"/>
          <w:sz w:val="24"/>
          <w:szCs w:val="24"/>
          <w:rtl w:val="0"/>
        </w:rPr>
        <w:t xml:space="preserve">computes the exponential value of 4.5, the </w:t>
      </w:r>
      <w:r w:rsidDel="00000000" w:rsidR="00000000" w:rsidRPr="00000000">
        <w:rPr>
          <w:rFonts w:ascii="Times New Roman" w:cs="Times New Roman" w:eastAsia="Times New Roman" w:hAnsi="Times New Roman"/>
          <w:b w:val="1"/>
          <w:sz w:val="24"/>
          <w:szCs w:val="24"/>
          <w:rtl w:val="0"/>
        </w:rPr>
        <w:t xml:space="preserve">floor </w:t>
      </w:r>
      <w:r w:rsidDel="00000000" w:rsidR="00000000" w:rsidRPr="00000000">
        <w:rPr>
          <w:rFonts w:ascii="Times New Roman" w:cs="Times New Roman" w:eastAsia="Times New Roman" w:hAnsi="Times New Roman"/>
          <w:sz w:val="24"/>
          <w:szCs w:val="24"/>
          <w:rtl w:val="0"/>
        </w:rPr>
        <w:t xml:space="preserve">rounds down 15.55 to 15, and the </w:t>
      </w:r>
      <w:r w:rsidDel="00000000" w:rsidR="00000000" w:rsidRPr="00000000">
        <w:rPr>
          <w:rFonts w:ascii="Times New Roman" w:cs="Times New Roman" w:eastAsia="Times New Roman" w:hAnsi="Times New Roman"/>
          <w:b w:val="1"/>
          <w:sz w:val="24"/>
          <w:szCs w:val="24"/>
          <w:rtl w:val="0"/>
        </w:rPr>
        <w:t xml:space="preserve">log </w:t>
      </w:r>
      <w:r w:rsidDel="00000000" w:rsidR="00000000" w:rsidRPr="00000000">
        <w:rPr>
          <w:rFonts w:ascii="Times New Roman" w:cs="Times New Roman" w:eastAsia="Times New Roman" w:hAnsi="Times New Roman"/>
          <w:sz w:val="24"/>
          <w:szCs w:val="24"/>
          <w:rtl w:val="0"/>
        </w:rPr>
        <w:t xml:space="preserve">finds the natural logarithm of 5.4.</w:t>
      </w: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Rank functions</w:t>
      </w:r>
    </w:p>
    <w:p w:rsidR="00000000" w:rsidDel="00000000" w:rsidP="00000000" w:rsidRDefault="00000000" w:rsidRPr="00000000" w14:paraId="0000002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queries assign a ranking to each product in the "Products" table based on their descending prices. The first query uses the </w:t>
      </w:r>
      <w:r w:rsidDel="00000000" w:rsidR="00000000" w:rsidRPr="00000000">
        <w:rPr>
          <w:rFonts w:ascii="Times New Roman" w:cs="Times New Roman" w:eastAsia="Times New Roman" w:hAnsi="Times New Roman"/>
          <w:b w:val="1"/>
          <w:sz w:val="24"/>
          <w:szCs w:val="24"/>
          <w:rtl w:val="0"/>
        </w:rPr>
        <w:t xml:space="preserve">ROW_NUMBER()</w:t>
      </w:r>
      <w:r w:rsidDel="00000000" w:rsidR="00000000" w:rsidRPr="00000000">
        <w:rPr>
          <w:rFonts w:ascii="Times New Roman" w:cs="Times New Roman" w:eastAsia="Times New Roman" w:hAnsi="Times New Roman"/>
          <w:sz w:val="24"/>
          <w:szCs w:val="24"/>
          <w:rtl w:val="0"/>
        </w:rPr>
        <w:t xml:space="preserve"> function, and the second uses the </w:t>
      </w:r>
      <w:r w:rsidDel="00000000" w:rsidR="00000000" w:rsidRPr="00000000">
        <w:rPr>
          <w:rFonts w:ascii="Times New Roman" w:cs="Times New Roman" w:eastAsia="Times New Roman" w:hAnsi="Times New Roman"/>
          <w:b w:val="1"/>
          <w:sz w:val="24"/>
          <w:szCs w:val="24"/>
          <w:rtl w:val="0"/>
        </w:rPr>
        <w:t xml:space="preserve">RANK()</w:t>
      </w:r>
      <w:r w:rsidDel="00000000" w:rsidR="00000000" w:rsidRPr="00000000">
        <w:rPr>
          <w:rFonts w:ascii="Times New Roman" w:cs="Times New Roman" w:eastAsia="Times New Roman" w:hAnsi="Times New Roman"/>
          <w:sz w:val="24"/>
          <w:szCs w:val="24"/>
          <w:rtl w:val="0"/>
        </w:rPr>
        <w:t xml:space="preserve"> function. Both functions generate a numerical rank for each product, reflecting their positions in the ordered list of prices.</w:t>
      </w:r>
    </w:p>
    <w:p w:rsidR="00000000" w:rsidDel="00000000" w:rsidP="00000000" w:rsidRDefault="00000000" w:rsidRPr="00000000" w14:paraId="0000002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assign rankings to products based on descending prices. The first query uses the </w:t>
      </w:r>
      <w:r w:rsidDel="00000000" w:rsidR="00000000" w:rsidRPr="00000000">
        <w:rPr>
          <w:rFonts w:ascii="Times New Roman" w:cs="Times New Roman" w:eastAsia="Times New Roman" w:hAnsi="Times New Roman"/>
          <w:b w:val="1"/>
          <w:sz w:val="24"/>
          <w:szCs w:val="24"/>
          <w:rtl w:val="0"/>
        </w:rPr>
        <w:t xml:space="preserve">DENSE_RANK()</w:t>
      </w:r>
      <w:r w:rsidDel="00000000" w:rsidR="00000000" w:rsidRPr="00000000">
        <w:rPr>
          <w:rFonts w:ascii="Times New Roman" w:cs="Times New Roman" w:eastAsia="Times New Roman" w:hAnsi="Times New Roman"/>
          <w:sz w:val="24"/>
          <w:szCs w:val="24"/>
          <w:rtl w:val="0"/>
        </w:rPr>
        <w:t xml:space="preserve"> function, and the second employs the </w:t>
      </w:r>
      <w:r w:rsidDel="00000000" w:rsidR="00000000" w:rsidRPr="00000000">
        <w:rPr>
          <w:rFonts w:ascii="Times New Roman" w:cs="Times New Roman" w:eastAsia="Times New Roman" w:hAnsi="Times New Roman"/>
          <w:b w:val="1"/>
          <w:sz w:val="24"/>
          <w:szCs w:val="24"/>
          <w:rtl w:val="0"/>
        </w:rPr>
        <w:t xml:space="preserve">NTILE(2)</w:t>
      </w:r>
      <w:r w:rsidDel="00000000" w:rsidR="00000000" w:rsidRPr="00000000">
        <w:rPr>
          <w:rFonts w:ascii="Times New Roman" w:cs="Times New Roman" w:eastAsia="Times New Roman" w:hAnsi="Times New Roman"/>
          <w:sz w:val="24"/>
          <w:szCs w:val="24"/>
          <w:rtl w:val="0"/>
        </w:rPr>
        <w:t xml:space="preserve"> function to divide products into two price based groups, considering only those with prices exceeding 600.</w:t>
      </w: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functions</w:t>
      </w:r>
    </w:p>
    <w:p w:rsidR="00000000" w:rsidDel="00000000" w:rsidP="00000000" w:rsidRDefault="00000000" w:rsidRPr="00000000" w14:paraId="0000003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Below queries get information related to the SQL Server environment. The first obtains the </w:t>
      </w:r>
      <w:r w:rsidDel="00000000" w:rsidR="00000000" w:rsidRPr="00000000">
        <w:rPr>
          <w:rFonts w:ascii="Times New Roman" w:cs="Times New Roman" w:eastAsia="Times New Roman" w:hAnsi="Times New Roman"/>
          <w:b w:val="1"/>
          <w:color w:val="374151"/>
          <w:sz w:val="24"/>
          <w:szCs w:val="24"/>
          <w:rtl w:val="0"/>
        </w:rPr>
        <w:t xml:space="preserve">host name</w:t>
      </w:r>
      <w:r w:rsidDel="00000000" w:rsidR="00000000" w:rsidRPr="00000000">
        <w:rPr>
          <w:rFonts w:ascii="Times New Roman" w:cs="Times New Roman" w:eastAsia="Times New Roman" w:hAnsi="Times New Roman"/>
          <w:color w:val="374151"/>
          <w:sz w:val="24"/>
          <w:szCs w:val="24"/>
          <w:rtl w:val="0"/>
        </w:rPr>
        <w:t xml:space="preserve">, the second fetches the security identifier (SID) for the 'sa' login, the third acquires the user ID for 'Madhu', and the fourth retrieves the database name for the database with ID 16.</w:t>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Aggregate functions</w:t>
      </w:r>
    </w:p>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These queries calculate various statistical measures for the "Products" table. The first set computes the </w:t>
      </w:r>
      <w:r w:rsidDel="00000000" w:rsidR="00000000" w:rsidRPr="00000000">
        <w:rPr>
          <w:rFonts w:ascii="Times New Roman" w:cs="Times New Roman" w:eastAsia="Times New Roman" w:hAnsi="Times New Roman"/>
          <w:b w:val="1"/>
          <w:color w:val="374151"/>
          <w:sz w:val="24"/>
          <w:szCs w:val="24"/>
          <w:rtl w:val="0"/>
        </w:rPr>
        <w:t xml:space="preserve">avg() </w:t>
      </w:r>
      <w:r w:rsidDel="00000000" w:rsidR="00000000" w:rsidRPr="00000000">
        <w:rPr>
          <w:rFonts w:ascii="Times New Roman" w:cs="Times New Roman" w:eastAsia="Times New Roman" w:hAnsi="Times New Roman"/>
          <w:color w:val="374151"/>
          <w:sz w:val="24"/>
          <w:szCs w:val="24"/>
          <w:rtl w:val="0"/>
        </w:rPr>
        <w:t xml:space="preserve">and </w:t>
      </w:r>
      <w:r w:rsidDel="00000000" w:rsidR="00000000" w:rsidRPr="00000000">
        <w:rPr>
          <w:rFonts w:ascii="Times New Roman" w:cs="Times New Roman" w:eastAsia="Times New Roman" w:hAnsi="Times New Roman"/>
          <w:b w:val="1"/>
          <w:color w:val="374151"/>
          <w:sz w:val="24"/>
          <w:szCs w:val="24"/>
          <w:rtl w:val="0"/>
        </w:rPr>
        <w:t xml:space="preserve">count() </w:t>
      </w:r>
      <w:r w:rsidDel="00000000" w:rsidR="00000000" w:rsidRPr="00000000">
        <w:rPr>
          <w:rFonts w:ascii="Times New Roman" w:cs="Times New Roman" w:eastAsia="Times New Roman" w:hAnsi="Times New Roman"/>
          <w:color w:val="374151"/>
          <w:sz w:val="24"/>
          <w:szCs w:val="24"/>
          <w:rtl w:val="0"/>
        </w:rPr>
        <w:t xml:space="preserve">of prices and offer prices, as well as </w:t>
      </w:r>
      <w:r w:rsidDel="00000000" w:rsidR="00000000" w:rsidRPr="00000000">
        <w:rPr>
          <w:rFonts w:ascii="Times New Roman" w:cs="Times New Roman" w:eastAsia="Times New Roman" w:hAnsi="Times New Roman"/>
          <w:b w:val="1"/>
          <w:color w:val="374151"/>
          <w:sz w:val="24"/>
          <w:szCs w:val="24"/>
          <w:rtl w:val="0"/>
        </w:rPr>
        <w:t xml:space="preserve">distinct </w:t>
      </w:r>
      <w:r w:rsidDel="00000000" w:rsidR="00000000" w:rsidRPr="00000000">
        <w:rPr>
          <w:rFonts w:ascii="Times New Roman" w:cs="Times New Roman" w:eastAsia="Times New Roman" w:hAnsi="Times New Roman"/>
          <w:color w:val="374151"/>
          <w:sz w:val="24"/>
          <w:szCs w:val="24"/>
          <w:rtl w:val="0"/>
        </w:rPr>
        <w:t xml:space="preserve">price values. The second set determines the </w:t>
      </w:r>
      <w:r w:rsidDel="00000000" w:rsidR="00000000" w:rsidRPr="00000000">
        <w:rPr>
          <w:rFonts w:ascii="Times New Roman" w:cs="Times New Roman" w:eastAsia="Times New Roman" w:hAnsi="Times New Roman"/>
          <w:b w:val="1"/>
          <w:color w:val="374151"/>
          <w:sz w:val="24"/>
          <w:szCs w:val="24"/>
          <w:rtl w:val="0"/>
        </w:rPr>
        <w:t xml:space="preserve">max </w:t>
      </w:r>
      <w:r w:rsidDel="00000000" w:rsidR="00000000" w:rsidRPr="00000000">
        <w:rPr>
          <w:rFonts w:ascii="Times New Roman" w:cs="Times New Roman" w:eastAsia="Times New Roman" w:hAnsi="Times New Roman"/>
          <w:color w:val="374151"/>
          <w:sz w:val="24"/>
          <w:szCs w:val="24"/>
          <w:rtl w:val="0"/>
        </w:rPr>
        <w:t xml:space="preserve">and </w:t>
      </w:r>
      <w:r w:rsidDel="00000000" w:rsidR="00000000" w:rsidRPr="00000000">
        <w:rPr>
          <w:rFonts w:ascii="Times New Roman" w:cs="Times New Roman" w:eastAsia="Times New Roman" w:hAnsi="Times New Roman"/>
          <w:b w:val="1"/>
          <w:color w:val="374151"/>
          <w:sz w:val="24"/>
          <w:szCs w:val="24"/>
          <w:rtl w:val="0"/>
        </w:rPr>
        <w:t xml:space="preserve">min </w:t>
      </w:r>
      <w:r w:rsidDel="00000000" w:rsidR="00000000" w:rsidRPr="00000000">
        <w:rPr>
          <w:rFonts w:ascii="Times New Roman" w:cs="Times New Roman" w:eastAsia="Times New Roman" w:hAnsi="Times New Roman"/>
          <w:color w:val="374151"/>
          <w:sz w:val="24"/>
          <w:szCs w:val="24"/>
          <w:rtl w:val="0"/>
        </w:rPr>
        <w:t xml:space="preserve">prices and offer prices, retrieves product details with the minimum offer price, and calculates the </w:t>
      </w:r>
      <w:r w:rsidDel="00000000" w:rsidR="00000000" w:rsidRPr="00000000">
        <w:rPr>
          <w:rFonts w:ascii="Times New Roman" w:cs="Times New Roman" w:eastAsia="Times New Roman" w:hAnsi="Times New Roman"/>
          <w:b w:val="1"/>
          <w:color w:val="374151"/>
          <w:sz w:val="24"/>
          <w:szCs w:val="24"/>
          <w:rtl w:val="0"/>
        </w:rPr>
        <w:t xml:space="preserve">sum </w:t>
      </w:r>
      <w:r w:rsidDel="00000000" w:rsidR="00000000" w:rsidRPr="00000000">
        <w:rPr>
          <w:rFonts w:ascii="Times New Roman" w:cs="Times New Roman" w:eastAsia="Times New Roman" w:hAnsi="Times New Roman"/>
          <w:color w:val="374151"/>
          <w:sz w:val="24"/>
          <w:szCs w:val="24"/>
          <w:rtl w:val="0"/>
        </w:rPr>
        <w:t xml:space="preserve">of prices and offer prices.</w:t>
      </w: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