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 - </w:t>
      </w:r>
      <w:r w:rsidDel="00000000" w:rsidR="00000000" w:rsidRPr="00000000">
        <w:rPr>
          <w:rtl w:val="0"/>
        </w:rPr>
        <w:t xml:space="preserve">This API is used to login to the vwo.com application with the valid and invalid user.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https://app.vwo.com/#/login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Login API</w:t>
      </w:r>
      <w:r w:rsidDel="00000000" w:rsidR="00000000" w:rsidRPr="00000000">
        <w:rPr>
          <w:rtl w:val="0"/>
        </w:rPr>
        <w:t xml:space="preserve"> -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Login API - POST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https://app.vwo.com/login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HTTP Metho</w:t>
      </w:r>
      <w:r w:rsidDel="00000000" w:rsidR="00000000" w:rsidRPr="00000000">
        <w:rPr>
          <w:rtl w:val="0"/>
        </w:rPr>
        <w:t xml:space="preserve">d - POST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Body/ Payload</w:t>
      </w:r>
      <w:r w:rsidDel="00000000" w:rsidR="00000000" w:rsidRPr="00000000">
        <w:rPr>
          <w:rtl w:val="0"/>
        </w:rPr>
        <w:t xml:space="preserve"> - 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"7x@wingify.com"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"Wingify@4321"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"remember"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"recaptcha_response_field"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Content-Type :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Auth :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 - Validation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"id": 1277059,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"name": "Aman Ji",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"email": "contact+atb7x@thetestingacademy.com",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"accountId": 922288,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"isDemoAccount": false,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"shouldSeeOnboarding": true,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"isPasswordSet": true,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"isAccountVerified": false,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"shouldSeeReportStatsModal": true,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"shouldSeeCreationStatsModal": true,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"shouldSeeFormAnalysisTour": true,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"shouldSeeVisitorRecordingsTour": true,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"shouldSeeNewHeatmapTour": true,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"shouldSeePlanLayerTour": true,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"shouldSeeNewPlatformWalkthrough": false,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"newDashboardNotificationData":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"newReportingSettings":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"createdOn": 1720243826,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"lastLogin": 1733102067,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"phone": "+919876543210",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"country": "",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"location": "India",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"currentIp": "122.161.75.40",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"policy":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"id": 4,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"name": "Owner",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"ruleset":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"canBrowse": true,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"canDesign": true,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"canPublish": true,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"isAdmin": true,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"isOwner":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"accounts": 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"id": 922288,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"mainAccountId": 922288,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"name": "Thetestingacademy",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"isMainAccount": true,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"isAgencyAccount": false,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"isLinkedAccount": false,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"isCROPlatformEnabled": true,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"isSecondary": false,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"relatedAccount": true,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"accountTwoFactorAuthenticationEnabled": false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"isActive": true,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"imageUrl": "\/\/gravatar.com\/avatar\/71afa4b5a91606e389e883bfedd76ed4?s=24&amp;d=https%3A%2F%2Fapp.vwo.com%2Fassets%2Fimages%2Favatar-new-3.png",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"appVersion": 3,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"isHttpsOnly": false,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"locale":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"intercomHash": "ba9357b570b9282419a3bdb2d2790d025dbb7166441efad8fbc2c4a488f5c2a6",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"lastSeen": 1733102067,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"userTwoFactorAuthenticationEnabled": false,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"isSamlEnabled": false,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"twoFactorAuthenticationMethod": "email",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"pushcrewNotificationId":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"shouldSeeCROOptInModal": false,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"shouldSeeVerificationSuccess": false,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"openAiConsentReceived": false,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"isPushcrewDemoRequested": false,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"showDacdnConfig": false,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"currentAccount":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"id": 922288,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"timezone": "GMT",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"timezoneOffset": "+00:00",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"isTrial": false,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"isEnabled": true,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"disabledReason":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"isMainAccount": true,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"daysRemaining": 20,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"isExpired": false,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"policy":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"ruleset":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"canCreateLogins":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"usage": 1,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"limit": -1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"canCreateSubAccounts":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"usage": 0,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"limit":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"canCreateCampaignGroup":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"usage": 0,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"limit":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"canCreateCustomVisitorProperties":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"usage": 0,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"limit": 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"addonEvaluation": [],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"hasSfPlan": false,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"orders":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"testing":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"combinedOrderIds":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"id": 402529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"planType": "vwo_combine",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"combinationInfo":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"productsEnabled":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"testing":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"consumeQuotaFrom": 3,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"endDate": "2024-12-22",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"featureId": 3,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"isEvaluation": false,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"planType": "starter",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"startDate": "2024-11-22"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"deploy":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"consumeQuotaFrom": 3,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"endDate": "2024-12-22",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"featureId": 178,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"isEvaluation": false,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"planType": "starter",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"startDate": "2024-11-22",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"isComp": true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"data360":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"isEvaluation": true,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"planType": "lite"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"evaluationAvailed":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"testing": true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"quotaAllocation":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"nonFixedContract": false,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"unlimitedPlan":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"overUsage":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"isGrandfatheredPlan": false,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"starterActivationDate":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"testing": "2024-08-22 20:35:36"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"starterDeactivationDate": [],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"testing":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"behaviourCustomTargetting": false,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"heatmapVariationHeatmaps": false,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"shareReport": false,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"targettingBasicTargetting": false,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"targettingComplexLogic": false,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"targettingIpBasedTargeting": false,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"targettingPreSegmentBasic":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"device": true,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"operatingSystem": false,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"traffic": false,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"visitorType": false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"targettingSavedSegments": false,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"targettingSegmentation": false,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"testAbTesting": true,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"testConversionTesting": false,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"testDetailedCsv": false,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"testEditorAddElements": false,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"testGoalLimit": 5,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"testMultivariateTesting": false,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"testSplitUrlTesting": true,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"testSummaryCsv": false,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"testVariationControlLimit": 3,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"triggers":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"custom":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"customEvent": false,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"standardEvent":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"campaignGoalExecuted": false,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"campaignVariationShown": false,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"click": false,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"customTrigger": false,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"engagement": false,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"exitIntent": false,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"formSubmit": false,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"newSessionCreated": false,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"pageScroll": false,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"pageVisit": false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"standard": false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"websiteReviews": false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"behaviourTargetting": false,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"editorVersionLimit": 0,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"heatmapVariationHeatmaps": false,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"overallApi": false,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"overallSubAccounts": 0,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"overallUsers": -1,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"planHypothesis": true,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"planHypothesisCustomizeBoard": true,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"planObservation": true,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"storageServiceAccess": false,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"targettingCookieTargetting": false,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"targettingCustomDimensions": 0,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"targettingCustomJavascript": false,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"targettingCustomTriggers": false,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"targettingGeoTargeting": false,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"targettingPostSegmentGallery": false,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"targettingPreSegmentGallery": true,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"targettingSavedTriggers": false,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"targettingTriggerComplexLogic": false,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"targettingTriggers": false,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"testAbTesting": true,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"testCampaignGroups": 0,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"testCampaignScheduling": false,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"testCodeEditor": true,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"testConversionTesting": false,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"testCrossBrowserTesting": false,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"testCrossDomainTesting": false,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"testEditorWidgetTrigger": false,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"testIdeafactory": true,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"testIntuitiveReporting": true,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"testMab": true,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"testManualActivation": false,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"testMobileWebsiteTesting": true,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"testMultivariateTesting": false,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"testSelfHosting": false,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"testSplitUrlTesting": true,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"testVisualEditor": true,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"testingCampaignJs": false,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"websiteReviewCount": 0,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"websiteReviews": false,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"visitorTest": 50000,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"deploy":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"behaviourCustomTargetting": false,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"targettingBasicTargetting": false,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"targettingComplexLogic": false,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"targettingIpBasedTargeting": false,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"targettingSavedSegments": false,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"triggers":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"custom":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"customEvent": false,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"standardEvent":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    "campaignGoalExecuted": false,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    "campaignVariationShown": false,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    "click": false,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    "customTrigger": false,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    "engagement": false,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    "exitIntent": false,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    "formSubmit": false,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    "newSessionCreated": false,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    "pageScroll": false,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      "pageVisit": false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"standard": false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"targettingPreSegmentBasic":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"device": true,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"operatingSystem": false,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"traffic": false,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"visitorType": false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"shareReport": false,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"testEditorAddElements": false,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"deployCampaign": true,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"visitorDeploy": 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"data360":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"attributes":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"custom": 0,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"standard": true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"events":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"computed": 0,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"custom": -1,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"properties": 10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"metrics":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"calculationLogic": [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    "triggered",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    "firstValue"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"profiles":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"count": 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"segments":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"savedSegment": true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"attributesList": false,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"securityPlus": true,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"opsRecordingLinking": false,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"visitorRecordingsStruggleBehavior": false,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"includeExcludeSetting": false,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"testingRetentionDays": 90,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"deployRetentionDays": 90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"hashes":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"upload": "828ddde2f10caf9b990387af08d74af6b7837ad2",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"tinyBrowser": "53dd16c7d4fa7b23d0c8da858b66dabd",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"preview": "7e1aa3b7f638a9d9338eca70c645f821",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"heatmap": "23d08383232996bbdc9c57ca35f41079"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"usabilityCredits": 0,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"currency": "USD",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"isUnpublishedEnabled": false,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"isEnterprise": false,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"isGrandfathered": false,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"hasRequestedCancellation": false,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"isChatEnabled": true,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"isIncCustomer": false,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"isVwoAccessAllowed": true,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"showConversionPercentage": false,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"isSamlEnabled": false,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"isModifiedSessionDuration": false,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"passwordExpirationEnabled": false,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"isCROPlatformEnabled": true,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"isV4Plan": true,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"isV3Account": false,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"planType": "vwo_combine",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"daysRemainingInGracePeriod": 0,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"productWiseDaysRemainingInGracePeriod": {},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"areProductsExpiredExceptDeploy": false,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"accountStatus": "ENABLED",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"accountTwoFactorAuthenticationEnabled": false,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"dataLocation": "AS01",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"canPurchaseEngage": true,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"isAnnotationEnabled": true,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"isEditorCopyPasteEnabled": true,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"isSmartHtmlEditEnabled": true,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"isNewCancellationInterfaceEnabled": true,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"isNewOnboardTrialEnabled": false,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"isChangelogEnabled": true,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"isOnPageSurveyEnabled": false,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"isIntercomEnabled": true,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"isAPIv2Enabled": false,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"isBayesianEnabled": true,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"isJapaneseEnabled": true,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"isVwoProServiceEnabled": true,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"isSurveyHideVwoLogoEnabled": false,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"isIndieOPSEnabled": true,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"isEditorCombinedMoveResizeEnabled": true,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"isCodeEditorEnabled": true,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"isOnSiteAnalysisEnabled": false,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"isEditorFullBodyRearrangeEnabled": true,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"isGlobalCodeEnabled": true,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"isEditorInlineEditEnabled": true,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"isMobileJSONTestingEnabled": false,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"isSkipEditorEnabled": true,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"isPlanLayerEnabled": true,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"isTrackLayerEnabled": true,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"isAnalyzeHeatmapEnabled": true,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"isAnalyzeRecordingEnabled": true,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"isAnalyzeFormAnalysisEnabled": true,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"isCSRFProtectionEnabled": true,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"isTrackPSEnabled": true,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"isCustomDimensionEnabled": false,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"isServerSideTestingEnabled": false,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"isMetaFeatureEnabled": false,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"isCRODashboardEnabled": true,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"isCROSetupEnabled": true,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"isCROOptInEnabled": false,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"isNewDataLayerEnabled": true,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"isSavedSegmentEnabled": true,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"isCRORollOutEnabled": true,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"isEmailNotificationForWinnersEnabled": true,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"isConversionTrackingEnabled": false,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"isAutoDetectPIIEnabled": true,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"isEditifyEnabled": true,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"isQuotaAllocationEnabled": false,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"isResearchIncludeExcludeURLEnabled": false,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"isSegmentorServiceEnabled": true,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"isSegmentSettingsEnabled": true,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"isBehaviourTriggersEnabled": true,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"isShowConversionPercentageEnabled": false,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"isHTTPSOnlyProxyEnabled": true,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"isABReadFromPostgresEnabled": true,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"isABWriteToPostgresEnabled": true,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"isSurveyLinkingEnabled": true,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"isSurveyLogicEnabled": true,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"isCampaignGroupEnabled": true,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"isBayesianGraphRangesEnabled": true,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"isEditorEditAttributesOperationEnabled": true,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"isNewReportingEnabled": true,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"isGeoIP2Enabled": true,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"isFunnelCompletionEnabled": false,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"isEditorMobileSwitcherEnabled": true,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"isEditorEditElementOperationEnabled": true,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"isEditorAddElementOperationEnabled": true,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"isSupportWidgetEnabled": true,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"isSSOEnabled": false,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"isMABEnabled": true,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"isEditorAddWidgetEnabled": false,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"isWhitelistingEnabled": false,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"isCampaignServiceEnabled": false,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"isEditorMinificationEnabled": false,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"isPersonalizationEnabled": false,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"isAssetsSnapshottingEnabled": true,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"isVisitorRecordingsStruggleBehaviorEnabled": true,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"isEditorWidgetTriggersEnabled": true,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"isEditorTextSuggestionsEnabled": true,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"isCompareSegmentsEnabled": false,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"isReportDimensionsEnabled": true,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"isAttributesListEnabled": false,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"isEditorTemplatingEnabled": true,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"isEditorVersioningEnabled": true,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"isEventArchitectureEnabled": true,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"isDACDNWebHookEnabled": true,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"isEditorElementGroupingEnabled": true,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"isBayesianEstimationCalculatorEnabled": true,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"isSaberEnabled": false,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"isDacdnEventsEnabled": false,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"isConfiguratorEnabled": false,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"isIntegrationsV2Enabled": true,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"isEditorLoadCookieFallbackEnabled": false,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"isEditorMultipageModeEnabled": true,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"isEditorRefreshElementsObserverEnabled": true,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"isNewCampaignWarningEnabled": true,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"isEditorChangesetsEnabled": false,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"isEditorDomFootprintRefreshEnabled": false,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"isEventSegmentationEnabled": true,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"isEnvironmentLevelReportingEnabled": true,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"isReactCompatibleOperationsEnabled": true,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"isEditorCCSkipAntiFlickerScriptEnabled": false,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"isMultiAccountAccessEnabled": true,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"isServerSideMegEnabled": false,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"isShadowDomServiceEnabled": false,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"isEditorSelectSimilarElementsEnabled": false,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"isSupportAutomationActionsEnabled": true,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"isEditorMultiDeviceModeEnabled": true,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"isFullStackUserListEnabled": false,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"isEnvironmentLevelWebhookEnabled": true,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"isTwoFactorAuthenticationEnabled": true,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"isMultiUserEditWarningEnabled": true,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"isMABCampaignEnabled": true,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"isEditorSSRDelayApplyingChangesEnabled": false,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"isNewMobileEditorEnabled": true,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"isEditorSelectorPathExclusionEnabled": true,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"isVueCompatibleOperationsEnabled": false,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"isSlackIntegrationEnabled": true,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"isPageUrlFieldAdditionEnabled": false,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"isSixSenseSegmentEnabled": true,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"isEditorDirectPreviewEnabled": true,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"isEulerianIntegrationEnabled": false,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"isPegasusServiceEnabled": true,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"isRuleBasedPersonalizationEnabled": false,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"isSplitTargettingEnabled": false,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"isEventArchPartiallyEnabled": false,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"isKlaviyoIntegrationEnabled": false,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"isPageGroupEnabled": true,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"isMarketoIntegrationEnabled": true,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"isSPARevertOperationsEnabled": true,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"isCDPProEnabled": false,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"isCDPEnterpriseEnabled": false,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"isLazyDOMMutationHandlingEnabled": false,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"isValidatorNotEnabled": false,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"isCustomVariableNumOperatorEnabled": true,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"isHistoricalTargetingEnabled": false,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"isMobileMegEnabled": false,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"isHeatmapRecordingsEnabled": false,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"isOnboardingVersion3Enabled": false,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"isHeatmapNavigationEnabled": false,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"isGlobalTriggersFeatureEnabled": true,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"isSmartcodeVersion1Enabled": true,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"isNewCampaignFlowEnabled": true,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"isGA4AudienceEnabled": true,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"isCustomCssElementHidingEnabled": true,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"isMobileMegWeightsAndPriorityEnabled": false,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"isCombinedListViewEnabled": false,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"isFSMegWeightsAndPriorityEnabled": true,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"isMobile360Enabled": true,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"isServerNewBucketingEnabled": true,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"isSegmentIntegrationEnabled": true,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"isReportingV2Enabled": false,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"isBounceRateEventEnabled": true,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"isGa4SingleCallEnabled": false,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"isAdblockerEnabled": true,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"isSurveyAIEnabled": false,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"isRestrictedCampaignUpdateEnabled": false,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"isPlutusPricingEnabled": true,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"isSurveyPostSegmentationEnabled": true,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"isFsPreSegmentMetricsConditionEnabled": false,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"isNewCampaignFlowOptOutEnabled": false,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"isGlassboxEnabled": true,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"isIdeaGenerationEnabled": true,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"isInsightsDashboardEnabled": true,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"isHotjarEnabled": false,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"isClarityEnabled": true,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"isServerNewBucketingV2Enabled": true,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"isCrashlyticsIntegrationEnabled": false,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"isServerSideVariationWhitelistingEnabled": false,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"isZoomInfoEnabled": true,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"isCanonicalMultiSegmentEnabled": false,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"isPianoEnabled": true,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"isTextBasedSelectorEnabled": true,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"isHeatmapAiInsightsEnabled": false,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"isNewFormatDetailedCsvEnabled": false,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"isAcquiaDamEnabled": false,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"isEditorAiConversationEnabled": false,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"isHeapSegmentIntegrationEnabled": true,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"isHubspotInsightsIntegrationEnabled": false,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"isShowUsageForSubAccountsEnabled": false,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"isShowOldCombineQuotaEnabled": false,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"isCampaignApprovalFlowEnabled": false,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"isInsightsSamplingEnabled": true,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"isResponsiveMobileHeatmapEnabled": false,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"isCodeBlockEditorEnabled": true,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"isCampaignDraftsEnabled": false,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"isShopifyEventIntegrationEnabled": false,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"isThreadsEnabled": true,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"isSurveyEventFeatureEnabled": true,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"isSegmentCopilotEnabled": false,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"isServerFeatureFlagEnabled": false,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"isHeatmapV2Enabled": true,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"isTextBasedSelectorV2Enabled": true,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"isVoiceInputEnabled": false,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"isInsightsFunnelEnabled": false,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"isReportGcsStorageEnabled": false,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"isNewCdnURLEnabled": true,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"isCookieConsentEnabled": true,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"isPagesCopilotEnabled": false,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"isComputedPropertyEnabled": true,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"isGoogleSheetsIntegrationEnabled": false,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"isClickhouseIntegrationEnabled": false,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"isHeatmapFrictionmapEnabled": false,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"isIdentityStitchingEnabled": false,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"isGuardrailsEnabled": false,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"isAiMetricRecommendationsEnabled": false,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"isHubspotListsIntegrationEnabled": true,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"isUrlValidatorEnabled": false,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"isAttributeBasedSelectorEnabled": false,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"isAmplitudeCohortIntegrationEnabled": false,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"isAcquiaConvertIntegrationEnabled": false,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"isCNSEnabled": true,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"isSmartcodeCheckForPreviewEnabled": true,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"isFmeMultivariateEnabled": false,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"isHeatmapZonalmapEnabled": false,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"isInsightsMetricEnabled": false,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"isRecordingAiInsightsEnabled": false,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"isRecommendationEngineEnabled": false,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"isUnregisteredEventsDescriptionEnabled": false,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"isMultiExpEnabled": false,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"isMixpanelSurveyEnabled": false,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"isMobileRecordingAiInsightsEnabled": false,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"isInterestingSegmentsEnabled": false,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"isAmplitudeSurveyEnabled": false,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"isSegmentioSurveyEnabled": false,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"isRudderStackSurveyEnabled": false,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"isNonInferiorityEnabled": false,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"isFixedHorizonEnabled": false,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"isABInAnalyzeHeatmapEnabled": false,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"isQuinIntegrationEnabled": false,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"isMoengageIntegrationEnabled": false,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"isSignalEventsEnabled": false,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"isZeotapIntegrationEnabled": false,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"isDemandbaseCustomAttributeEnabled": false,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"isSubscriptionDashboardEnabled": false,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"isHeatmapRecordingInterconnectivityEnabled": false,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"isJiraIntegrationEnabled": false,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"abReadPGEnabledDate": 1720243828,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"abWritePGEnableDate": 1720243828,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"deploymentsEnableDate": 1720243828,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"environmentLevelReportingEnableDate": 1672531200,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"isAgencyAccount": false,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"hasPrimaryHeatmapEnabled": false,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"hasPrimaryHeatmapConfigured": false,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"hasPrimaryRecordingEnabled": false,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"hasPrimaryRecordingConfigured": false,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"hasPrimaryMobileRecordingEnabled": false,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"hasPrimaryMobileRecordingConfigured": false,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"hasOptedIntoNewCampaignFlow": true,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"hasEnabledNewCampaignFlow": true,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"shouldSeeVWOSetup": false,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"isUserSetupUpgraded": false,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"sfAccountOwner": null,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"createdOn": 1720243826,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"trialDuration": 30,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"trialQuotaToAssign":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"insights": 100000,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"testing": 10000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"campaignsInAGroupLimit": 30,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"isMobileInsightsEnabled": false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"sfTerritory": null,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"planLayerEnabledOn": 1720243826,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"planLayerServerSideEnabledOn": 1588926600,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"proxyToken": "a95a169fb0d45a6be3f11f43380aab3ddfc9d9c0",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"playerToken": "eyJ1c2VySWQiOiIxMjc3MDU5IiwiYWNjb3VudElkIjoiOTIyMjg4IiwiaW1wZXJzb25hdG9ySWQiOm51bGwsInRva2VuIjoienJsNzFvSUpESG45NUYxUzY1NTIyQWludy1GRXE3Ti1SbWhjSmhWXzEwWmhWUFpOQWNia2JDMWVUcElZRU1UMDNKYWQ1WUQ0OWZYNkQ3QWdReEVqcFEiLCJoYXNoIjoiOTc2NmJiZGIyMWMzZmMzNGEzODIxODQ0ZjlmOTI5MjU3YzU3NzIxNSJ9"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rPr>
          <w:b w:val="1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rPr>
          <w:b w:val="1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2"/>
        <w:rPr>
          <w:b w:val="1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rPr>
          <w:b w:val="1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vwo.com/#/login" TargetMode="External"/><Relationship Id="rId8" Type="http://schemas.openxmlformats.org/officeDocument/2006/relationships/hyperlink" Target="https://app.vwo.com/#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FGK11ag23JaChAgNaSL9eDS5QA==">CgMxLjAyCGguZ2pkZ3hzMgloLjMwajB6bGwyCWguMWZvYjl0ZTIJaC4zem55c2g3MgloLjJldDkycDAyCGgudHlqY3d0OAByITFNcWVSWVFLc0phWW50eWI1ckVJOWhBcjRGMmw0WnFDTw==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