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394F" w:rsidRPr="00A11E38" w:rsidRDefault="0052394F">
      <w:pPr>
        <w:rPr>
          <w:rFonts w:eastAsia="Roboto"/>
          <w:b/>
          <w:color w:val="404040" w:themeColor="text1" w:themeTint="BF"/>
          <w:sz w:val="28"/>
          <w:szCs w:val="28"/>
        </w:rPr>
      </w:pPr>
    </w:p>
    <w:p w14:paraId="65E485DC" w14:textId="56C5E0FF" w:rsidR="000D7DEE" w:rsidRDefault="00544001" w:rsidP="000D7DEE">
      <w:pPr>
        <w:ind w:left="720"/>
        <w:jc w:val="center"/>
        <w:rPr>
          <w:rFonts w:eastAsia="Roboto"/>
          <w:b/>
          <w:color w:val="404040" w:themeColor="text1" w:themeTint="BF"/>
          <w:sz w:val="28"/>
          <w:szCs w:val="28"/>
        </w:rPr>
      </w:pPr>
      <w:proofErr w:type="gramStart"/>
      <w:r>
        <w:rPr>
          <w:rFonts w:eastAsia="Roboto"/>
          <w:b/>
          <w:color w:val="404040" w:themeColor="text1" w:themeTint="BF"/>
          <w:sz w:val="28"/>
          <w:szCs w:val="28"/>
        </w:rPr>
        <w:t xml:space="preserve">Microsoft  </w:t>
      </w:r>
      <w:proofErr w:type="spellStart"/>
      <w:r>
        <w:rPr>
          <w:rFonts w:eastAsia="Roboto"/>
          <w:b/>
          <w:color w:val="404040" w:themeColor="text1" w:themeTint="BF"/>
          <w:sz w:val="28"/>
          <w:szCs w:val="28"/>
        </w:rPr>
        <w:t>Exel</w:t>
      </w:r>
      <w:proofErr w:type="spellEnd"/>
      <w:proofErr w:type="gramEnd"/>
      <w:r w:rsidR="007131A4" w:rsidRPr="00A11E38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="00B1428F" w:rsidRPr="00A11E38">
        <w:rPr>
          <w:rFonts w:eastAsia="Roboto"/>
          <w:b/>
          <w:color w:val="404040" w:themeColor="text1" w:themeTint="BF"/>
          <w:sz w:val="28"/>
          <w:szCs w:val="28"/>
        </w:rPr>
        <w:t>Assignment</w:t>
      </w:r>
      <w:r w:rsidR="007131A4" w:rsidRPr="00A11E38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="000D7DEE">
        <w:rPr>
          <w:rFonts w:eastAsia="Roboto"/>
          <w:b/>
          <w:color w:val="404040" w:themeColor="text1" w:themeTint="BF"/>
          <w:sz w:val="28"/>
          <w:szCs w:val="28"/>
        </w:rPr>
        <w:t>3</w:t>
      </w:r>
    </w:p>
    <w:p w14:paraId="00556A90" w14:textId="77777777" w:rsidR="000D7DEE" w:rsidRDefault="000D7DEE" w:rsidP="000D7DEE">
      <w:pPr>
        <w:ind w:left="720"/>
        <w:jc w:val="center"/>
        <w:rPr>
          <w:rFonts w:eastAsia="Roboto"/>
          <w:b/>
          <w:color w:val="404040" w:themeColor="text1" w:themeTint="BF"/>
          <w:sz w:val="28"/>
          <w:szCs w:val="28"/>
        </w:rPr>
      </w:pPr>
    </w:p>
    <w:p w14:paraId="688C2AA8" w14:textId="5D3AD7AE" w:rsidR="00AD61AA" w:rsidRDefault="000D7DEE" w:rsidP="000D7DEE">
      <w:pPr>
        <w:pStyle w:val="ListParagraph"/>
        <w:numPr>
          <w:ilvl w:val="0"/>
          <w:numId w:val="35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0D7DEE">
        <w:rPr>
          <w:rFonts w:eastAsia="Roboto"/>
          <w:b/>
          <w:color w:val="404040" w:themeColor="text1" w:themeTint="BF"/>
          <w:sz w:val="28"/>
          <w:szCs w:val="28"/>
        </w:rPr>
        <w:t>How and when to use the AutoSum command in excel?</w:t>
      </w:r>
    </w:p>
    <w:p w14:paraId="0D712DD4" w14:textId="77777777" w:rsidR="00A933F1" w:rsidRDefault="000D7DEE" w:rsidP="00A933F1">
      <w:pPr>
        <w:pStyle w:val="ListParagraph"/>
        <w:numPr>
          <w:ilvl w:val="0"/>
          <w:numId w:val="37"/>
        </w:numPr>
        <w:rPr>
          <w:rFonts w:eastAsia="Roboto"/>
          <w:color w:val="404040" w:themeColor="text1" w:themeTint="BF"/>
          <w:sz w:val="28"/>
          <w:szCs w:val="28"/>
        </w:rPr>
      </w:pPr>
      <w:r w:rsidRPr="000D7DEE">
        <w:rPr>
          <w:rFonts w:eastAsia="Roboto"/>
          <w:color w:val="404040" w:themeColor="text1" w:themeTint="BF"/>
          <w:sz w:val="28"/>
          <w:szCs w:val="28"/>
        </w:rPr>
        <w:t xml:space="preserve">We can use </w:t>
      </w:r>
      <w:proofErr w:type="spellStart"/>
      <w:r w:rsidRPr="000D7DEE">
        <w:rPr>
          <w:rFonts w:eastAsia="Roboto"/>
          <w:color w:val="404040" w:themeColor="text1" w:themeTint="BF"/>
          <w:sz w:val="28"/>
          <w:szCs w:val="28"/>
        </w:rPr>
        <w:t>autosum</w:t>
      </w:r>
      <w:proofErr w:type="spellEnd"/>
      <w:r w:rsidRPr="000D7DEE">
        <w:rPr>
          <w:rFonts w:eastAsia="Roboto"/>
          <w:color w:val="404040" w:themeColor="text1" w:themeTint="BF"/>
          <w:sz w:val="28"/>
          <w:szCs w:val="28"/>
        </w:rPr>
        <w:t xml:space="preserve"> command in excel when we want to sum up/average/</w:t>
      </w:r>
      <w:proofErr w:type="gramStart"/>
      <w:r w:rsidRPr="000D7DEE">
        <w:rPr>
          <w:rFonts w:eastAsia="Roboto"/>
          <w:color w:val="404040" w:themeColor="text1" w:themeTint="BF"/>
          <w:sz w:val="28"/>
          <w:szCs w:val="28"/>
        </w:rPr>
        <w:t>find</w:t>
      </w:r>
      <w:r w:rsidR="00A933F1">
        <w:rPr>
          <w:rFonts w:eastAsia="Roboto"/>
          <w:color w:val="404040" w:themeColor="text1" w:themeTint="BF"/>
          <w:sz w:val="28"/>
          <w:szCs w:val="28"/>
        </w:rPr>
        <w:t xml:space="preserve">  </w:t>
      </w:r>
      <w:r w:rsidRPr="00A933F1">
        <w:rPr>
          <w:rFonts w:eastAsia="Roboto"/>
          <w:color w:val="404040" w:themeColor="text1" w:themeTint="BF"/>
          <w:sz w:val="28"/>
          <w:szCs w:val="28"/>
        </w:rPr>
        <w:t>min</w:t>
      </w:r>
      <w:proofErr w:type="gramEnd"/>
      <w:r w:rsidRPr="00A933F1">
        <w:rPr>
          <w:rFonts w:eastAsia="Roboto"/>
          <w:color w:val="404040" w:themeColor="text1" w:themeTint="BF"/>
          <w:sz w:val="28"/>
          <w:szCs w:val="28"/>
        </w:rPr>
        <w:t xml:space="preserve"> or max for an entire numerical data present horizontally or vertically.</w:t>
      </w:r>
    </w:p>
    <w:p w14:paraId="5FBE74EA" w14:textId="095DF06B" w:rsidR="000D7DEE" w:rsidRDefault="000D7DEE" w:rsidP="00A933F1">
      <w:pPr>
        <w:pStyle w:val="ListParagraph"/>
        <w:numPr>
          <w:ilvl w:val="0"/>
          <w:numId w:val="37"/>
        </w:numPr>
        <w:rPr>
          <w:rFonts w:eastAsia="Roboto"/>
          <w:color w:val="404040" w:themeColor="text1" w:themeTint="BF"/>
          <w:sz w:val="28"/>
          <w:szCs w:val="28"/>
        </w:rPr>
      </w:pPr>
      <w:r w:rsidRPr="00A933F1">
        <w:rPr>
          <w:rFonts w:eastAsia="Roboto"/>
          <w:color w:val="404040" w:themeColor="text1" w:themeTint="BF"/>
          <w:sz w:val="28"/>
          <w:szCs w:val="28"/>
        </w:rPr>
        <w:t xml:space="preserve"> We can also</w:t>
      </w:r>
      <w:r w:rsidR="00A933F1">
        <w:rPr>
          <w:rFonts w:eastAsia="Roboto"/>
          <w:color w:val="404040" w:themeColor="text1" w:themeTint="BF"/>
          <w:sz w:val="28"/>
          <w:szCs w:val="28"/>
        </w:rPr>
        <w:t xml:space="preserve"> </w:t>
      </w:r>
      <w:r w:rsidRPr="00A933F1">
        <w:rPr>
          <w:rFonts w:eastAsia="Roboto"/>
          <w:color w:val="404040" w:themeColor="text1" w:themeTint="BF"/>
          <w:sz w:val="28"/>
          <w:szCs w:val="28"/>
        </w:rPr>
        <w:t>add custom function as per the use case.</w:t>
      </w:r>
    </w:p>
    <w:p w14:paraId="35711610" w14:textId="792B7FB1" w:rsidR="000D7DEE" w:rsidRPr="00A933F1" w:rsidRDefault="000D7DEE" w:rsidP="00A933F1">
      <w:pPr>
        <w:pStyle w:val="ListParagraph"/>
        <w:numPr>
          <w:ilvl w:val="0"/>
          <w:numId w:val="37"/>
        </w:numPr>
        <w:rPr>
          <w:rFonts w:eastAsia="Roboto"/>
          <w:color w:val="404040" w:themeColor="text1" w:themeTint="BF"/>
          <w:sz w:val="28"/>
          <w:szCs w:val="28"/>
        </w:rPr>
      </w:pPr>
      <w:r w:rsidRPr="00A933F1">
        <w:rPr>
          <w:rFonts w:eastAsia="Roboto"/>
          <w:color w:val="404040" w:themeColor="text1" w:themeTint="BF"/>
          <w:sz w:val="28"/>
          <w:szCs w:val="28"/>
        </w:rPr>
        <w:t xml:space="preserve">It can be used either with by clicking on the </w:t>
      </w:r>
      <w:proofErr w:type="spellStart"/>
      <w:r w:rsidRPr="00A933F1">
        <w:rPr>
          <w:rFonts w:eastAsia="Roboto"/>
          <w:color w:val="404040" w:themeColor="text1" w:themeTint="BF"/>
          <w:sz w:val="28"/>
          <w:szCs w:val="28"/>
        </w:rPr>
        <w:t>autosum</w:t>
      </w:r>
      <w:proofErr w:type="spellEnd"/>
      <w:r w:rsidRPr="00A933F1">
        <w:rPr>
          <w:rFonts w:eastAsia="Roboto"/>
          <w:color w:val="404040" w:themeColor="text1" w:themeTint="BF"/>
          <w:sz w:val="28"/>
          <w:szCs w:val="28"/>
        </w:rPr>
        <w:t xml:space="preserve"> button in the formulas ribbon or</w:t>
      </w:r>
      <w:r w:rsidR="00A933F1">
        <w:rPr>
          <w:rFonts w:eastAsia="Roboto"/>
          <w:color w:val="404040" w:themeColor="text1" w:themeTint="BF"/>
          <w:sz w:val="28"/>
          <w:szCs w:val="28"/>
        </w:rPr>
        <w:t xml:space="preserve"> </w:t>
      </w:r>
      <w:r w:rsidRPr="00A933F1">
        <w:rPr>
          <w:rFonts w:eastAsia="Roboto"/>
          <w:color w:val="404040" w:themeColor="text1" w:themeTint="BF"/>
          <w:sz w:val="28"/>
          <w:szCs w:val="28"/>
        </w:rPr>
        <w:t>we can use a shortcut key also to perform the same</w:t>
      </w:r>
    </w:p>
    <w:p w14:paraId="6A551E0F" w14:textId="5E6F0D4C" w:rsidR="000D7DEE" w:rsidRDefault="000D7DEE" w:rsidP="000D7DEE">
      <w:pPr>
        <w:pStyle w:val="ListParagraph"/>
        <w:ind w:left="1080"/>
        <w:rPr>
          <w:rFonts w:eastAsia="Roboto"/>
          <w:color w:val="404040" w:themeColor="text1" w:themeTint="BF"/>
          <w:sz w:val="28"/>
          <w:szCs w:val="28"/>
        </w:rPr>
      </w:pPr>
    </w:p>
    <w:p w14:paraId="655E135E" w14:textId="2D464519" w:rsidR="000D7DEE" w:rsidRDefault="000D7DEE" w:rsidP="000D7DEE">
      <w:pPr>
        <w:pStyle w:val="ListParagraph"/>
        <w:numPr>
          <w:ilvl w:val="0"/>
          <w:numId w:val="35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0D7DEE">
        <w:rPr>
          <w:rFonts w:eastAsia="Roboto"/>
          <w:b/>
          <w:color w:val="404040" w:themeColor="text1" w:themeTint="BF"/>
          <w:sz w:val="28"/>
          <w:szCs w:val="28"/>
        </w:rPr>
        <w:t>What is the shortcut key to perform AutoSum?</w:t>
      </w:r>
    </w:p>
    <w:p w14:paraId="7BD59E27" w14:textId="3EA45B64" w:rsidR="000D7DEE" w:rsidRDefault="00A933F1" w:rsidP="000D7DEE">
      <w:pPr>
        <w:pStyle w:val="ListParagraph"/>
        <w:ind w:left="1080"/>
        <w:rPr>
          <w:rFonts w:eastAsia="Roboto"/>
          <w:color w:val="404040" w:themeColor="text1" w:themeTint="BF"/>
          <w:sz w:val="28"/>
          <w:szCs w:val="28"/>
        </w:rPr>
      </w:pPr>
      <w:r w:rsidRPr="00A933F1">
        <w:rPr>
          <w:rFonts w:eastAsia="Roboto"/>
          <w:color w:val="404040" w:themeColor="text1" w:themeTint="BF"/>
          <w:sz w:val="28"/>
          <w:szCs w:val="28"/>
        </w:rPr>
        <w:t xml:space="preserve">We can use Alt = keys to perform </w:t>
      </w:r>
      <w:proofErr w:type="spellStart"/>
      <w:r w:rsidRPr="00A933F1">
        <w:rPr>
          <w:rFonts w:eastAsia="Roboto"/>
          <w:color w:val="404040" w:themeColor="text1" w:themeTint="BF"/>
          <w:sz w:val="28"/>
          <w:szCs w:val="28"/>
        </w:rPr>
        <w:t>autosum</w:t>
      </w:r>
      <w:proofErr w:type="spellEnd"/>
      <w:r w:rsidRPr="00A933F1">
        <w:rPr>
          <w:rFonts w:eastAsia="Roboto"/>
          <w:color w:val="404040" w:themeColor="text1" w:themeTint="BF"/>
          <w:sz w:val="28"/>
          <w:szCs w:val="28"/>
        </w:rPr>
        <w:t>.</w:t>
      </w:r>
    </w:p>
    <w:p w14:paraId="4252DA9A" w14:textId="7F992686" w:rsidR="00A933F1" w:rsidRDefault="00A933F1" w:rsidP="000D7DEE">
      <w:pPr>
        <w:pStyle w:val="ListParagraph"/>
        <w:ind w:left="1080"/>
        <w:rPr>
          <w:rFonts w:eastAsia="Roboto"/>
          <w:color w:val="404040" w:themeColor="text1" w:themeTint="BF"/>
          <w:sz w:val="28"/>
          <w:szCs w:val="28"/>
        </w:rPr>
      </w:pPr>
    </w:p>
    <w:p w14:paraId="3167E80E" w14:textId="11EFFB20" w:rsidR="00A933F1" w:rsidRDefault="00A933F1" w:rsidP="00A933F1">
      <w:pPr>
        <w:pStyle w:val="ListParagraph"/>
        <w:numPr>
          <w:ilvl w:val="0"/>
          <w:numId w:val="35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A933F1">
        <w:rPr>
          <w:rFonts w:eastAsia="Roboto"/>
          <w:b/>
          <w:color w:val="404040" w:themeColor="text1" w:themeTint="BF"/>
          <w:sz w:val="28"/>
          <w:szCs w:val="28"/>
        </w:rPr>
        <w:t>How do you get rid of Formula that omits adjacent cells?</w:t>
      </w:r>
    </w:p>
    <w:p w14:paraId="36ACA86C" w14:textId="6D65447E" w:rsidR="00A933F1" w:rsidRPr="00A933F1" w:rsidRDefault="00A933F1" w:rsidP="00A933F1">
      <w:pPr>
        <w:pStyle w:val="ListParagraph"/>
        <w:ind w:left="1080"/>
        <w:rPr>
          <w:rFonts w:eastAsia="Roboto"/>
          <w:color w:val="404040" w:themeColor="text1" w:themeTint="BF"/>
          <w:sz w:val="28"/>
          <w:szCs w:val="28"/>
        </w:rPr>
      </w:pPr>
      <w:r w:rsidRPr="00A933F1">
        <w:rPr>
          <w:rFonts w:eastAsia="Roboto"/>
          <w:color w:val="404040" w:themeColor="text1" w:themeTint="BF"/>
          <w:sz w:val="28"/>
          <w:szCs w:val="28"/>
        </w:rPr>
        <w:t xml:space="preserve"> We can perform following steps for the same:</w:t>
      </w:r>
    </w:p>
    <w:p w14:paraId="2FFEE01D" w14:textId="4E78ACC6" w:rsidR="00A933F1" w:rsidRDefault="00A933F1" w:rsidP="00A933F1">
      <w:pPr>
        <w:pStyle w:val="ListParagraph"/>
        <w:numPr>
          <w:ilvl w:val="0"/>
          <w:numId w:val="36"/>
        </w:numPr>
        <w:rPr>
          <w:rFonts w:eastAsia="Roboto"/>
          <w:color w:val="404040" w:themeColor="text1" w:themeTint="BF"/>
          <w:sz w:val="28"/>
          <w:szCs w:val="28"/>
        </w:rPr>
      </w:pPr>
      <w:r w:rsidRPr="00A933F1">
        <w:rPr>
          <w:rFonts w:eastAsia="Roboto"/>
          <w:color w:val="404040" w:themeColor="text1" w:themeTint="BF"/>
          <w:sz w:val="28"/>
          <w:szCs w:val="28"/>
        </w:rPr>
        <w:t>Go to File -&gt; Options -&gt; Formulas -&gt; Error checking rules</w:t>
      </w:r>
      <w:r>
        <w:rPr>
          <w:rFonts w:eastAsia="Roboto"/>
          <w:color w:val="404040" w:themeColor="text1" w:themeTint="BF"/>
          <w:sz w:val="28"/>
          <w:szCs w:val="28"/>
        </w:rPr>
        <w:t xml:space="preserve"> -&gt; Uncheck Formulas which omit </w:t>
      </w:r>
      <w:r w:rsidRPr="00A933F1">
        <w:rPr>
          <w:rFonts w:eastAsia="Roboto"/>
          <w:color w:val="404040" w:themeColor="text1" w:themeTint="BF"/>
          <w:sz w:val="28"/>
          <w:szCs w:val="28"/>
        </w:rPr>
        <w:t>cells in a region.</w:t>
      </w:r>
    </w:p>
    <w:p w14:paraId="3E81A629" w14:textId="5D867C9C" w:rsidR="00A933F1" w:rsidRDefault="00A933F1" w:rsidP="00A933F1">
      <w:pPr>
        <w:pStyle w:val="ListParagraph"/>
        <w:numPr>
          <w:ilvl w:val="0"/>
          <w:numId w:val="36"/>
        </w:numPr>
        <w:rPr>
          <w:rFonts w:eastAsia="Roboto"/>
          <w:color w:val="404040" w:themeColor="text1" w:themeTint="BF"/>
          <w:sz w:val="28"/>
          <w:szCs w:val="28"/>
        </w:rPr>
      </w:pPr>
      <w:r w:rsidRPr="00A933F1">
        <w:rPr>
          <w:rFonts w:eastAsia="Roboto"/>
          <w:color w:val="404040" w:themeColor="text1" w:themeTint="BF"/>
          <w:sz w:val="28"/>
          <w:szCs w:val="28"/>
        </w:rPr>
        <w:t>we can also click on ignore error when it occurs from the dropdown when prompted.</w:t>
      </w:r>
      <w:r w:rsidRPr="00A933F1">
        <w:rPr>
          <w:rFonts w:eastAsia="Roboto"/>
          <w:color w:val="404040" w:themeColor="text1" w:themeTint="BF"/>
          <w:sz w:val="28"/>
          <w:szCs w:val="28"/>
        </w:rPr>
        <w:cr/>
      </w:r>
    </w:p>
    <w:p w14:paraId="0B676097" w14:textId="434EFED0" w:rsidR="00A933F1" w:rsidRDefault="00A933F1" w:rsidP="00A933F1">
      <w:pPr>
        <w:pStyle w:val="ListParagraph"/>
        <w:numPr>
          <w:ilvl w:val="0"/>
          <w:numId w:val="35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A933F1">
        <w:rPr>
          <w:rFonts w:eastAsia="Roboto"/>
          <w:b/>
          <w:color w:val="404040" w:themeColor="text1" w:themeTint="BF"/>
          <w:sz w:val="28"/>
          <w:szCs w:val="28"/>
        </w:rPr>
        <w:t>How do you select non-adjacent cells in Excel 2016?</w:t>
      </w:r>
    </w:p>
    <w:p w14:paraId="52FA8479" w14:textId="2290A086" w:rsidR="00A933F1" w:rsidRPr="00A933F1" w:rsidRDefault="00A933F1" w:rsidP="00A933F1">
      <w:pPr>
        <w:pStyle w:val="ListParagraph"/>
        <w:ind w:left="1080"/>
        <w:rPr>
          <w:rFonts w:eastAsia="Roboto"/>
          <w:color w:val="404040" w:themeColor="text1" w:themeTint="BF"/>
          <w:sz w:val="28"/>
          <w:szCs w:val="28"/>
        </w:rPr>
      </w:pPr>
      <w:r w:rsidRPr="00A933F1">
        <w:rPr>
          <w:rFonts w:eastAsia="Roboto"/>
          <w:color w:val="404040" w:themeColor="text1" w:themeTint="BF"/>
          <w:sz w:val="28"/>
          <w:szCs w:val="28"/>
        </w:rPr>
        <w:t>We can press ctrl and click on the cells we want to select. It could be adjacent or</w:t>
      </w:r>
    </w:p>
    <w:p w14:paraId="48923E97" w14:textId="216AF066" w:rsidR="00A933F1" w:rsidRDefault="00A933F1" w:rsidP="00A933F1">
      <w:pPr>
        <w:pStyle w:val="ListParagraph"/>
        <w:ind w:left="1080"/>
        <w:rPr>
          <w:rFonts w:eastAsia="Roboto"/>
          <w:color w:val="404040" w:themeColor="text1" w:themeTint="BF"/>
          <w:sz w:val="28"/>
          <w:szCs w:val="28"/>
        </w:rPr>
      </w:pPr>
      <w:r w:rsidRPr="00A933F1">
        <w:rPr>
          <w:rFonts w:eastAsia="Roboto"/>
          <w:color w:val="404040" w:themeColor="text1" w:themeTint="BF"/>
          <w:sz w:val="28"/>
          <w:szCs w:val="28"/>
        </w:rPr>
        <w:t>not-adjacent, as per our requirement</w:t>
      </w:r>
    </w:p>
    <w:p w14:paraId="1E9549FB" w14:textId="6043DC40" w:rsidR="00A933F1" w:rsidRDefault="00A933F1" w:rsidP="00A933F1">
      <w:pPr>
        <w:pStyle w:val="ListParagraph"/>
        <w:ind w:left="1080"/>
        <w:rPr>
          <w:rFonts w:eastAsia="Roboto"/>
          <w:color w:val="404040" w:themeColor="text1" w:themeTint="BF"/>
          <w:sz w:val="28"/>
          <w:szCs w:val="28"/>
        </w:rPr>
      </w:pPr>
    </w:p>
    <w:p w14:paraId="26657AB0" w14:textId="7D5FB52F" w:rsidR="00A933F1" w:rsidRDefault="00A933F1" w:rsidP="00A933F1">
      <w:pPr>
        <w:pStyle w:val="ListParagraph"/>
        <w:numPr>
          <w:ilvl w:val="0"/>
          <w:numId w:val="35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A933F1">
        <w:rPr>
          <w:rFonts w:eastAsia="Roboto"/>
          <w:b/>
          <w:color w:val="404040" w:themeColor="text1" w:themeTint="BF"/>
          <w:sz w:val="28"/>
          <w:szCs w:val="28"/>
        </w:rPr>
        <w:t>What happens if you choose a column, hold down the Alt key and press the letters</w:t>
      </w:r>
      <w:r w:rsidRPr="00A933F1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proofErr w:type="spellStart"/>
      <w:r w:rsidRPr="00A933F1">
        <w:rPr>
          <w:rFonts w:eastAsia="Roboto"/>
          <w:b/>
          <w:color w:val="404040" w:themeColor="text1" w:themeTint="BF"/>
          <w:sz w:val="28"/>
          <w:szCs w:val="28"/>
        </w:rPr>
        <w:t>ocw</w:t>
      </w:r>
      <w:proofErr w:type="spellEnd"/>
      <w:r w:rsidRPr="00A933F1">
        <w:rPr>
          <w:rFonts w:eastAsia="Roboto"/>
          <w:b/>
          <w:color w:val="404040" w:themeColor="text1" w:themeTint="BF"/>
          <w:sz w:val="28"/>
          <w:szCs w:val="28"/>
        </w:rPr>
        <w:t xml:space="preserve"> in quick succession?</w:t>
      </w:r>
    </w:p>
    <w:p w14:paraId="5BB6B74C" w14:textId="2EB8040D" w:rsidR="00A933F1" w:rsidRDefault="00A933F1" w:rsidP="00A933F1">
      <w:pPr>
        <w:pStyle w:val="ListParagraph"/>
        <w:ind w:left="1080"/>
        <w:rPr>
          <w:rFonts w:eastAsia="Roboto"/>
          <w:color w:val="404040" w:themeColor="text1" w:themeTint="BF"/>
          <w:sz w:val="28"/>
          <w:szCs w:val="28"/>
        </w:rPr>
      </w:pPr>
      <w:r w:rsidRPr="00A933F1">
        <w:rPr>
          <w:rFonts w:eastAsia="Roboto"/>
          <w:color w:val="404040" w:themeColor="text1" w:themeTint="BF"/>
          <w:sz w:val="28"/>
          <w:szCs w:val="28"/>
        </w:rPr>
        <w:t>It gives us a prompt where we can specify the width of the selected column</w:t>
      </w:r>
    </w:p>
    <w:p w14:paraId="64802789" w14:textId="2379912E" w:rsidR="00A933F1" w:rsidRDefault="00A933F1" w:rsidP="00A933F1">
      <w:pPr>
        <w:pStyle w:val="ListParagraph"/>
        <w:ind w:left="1080"/>
        <w:rPr>
          <w:rFonts w:eastAsia="Roboto"/>
          <w:color w:val="404040" w:themeColor="text1" w:themeTint="BF"/>
          <w:sz w:val="28"/>
          <w:szCs w:val="28"/>
        </w:rPr>
      </w:pPr>
    </w:p>
    <w:p w14:paraId="09C36675" w14:textId="6B82DE71" w:rsidR="00A933F1" w:rsidRDefault="00A933F1" w:rsidP="00A933F1">
      <w:pPr>
        <w:pStyle w:val="ListParagraph"/>
        <w:numPr>
          <w:ilvl w:val="0"/>
          <w:numId w:val="35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A933F1">
        <w:rPr>
          <w:rFonts w:eastAsia="Roboto"/>
          <w:b/>
          <w:color w:val="404040" w:themeColor="text1" w:themeTint="BF"/>
          <w:sz w:val="28"/>
          <w:szCs w:val="28"/>
        </w:rPr>
        <w:t>If you right-click on a row reference number and click on Insert, where will the row</w:t>
      </w:r>
      <w:r w:rsidRPr="00A933F1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Pr="00A933F1">
        <w:rPr>
          <w:rFonts w:eastAsia="Roboto"/>
          <w:b/>
          <w:color w:val="404040" w:themeColor="text1" w:themeTint="BF"/>
          <w:sz w:val="28"/>
          <w:szCs w:val="28"/>
        </w:rPr>
        <w:t>be added?</w:t>
      </w:r>
    </w:p>
    <w:p w14:paraId="169C9854" w14:textId="2C0791B0" w:rsidR="00A933F1" w:rsidRPr="00A933F1" w:rsidRDefault="00A933F1" w:rsidP="00A933F1">
      <w:pPr>
        <w:pStyle w:val="ListParagraph"/>
        <w:ind w:left="1080"/>
        <w:rPr>
          <w:rFonts w:eastAsia="Roboto"/>
          <w:b/>
          <w:color w:val="404040" w:themeColor="text1" w:themeTint="BF"/>
          <w:sz w:val="28"/>
          <w:szCs w:val="28"/>
        </w:rPr>
      </w:pPr>
      <w:r w:rsidRPr="00A933F1">
        <w:rPr>
          <w:rFonts w:eastAsia="Roboto"/>
          <w:color w:val="404040" w:themeColor="text1" w:themeTint="BF"/>
          <w:sz w:val="28"/>
          <w:szCs w:val="28"/>
        </w:rPr>
        <w:t xml:space="preserve"> A row will </w:t>
      </w:r>
      <w:proofErr w:type="gramStart"/>
      <w:r w:rsidRPr="00A933F1">
        <w:rPr>
          <w:rFonts w:eastAsia="Roboto"/>
          <w:color w:val="404040" w:themeColor="text1" w:themeTint="BF"/>
          <w:sz w:val="28"/>
          <w:szCs w:val="28"/>
        </w:rPr>
        <w:t>added</w:t>
      </w:r>
      <w:proofErr w:type="gramEnd"/>
      <w:r w:rsidRPr="00A933F1">
        <w:rPr>
          <w:rFonts w:eastAsia="Roboto"/>
          <w:color w:val="404040" w:themeColor="text1" w:themeTint="BF"/>
          <w:sz w:val="28"/>
          <w:szCs w:val="28"/>
        </w:rPr>
        <w:t xml:space="preserve"> above the selected row.</w:t>
      </w:r>
    </w:p>
    <w:p w14:paraId="53F0F226" w14:textId="77777777" w:rsidR="00A933F1" w:rsidRPr="00A933F1" w:rsidRDefault="00A933F1" w:rsidP="00A933F1">
      <w:pPr>
        <w:pStyle w:val="ListParagraph"/>
        <w:ind w:left="1800"/>
        <w:rPr>
          <w:rFonts w:eastAsia="Roboto"/>
          <w:color w:val="404040" w:themeColor="text1" w:themeTint="BF"/>
          <w:sz w:val="28"/>
          <w:szCs w:val="28"/>
        </w:rPr>
      </w:pPr>
    </w:p>
    <w:p w14:paraId="71D46B10" w14:textId="396CE760" w:rsidR="00AD61AA" w:rsidRDefault="00AD61AA" w:rsidP="00AD61AA">
      <w:pPr>
        <w:pStyle w:val="ListParagraph"/>
        <w:ind w:left="1440"/>
        <w:rPr>
          <w:rFonts w:eastAsia="Roboto"/>
          <w:b/>
          <w:color w:val="404040" w:themeColor="text1" w:themeTint="BF"/>
          <w:sz w:val="28"/>
          <w:szCs w:val="28"/>
        </w:rPr>
      </w:pPr>
    </w:p>
    <w:p w14:paraId="3C3CF06B" w14:textId="2E00B71C" w:rsidR="00406DC0" w:rsidRDefault="00406DC0">
      <w:pPr>
        <w:rPr>
          <w:rFonts w:ascii="Roboto" w:eastAsia="Roboto" w:hAnsi="Roboto" w:cs="Roboto"/>
          <w:b/>
          <w:sz w:val="40"/>
          <w:szCs w:val="40"/>
        </w:rPr>
      </w:pPr>
      <w:bookmarkStart w:id="0" w:name="_GoBack"/>
      <w:bookmarkEnd w:id="0"/>
    </w:p>
    <w:sectPr w:rsidR="00406DC0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B3B59" w14:textId="77777777" w:rsidR="00E25594" w:rsidRDefault="00E25594">
      <w:pPr>
        <w:spacing w:line="240" w:lineRule="auto"/>
      </w:pPr>
      <w:r>
        <w:separator/>
      </w:r>
    </w:p>
  </w:endnote>
  <w:endnote w:type="continuationSeparator" w:id="0">
    <w:p w14:paraId="637816C2" w14:textId="77777777" w:rsidR="00E25594" w:rsidRDefault="00E25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52394F" w:rsidRDefault="0052394F"/>
  <w:p w14:paraId="0000000C" w14:textId="77777777" w:rsidR="0052394F" w:rsidRDefault="00E25594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14E3E" w14:textId="77777777" w:rsidR="00E25594" w:rsidRDefault="00E25594">
      <w:pPr>
        <w:spacing w:line="240" w:lineRule="auto"/>
      </w:pPr>
      <w:r>
        <w:separator/>
      </w:r>
    </w:p>
  </w:footnote>
  <w:footnote w:type="continuationSeparator" w:id="0">
    <w:p w14:paraId="633D0822" w14:textId="77777777" w:rsidR="00E25594" w:rsidRDefault="00E255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527454"/>
      <w:docPartObj>
        <w:docPartGallery w:val="Watermarks"/>
        <w:docPartUnique/>
      </w:docPartObj>
    </w:sdtPr>
    <w:sdtEndPr/>
    <w:sdtContent>
      <w:p w14:paraId="00000008" w14:textId="448433AC" w:rsidR="0052394F" w:rsidRDefault="00E25594">
        <w:r>
          <w:rPr>
            <w:noProof/>
            <w:lang w:val="en-US" w:eastAsia="en-US"/>
          </w:rPr>
          <w:pict w14:anchorId="67FBEC7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71908" o:spid="_x0000_s2053" type="#_x0000_t136" style="position:absolute;margin-left:0;margin-top:0;width:591.95pt;height:177.5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hu8323"/>
              <w10:wrap anchorx="margin" anchory="margin"/>
            </v:shape>
          </w:pict>
        </w:r>
      </w:p>
    </w:sdtContent>
  </w:sdt>
  <w:p w14:paraId="00000009" w14:textId="4D46FF4A" w:rsidR="0052394F" w:rsidRDefault="00E25594">
    <w:r>
      <w:pict w14:anchorId="68D4664E">
        <v:rect id="_x0000_i1025" style="width:545.85pt;height:1.5pt" o:hralign="center" o:hrstd="t" o:hrnoshade="t" o:hr="t" fillcolor="#f79646 [3209]" stroked="f"/>
      </w:pict>
    </w:r>
  </w:p>
  <w:p w14:paraId="0000000A" w14:textId="0FE1E431" w:rsidR="0052394F" w:rsidRDefault="0052394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9E1"/>
    <w:multiLevelType w:val="multilevel"/>
    <w:tmpl w:val="A2BA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B4CA2"/>
    <w:multiLevelType w:val="hybridMultilevel"/>
    <w:tmpl w:val="3788D8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E335BF"/>
    <w:multiLevelType w:val="hybridMultilevel"/>
    <w:tmpl w:val="3E6E4BE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964EE0"/>
    <w:multiLevelType w:val="hybridMultilevel"/>
    <w:tmpl w:val="763E9CB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A24B9B"/>
    <w:multiLevelType w:val="multilevel"/>
    <w:tmpl w:val="61A699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76267"/>
    <w:multiLevelType w:val="hybridMultilevel"/>
    <w:tmpl w:val="99DC39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1A43FD"/>
    <w:multiLevelType w:val="hybridMultilevel"/>
    <w:tmpl w:val="F75E5F3C"/>
    <w:lvl w:ilvl="0" w:tplc="0854EED8">
      <w:start w:val="1"/>
      <w:numFmt w:val="decimal"/>
      <w:lvlText w:val="%1."/>
      <w:lvlJc w:val="left"/>
      <w:pPr>
        <w:ind w:left="144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5E2FA7"/>
    <w:multiLevelType w:val="hybridMultilevel"/>
    <w:tmpl w:val="A52AB64E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 w15:restartNumberingAfterBreak="0">
    <w:nsid w:val="1A78222B"/>
    <w:multiLevelType w:val="hybridMultilevel"/>
    <w:tmpl w:val="15B2B066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9" w15:restartNumberingAfterBreak="0">
    <w:nsid w:val="1E5550CD"/>
    <w:multiLevelType w:val="hybridMultilevel"/>
    <w:tmpl w:val="0EAA0690"/>
    <w:lvl w:ilvl="0" w:tplc="0854EED8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32DE3"/>
    <w:multiLevelType w:val="hybridMultilevel"/>
    <w:tmpl w:val="154A245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1545952"/>
    <w:multiLevelType w:val="hybridMultilevel"/>
    <w:tmpl w:val="D6587A56"/>
    <w:lvl w:ilvl="0" w:tplc="0854EED8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348AC"/>
    <w:multiLevelType w:val="hybridMultilevel"/>
    <w:tmpl w:val="8A9AB9CA"/>
    <w:lvl w:ilvl="0" w:tplc="0854EED8">
      <w:start w:val="1"/>
      <w:numFmt w:val="decimal"/>
      <w:lvlText w:val="%1."/>
      <w:lvlJc w:val="left"/>
      <w:pPr>
        <w:ind w:left="216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C033409"/>
    <w:multiLevelType w:val="multilevel"/>
    <w:tmpl w:val="D6DAFB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C4642"/>
    <w:multiLevelType w:val="hybridMultilevel"/>
    <w:tmpl w:val="9E222C7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3963291"/>
    <w:multiLevelType w:val="hybridMultilevel"/>
    <w:tmpl w:val="E0640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5141A"/>
    <w:multiLevelType w:val="multilevel"/>
    <w:tmpl w:val="C150950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8" w15:restartNumberingAfterBreak="0">
    <w:nsid w:val="3BB978F2"/>
    <w:multiLevelType w:val="multilevel"/>
    <w:tmpl w:val="391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E56DD0"/>
    <w:multiLevelType w:val="hybridMultilevel"/>
    <w:tmpl w:val="2712682E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20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FC04D8"/>
    <w:multiLevelType w:val="hybridMultilevel"/>
    <w:tmpl w:val="B6406BEA"/>
    <w:lvl w:ilvl="0" w:tplc="37D675E6">
      <w:start w:val="1"/>
      <w:numFmt w:val="decimal"/>
      <w:lvlText w:val="%1."/>
      <w:lvlJc w:val="left"/>
      <w:pPr>
        <w:ind w:left="1069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447F736B"/>
    <w:multiLevelType w:val="hybridMultilevel"/>
    <w:tmpl w:val="4EB4A2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A5F648D"/>
    <w:multiLevelType w:val="hybridMultilevel"/>
    <w:tmpl w:val="A46C6804"/>
    <w:lvl w:ilvl="0" w:tplc="0854EED8">
      <w:start w:val="1"/>
      <w:numFmt w:val="decimal"/>
      <w:lvlText w:val="%1."/>
      <w:lvlJc w:val="left"/>
      <w:pPr>
        <w:ind w:left="1875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4" w15:restartNumberingAfterBreak="0">
    <w:nsid w:val="4B2041E6"/>
    <w:multiLevelType w:val="hybridMultilevel"/>
    <w:tmpl w:val="507CF6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BD59D8"/>
    <w:multiLevelType w:val="multilevel"/>
    <w:tmpl w:val="0B7CF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A73D9B"/>
    <w:multiLevelType w:val="hybridMultilevel"/>
    <w:tmpl w:val="2FD41F4C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27" w15:restartNumberingAfterBreak="0">
    <w:nsid w:val="4EEA3B88"/>
    <w:multiLevelType w:val="multilevel"/>
    <w:tmpl w:val="22B2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83332D"/>
    <w:multiLevelType w:val="hybridMultilevel"/>
    <w:tmpl w:val="F5020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1F7EFB"/>
    <w:multiLevelType w:val="hybridMultilevel"/>
    <w:tmpl w:val="5D920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032A7"/>
    <w:multiLevelType w:val="hybridMultilevel"/>
    <w:tmpl w:val="D47AF1F0"/>
    <w:lvl w:ilvl="0" w:tplc="0854EED8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36E54"/>
    <w:multiLevelType w:val="hybridMultilevel"/>
    <w:tmpl w:val="F0020EAE"/>
    <w:lvl w:ilvl="0" w:tplc="56846A3C">
      <w:start w:val="1"/>
      <w:numFmt w:val="decimal"/>
      <w:lvlText w:val="%1."/>
      <w:lvlJc w:val="left"/>
      <w:pPr>
        <w:ind w:left="1545" w:hanging="360"/>
      </w:pPr>
      <w:rPr>
        <w:rFonts w:eastAsia="Roboto" w:hint="default"/>
        <w:b/>
        <w:color w:val="434343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2" w15:restartNumberingAfterBreak="0">
    <w:nsid w:val="674C1213"/>
    <w:multiLevelType w:val="multilevel"/>
    <w:tmpl w:val="0CB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ED0FFD"/>
    <w:multiLevelType w:val="hybridMultilevel"/>
    <w:tmpl w:val="1612ED9E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34" w15:restartNumberingAfterBreak="0">
    <w:nsid w:val="7107698C"/>
    <w:multiLevelType w:val="hybridMultilevel"/>
    <w:tmpl w:val="D9482E1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826B04"/>
    <w:multiLevelType w:val="hybridMultilevel"/>
    <w:tmpl w:val="6C7AFA78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num w:numId="1">
    <w:abstractNumId w:val="15"/>
  </w:num>
  <w:num w:numId="2">
    <w:abstractNumId w:val="35"/>
  </w:num>
  <w:num w:numId="3">
    <w:abstractNumId w:val="20"/>
  </w:num>
  <w:num w:numId="4">
    <w:abstractNumId w:val="0"/>
  </w:num>
  <w:num w:numId="5">
    <w:abstractNumId w:val="28"/>
  </w:num>
  <w:num w:numId="6">
    <w:abstractNumId w:val="18"/>
  </w:num>
  <w:num w:numId="7">
    <w:abstractNumId w:val="29"/>
  </w:num>
  <w:num w:numId="8">
    <w:abstractNumId w:val="1"/>
  </w:num>
  <w:num w:numId="9">
    <w:abstractNumId w:val="27"/>
  </w:num>
  <w:num w:numId="10">
    <w:abstractNumId w:val="5"/>
  </w:num>
  <w:num w:numId="11">
    <w:abstractNumId w:val="31"/>
  </w:num>
  <w:num w:numId="12">
    <w:abstractNumId w:val="32"/>
  </w:num>
  <w:num w:numId="13">
    <w:abstractNumId w:val="22"/>
  </w:num>
  <w:num w:numId="14">
    <w:abstractNumId w:val="13"/>
  </w:num>
  <w:num w:numId="15">
    <w:abstractNumId w:val="4"/>
  </w:num>
  <w:num w:numId="16">
    <w:abstractNumId w:val="25"/>
  </w:num>
  <w:num w:numId="17">
    <w:abstractNumId w:val="10"/>
  </w:num>
  <w:num w:numId="18">
    <w:abstractNumId w:val="21"/>
  </w:num>
  <w:num w:numId="19">
    <w:abstractNumId w:val="36"/>
  </w:num>
  <w:num w:numId="20">
    <w:abstractNumId w:val="30"/>
  </w:num>
  <w:num w:numId="21">
    <w:abstractNumId w:val="23"/>
  </w:num>
  <w:num w:numId="22">
    <w:abstractNumId w:val="7"/>
  </w:num>
  <w:num w:numId="23">
    <w:abstractNumId w:val="8"/>
  </w:num>
  <w:num w:numId="24">
    <w:abstractNumId w:val="26"/>
  </w:num>
  <w:num w:numId="25">
    <w:abstractNumId w:val="11"/>
  </w:num>
  <w:num w:numId="26">
    <w:abstractNumId w:val="6"/>
  </w:num>
  <w:num w:numId="27">
    <w:abstractNumId w:val="33"/>
  </w:num>
  <w:num w:numId="28">
    <w:abstractNumId w:val="12"/>
  </w:num>
  <w:num w:numId="29">
    <w:abstractNumId w:val="19"/>
  </w:num>
  <w:num w:numId="30">
    <w:abstractNumId w:val="9"/>
  </w:num>
  <w:num w:numId="31">
    <w:abstractNumId w:val="16"/>
  </w:num>
  <w:num w:numId="32">
    <w:abstractNumId w:val="14"/>
  </w:num>
  <w:num w:numId="33">
    <w:abstractNumId w:val="17"/>
  </w:num>
  <w:num w:numId="34">
    <w:abstractNumId w:val="2"/>
  </w:num>
  <w:num w:numId="35">
    <w:abstractNumId w:val="24"/>
  </w:num>
  <w:num w:numId="36">
    <w:abstractNumId w:val="34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001BF0"/>
    <w:rsid w:val="000B1D8A"/>
    <w:rsid w:val="000D7DEE"/>
    <w:rsid w:val="002350E3"/>
    <w:rsid w:val="002A7A01"/>
    <w:rsid w:val="00406DC0"/>
    <w:rsid w:val="0048737A"/>
    <w:rsid w:val="0052394F"/>
    <w:rsid w:val="00544001"/>
    <w:rsid w:val="005C6C73"/>
    <w:rsid w:val="005D708B"/>
    <w:rsid w:val="00621D33"/>
    <w:rsid w:val="00636C23"/>
    <w:rsid w:val="00680778"/>
    <w:rsid w:val="007131A4"/>
    <w:rsid w:val="00731558"/>
    <w:rsid w:val="00732061"/>
    <w:rsid w:val="007E4AF6"/>
    <w:rsid w:val="00812394"/>
    <w:rsid w:val="0083484F"/>
    <w:rsid w:val="008A4E33"/>
    <w:rsid w:val="008E7677"/>
    <w:rsid w:val="00A11E38"/>
    <w:rsid w:val="00A75288"/>
    <w:rsid w:val="00A933F1"/>
    <w:rsid w:val="00AD61AA"/>
    <w:rsid w:val="00B1323F"/>
    <w:rsid w:val="00B1428F"/>
    <w:rsid w:val="00C7759D"/>
    <w:rsid w:val="00CA56E5"/>
    <w:rsid w:val="00D90475"/>
    <w:rsid w:val="00DB48E3"/>
    <w:rsid w:val="00E2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3F"/>
  </w:style>
  <w:style w:type="paragraph" w:styleId="Heading1">
    <w:name w:val="heading 1"/>
    <w:basedOn w:val="Normal"/>
    <w:next w:val="Normal"/>
    <w:link w:val="Heading1Char"/>
    <w:uiPriority w:val="9"/>
    <w:qFormat/>
    <w:rsid w:val="00B13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2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23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2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2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2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23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2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2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23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3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paragraph" w:customStyle="1" w:styleId="comp">
    <w:name w:val="comp"/>
    <w:basedOn w:val="Normal"/>
    <w:rsid w:val="0040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406D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32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73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7A"/>
  </w:style>
  <w:style w:type="paragraph" w:styleId="Footer">
    <w:name w:val="footer"/>
    <w:basedOn w:val="Normal"/>
    <w:link w:val="FooterChar"/>
    <w:uiPriority w:val="99"/>
    <w:unhideWhenUsed/>
    <w:rsid w:val="004873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7A"/>
  </w:style>
  <w:style w:type="character" w:customStyle="1" w:styleId="Heading1Char">
    <w:name w:val="Heading 1 Char"/>
    <w:basedOn w:val="DefaultParagraphFont"/>
    <w:link w:val="Heading1"/>
    <w:uiPriority w:val="9"/>
    <w:rsid w:val="00B1323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23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323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23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23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23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23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23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23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23F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B1323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1323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1323F"/>
    <w:rPr>
      <w:i/>
      <w:iCs/>
    </w:rPr>
  </w:style>
  <w:style w:type="paragraph" w:styleId="NoSpacing">
    <w:name w:val="No Spacing"/>
    <w:uiPriority w:val="1"/>
    <w:qFormat/>
    <w:rsid w:val="00B132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323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1323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23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23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3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3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32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323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1323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2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C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6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1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5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KUMAR V</dc:creator>
  <cp:lastModifiedBy>MADHU KUMAR V</cp:lastModifiedBy>
  <cp:revision>2</cp:revision>
  <dcterms:created xsi:type="dcterms:W3CDTF">2022-12-22T13:31:00Z</dcterms:created>
  <dcterms:modified xsi:type="dcterms:W3CDTF">2022-12-22T13:31:00Z</dcterms:modified>
</cp:coreProperties>
</file>