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983" w:rsidRDefault="00393983" w:rsidP="00393983"/>
    <w:p w:rsidR="00393983" w:rsidRDefault="00393983" w:rsidP="00985371">
      <w:pPr>
        <w:pStyle w:val="ListParagraph"/>
        <w:numPr>
          <w:ilvl w:val="0"/>
          <w:numId w:val="1"/>
        </w:numPr>
      </w:pPr>
      <w:r>
        <w:t>How do you create a table with a PRIMARY KEY constraint on a single column?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Write a SQL query to add a PRIMARY KEY constraint to an existing table.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How do you create a composite PRIMARY KEY constraint on multiple columns?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Write a SQL query to add a FOREIGN KEY constraint to an existing table.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Write a SQL query to drop a PRIMARY KEY constraint from a table.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How do you create a UNIQUE constraint on a column in a table?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Write a SQL query to drop a UNIQUE constraint from a table.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How do you enforce the NOT NULL constraint on a column?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Write a SQL query to modify an existing column to enforce the NOT NULL constraint.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How do you define a DEFAULT constraint for a column?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Write a SQL query to alter an existing column to add a DEFAULT constraint.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How do you add a CHECK constraint to a table to ensure values fall within a specific range?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Write a SQL query to drop a CHECK constraint from a table.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How do you disable all constraints on a table temporarily?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Write a SQL query to re-enable all previously disabled constraints on a table.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Write a SQL query to</w:t>
      </w:r>
      <w:r w:rsidR="005E0456">
        <w:t xml:space="preserve"> rename an existing constraint.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How do you enforce a constraint to ensure that a column's value matches a predefined list of values?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r>
        <w:t>Write a SQL query to add a constraint that ensures a column's value is always greater than a certain threshold.</w:t>
      </w:r>
    </w:p>
    <w:p w:rsidR="00393983" w:rsidRDefault="00393983" w:rsidP="00985371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How do you ensure that a column's value is based on a calculation involving other columns in the same row?</w:t>
      </w:r>
    </w:p>
    <w:p w:rsidR="00393983" w:rsidRDefault="00393983" w:rsidP="00393983"/>
    <w:p w:rsidR="005E76F5" w:rsidRDefault="005E76F5" w:rsidP="00393983"/>
    <w:sectPr w:rsidR="005E7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D6F6D"/>
    <w:multiLevelType w:val="hybridMultilevel"/>
    <w:tmpl w:val="018CAA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E55696"/>
    <w:multiLevelType w:val="hybridMultilevel"/>
    <w:tmpl w:val="B0287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983"/>
    <w:rsid w:val="00343918"/>
    <w:rsid w:val="00393983"/>
    <w:rsid w:val="005E0456"/>
    <w:rsid w:val="005E76F5"/>
    <w:rsid w:val="00985371"/>
    <w:rsid w:val="00B44CE5"/>
    <w:rsid w:val="00FC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53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53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MSS43</dc:creator>
  <cp:lastModifiedBy>MSS43</cp:lastModifiedBy>
  <cp:revision>5</cp:revision>
  <dcterms:created xsi:type="dcterms:W3CDTF">2024-05-08T09:08:00Z</dcterms:created>
  <dcterms:modified xsi:type="dcterms:W3CDTF">2024-05-08T10:42:00Z</dcterms:modified>
</cp:coreProperties>
</file>