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9F27" w14:textId="6B5B879A" w:rsidR="00D742C1" w:rsidRPr="00D742C1" w:rsidRDefault="00D742C1" w:rsidP="00D742C1">
      <w:pPr>
        <w:rPr>
          <w:b/>
          <w:bCs/>
          <w:sz w:val="40"/>
          <w:szCs w:val="40"/>
        </w:rPr>
      </w:pPr>
      <w:r w:rsidRPr="00D742C1">
        <w:rPr>
          <w:b/>
          <w:bCs/>
          <w:sz w:val="40"/>
          <w:szCs w:val="40"/>
        </w:rPr>
        <w:t xml:space="preserve">Name: </w:t>
      </w:r>
      <w:proofErr w:type="spellStart"/>
      <w:proofErr w:type="gramStart"/>
      <w:r w:rsidRPr="00D742C1">
        <w:rPr>
          <w:b/>
          <w:bCs/>
          <w:sz w:val="40"/>
          <w:szCs w:val="40"/>
        </w:rPr>
        <w:t>G.Madhulatha</w:t>
      </w:r>
      <w:proofErr w:type="spellEnd"/>
      <w:proofErr w:type="gramEnd"/>
      <w:r w:rsidRPr="00D742C1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 </w:t>
      </w:r>
      <w:r w:rsidRPr="00D742C1">
        <w:rPr>
          <w:b/>
          <w:bCs/>
          <w:sz w:val="40"/>
          <w:szCs w:val="40"/>
        </w:rPr>
        <w:t xml:space="preserve"> Reg.No:192311295     </w:t>
      </w:r>
      <w:proofErr w:type="spellStart"/>
      <w:r w:rsidRPr="00D742C1">
        <w:rPr>
          <w:b/>
          <w:bCs/>
          <w:sz w:val="40"/>
          <w:szCs w:val="40"/>
        </w:rPr>
        <w:t>Course:DAA</w:t>
      </w:r>
      <w:proofErr w:type="spellEnd"/>
      <w:r w:rsidRPr="00D742C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      </w:t>
      </w:r>
      <w:r w:rsidRPr="00D742C1">
        <w:rPr>
          <w:b/>
          <w:bCs/>
          <w:sz w:val="40"/>
          <w:szCs w:val="40"/>
        </w:rPr>
        <w:t xml:space="preserve">  Course Code:CSA0614</w:t>
      </w:r>
    </w:p>
    <w:p w14:paraId="7EFCDAFE" w14:textId="3BEA0438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1. Analy</w:t>
      </w:r>
      <w:r>
        <w:rPr>
          <w:b/>
          <w:bCs/>
        </w:rPr>
        <w:t>s</w:t>
      </w:r>
      <w:r w:rsidRPr="00D742C1">
        <w:rPr>
          <w:b/>
          <w:bCs/>
        </w:rPr>
        <w:t>e Time Complexity of a Brute-Force Approach</w:t>
      </w:r>
    </w:p>
    <w:p w14:paraId="456A3FB4" w14:textId="77777777" w:rsidR="00D742C1" w:rsidRPr="00D742C1" w:rsidRDefault="00D742C1" w:rsidP="00D742C1">
      <w:r w:rsidRPr="00D742C1">
        <w:t xml:space="preserve">The brute-force approach would involve evaluating all possible pricing combinations to maximize profit. Given a large product </w:t>
      </w:r>
      <w:proofErr w:type="spellStart"/>
      <w:r w:rsidRPr="00D742C1">
        <w:t>catalog</w:t>
      </w:r>
      <w:proofErr w:type="spellEnd"/>
      <w:r w:rsidRPr="00D742C1">
        <w:t xml:space="preserve"> and multiple prices per product, this quickly becomes computationally infeasible due to exponential time complexity. If there are </w:t>
      </w:r>
      <w:proofErr w:type="spellStart"/>
      <w:r w:rsidRPr="00D742C1">
        <w:t>n</w:t>
      </w:r>
      <w:r w:rsidRPr="00D742C1">
        <w:rPr>
          <w:i/>
          <w:iCs/>
        </w:rPr>
        <w:t>n</w:t>
      </w:r>
      <w:proofErr w:type="spellEnd"/>
      <w:r w:rsidRPr="00D742C1">
        <w:t> products and m</w:t>
      </w:r>
      <w:r w:rsidRPr="00D742C1">
        <w:rPr>
          <w:i/>
          <w:iCs/>
        </w:rPr>
        <w:t>m</w:t>
      </w:r>
      <w:r w:rsidRPr="00D742C1">
        <w:t> possible price points per product, the time complexity is O(</w:t>
      </w:r>
      <w:proofErr w:type="spellStart"/>
      <w:r w:rsidRPr="00D742C1">
        <w:t>mn</w:t>
      </w:r>
      <w:proofErr w:type="spellEnd"/>
      <w:r w:rsidRPr="00D742C1">
        <w:t>)</w:t>
      </w:r>
      <w:r w:rsidRPr="00D742C1">
        <w:rPr>
          <w:i/>
          <w:iCs/>
        </w:rPr>
        <w:t>O</w:t>
      </w:r>
      <w:r w:rsidRPr="00D742C1">
        <w:t>(</w:t>
      </w:r>
      <w:proofErr w:type="spellStart"/>
      <w:r w:rsidRPr="00D742C1">
        <w:rPr>
          <w:i/>
          <w:iCs/>
        </w:rPr>
        <w:t>mn</w:t>
      </w:r>
      <w:proofErr w:type="spellEnd"/>
      <w:r w:rsidRPr="00D742C1">
        <w:t>), which grows extremely fast as </w:t>
      </w:r>
      <w:proofErr w:type="spellStart"/>
      <w:r w:rsidRPr="00D742C1">
        <w:t>n</w:t>
      </w:r>
      <w:r w:rsidRPr="00D742C1">
        <w:rPr>
          <w:i/>
          <w:iCs/>
        </w:rPr>
        <w:t>n</w:t>
      </w:r>
      <w:proofErr w:type="spellEnd"/>
      <w:r w:rsidRPr="00D742C1">
        <w:t> increases. This analysis will help justify the need for more efficient strategies like dynamic programming and approximation algorithms.</w:t>
      </w:r>
    </w:p>
    <w:p w14:paraId="181AB8EE" w14:textId="77777777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2. Prove Correctness of Dynamic Programming and Greedy Strategies</w:t>
      </w:r>
    </w:p>
    <w:p w14:paraId="54354273" w14:textId="77777777" w:rsidR="00D742C1" w:rsidRPr="00D742C1" w:rsidRDefault="00D742C1" w:rsidP="00D742C1">
      <w:pPr>
        <w:numPr>
          <w:ilvl w:val="0"/>
          <w:numId w:val="1"/>
        </w:numPr>
      </w:pPr>
      <w:r w:rsidRPr="00D742C1">
        <w:rPr>
          <w:b/>
          <w:bCs/>
        </w:rPr>
        <w:t>Dynamic Programming (DP)</w:t>
      </w:r>
      <w:r w:rsidRPr="00D742C1">
        <w:t>: A DP approach can break down the pricing problem into subproblems that optimize pricing for each product based on demand, supply, and competitor prices. To prove correctness:</w:t>
      </w:r>
    </w:p>
    <w:p w14:paraId="1A431444" w14:textId="77777777" w:rsidR="00D742C1" w:rsidRPr="00D742C1" w:rsidRDefault="00D742C1" w:rsidP="00D742C1">
      <w:pPr>
        <w:numPr>
          <w:ilvl w:val="1"/>
          <w:numId w:val="1"/>
        </w:numPr>
      </w:pPr>
      <w:r w:rsidRPr="00D742C1">
        <w:t>Show that the subproblems are optimal independently and that combining solutions maintains optimality.</w:t>
      </w:r>
    </w:p>
    <w:p w14:paraId="1A6D2A0E" w14:textId="77777777" w:rsidR="00D742C1" w:rsidRPr="00D742C1" w:rsidRDefault="00D742C1" w:rsidP="00D742C1">
      <w:pPr>
        <w:numPr>
          <w:ilvl w:val="1"/>
          <w:numId w:val="1"/>
        </w:numPr>
      </w:pPr>
      <w:r w:rsidRPr="00D742C1">
        <w:t>Use induction to confirm that each decision optimally maximizes profit for any set of constraints.</w:t>
      </w:r>
    </w:p>
    <w:p w14:paraId="68F31B26" w14:textId="77777777" w:rsidR="00D742C1" w:rsidRPr="00D742C1" w:rsidRDefault="00D742C1" w:rsidP="00D742C1">
      <w:pPr>
        <w:numPr>
          <w:ilvl w:val="0"/>
          <w:numId w:val="1"/>
        </w:numPr>
      </w:pPr>
      <w:r w:rsidRPr="00D742C1">
        <w:rPr>
          <w:b/>
          <w:bCs/>
        </w:rPr>
        <w:t>Greedy Strategy</w:t>
      </w:r>
      <w:r w:rsidRPr="00D742C1">
        <w:t>: If appropriate (e.g., for specific subsets of products where local decisions lead to a global optimum), a greedy strategy could yield efficient pricing updates. Proving correctness would involve demonstrating that making the "locally best" price decision for each product guarantees the global profit maximization.</w:t>
      </w:r>
    </w:p>
    <w:p w14:paraId="51656642" w14:textId="77777777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3. Implementing Algorithms</w:t>
      </w:r>
    </w:p>
    <w:p w14:paraId="3A10C992" w14:textId="77777777" w:rsidR="00D742C1" w:rsidRPr="00D742C1" w:rsidRDefault="00D742C1" w:rsidP="00D742C1">
      <w:pPr>
        <w:numPr>
          <w:ilvl w:val="0"/>
          <w:numId w:val="2"/>
        </w:numPr>
      </w:pPr>
      <w:r w:rsidRPr="00D742C1">
        <w:rPr>
          <w:b/>
          <w:bCs/>
        </w:rPr>
        <w:t>Brute-Force</w:t>
      </w:r>
      <w:r w:rsidRPr="00D742C1">
        <w:t>: Implement to benchmark performance, understanding limits on execution time and scalability.</w:t>
      </w:r>
    </w:p>
    <w:p w14:paraId="3111A67B" w14:textId="77777777" w:rsidR="00D742C1" w:rsidRPr="00D742C1" w:rsidRDefault="00D742C1" w:rsidP="00D742C1">
      <w:pPr>
        <w:numPr>
          <w:ilvl w:val="0"/>
          <w:numId w:val="2"/>
        </w:numPr>
      </w:pPr>
      <w:r w:rsidRPr="00D742C1">
        <w:rPr>
          <w:b/>
          <w:bCs/>
        </w:rPr>
        <w:t>Dynamic Programming (DP)</w:t>
      </w:r>
      <w:r w:rsidRPr="00D742C1">
        <w:t>: This can focus on iterative, state-based profit maximization for each product and its constraints, producing optimal or near-optimal pricing within polynomial time for certain cases.</w:t>
      </w:r>
    </w:p>
    <w:p w14:paraId="0D2C7841" w14:textId="77777777" w:rsidR="00D742C1" w:rsidRPr="00D742C1" w:rsidRDefault="00D742C1" w:rsidP="00D742C1">
      <w:pPr>
        <w:numPr>
          <w:ilvl w:val="0"/>
          <w:numId w:val="2"/>
        </w:numPr>
      </w:pPr>
      <w:r w:rsidRPr="00D742C1">
        <w:rPr>
          <w:b/>
          <w:bCs/>
        </w:rPr>
        <w:t>Approximation Algorithms</w:t>
      </w:r>
      <w:r w:rsidRPr="00D742C1">
        <w:t>: Given real-time constraints, use approximation techniques (e.g., heuristics, machine learning-based predictions) to balance accuracy and time complexity. Approximation approaches can achieve acceptable pricing accuracy with O(</w:t>
      </w:r>
      <w:proofErr w:type="spellStart"/>
      <w:r w:rsidRPr="00D742C1">
        <w:t>nlog</w:t>
      </w:r>
      <w:r w:rsidRPr="00D742C1">
        <w:rPr>
          <w:rFonts w:ascii="Cambria Math" w:hAnsi="Cambria Math" w:cs="Cambria Math"/>
        </w:rPr>
        <w:t>⁡</w:t>
      </w:r>
      <w:r w:rsidRPr="00D742C1">
        <w:t>n</w:t>
      </w:r>
      <w:proofErr w:type="spellEnd"/>
      <w:r w:rsidRPr="00D742C1">
        <w:t>)</w:t>
      </w:r>
      <w:r w:rsidRPr="00D742C1">
        <w:rPr>
          <w:i/>
          <w:iCs/>
        </w:rPr>
        <w:t>O</w:t>
      </w:r>
      <w:r w:rsidRPr="00D742C1">
        <w:t>(</w:t>
      </w:r>
      <w:proofErr w:type="spellStart"/>
      <w:r w:rsidRPr="00D742C1">
        <w:rPr>
          <w:i/>
          <w:iCs/>
        </w:rPr>
        <w:t>n</w:t>
      </w:r>
      <w:r w:rsidRPr="00D742C1">
        <w:t>log</w:t>
      </w:r>
      <w:r w:rsidRPr="00D742C1">
        <w:rPr>
          <w:i/>
          <w:iCs/>
        </w:rPr>
        <w:t>n</w:t>
      </w:r>
      <w:proofErr w:type="spellEnd"/>
      <w:r w:rsidRPr="00D742C1">
        <w:t>) or lower time complexity in certain scenarios.</w:t>
      </w:r>
    </w:p>
    <w:p w14:paraId="7E0E1899" w14:textId="77777777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4. Apply Backtracking for Specific Scenario Testing</w:t>
      </w:r>
    </w:p>
    <w:p w14:paraId="7DD28E41" w14:textId="77777777" w:rsidR="00D742C1" w:rsidRPr="00D742C1" w:rsidRDefault="00D742C1" w:rsidP="00D742C1">
      <w:r w:rsidRPr="00D742C1">
        <w:t>Backtracking will allow exploration of alternative price combinations in niche scenarios, such as high-demand fluctuations or product shortages. This involves recursively testing different pricing paths and can reveal local optima that approximate a solution close to the global optimum.</w:t>
      </w:r>
    </w:p>
    <w:p w14:paraId="11A84A61" w14:textId="77777777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5. Compare Polynomial and Non-Polynomial Algorithms for Scalability</w:t>
      </w:r>
    </w:p>
    <w:p w14:paraId="003A1AF9" w14:textId="77777777" w:rsidR="00D742C1" w:rsidRPr="00D742C1" w:rsidRDefault="00D742C1" w:rsidP="00D742C1">
      <w:r w:rsidRPr="00D742C1">
        <w:t>Scalability testing involves comparing algorithms in terms of:</w:t>
      </w:r>
    </w:p>
    <w:p w14:paraId="50296A9E" w14:textId="77777777" w:rsidR="00D742C1" w:rsidRPr="00D742C1" w:rsidRDefault="00D742C1" w:rsidP="00D742C1">
      <w:pPr>
        <w:numPr>
          <w:ilvl w:val="0"/>
          <w:numId w:val="3"/>
        </w:numPr>
      </w:pPr>
      <w:r w:rsidRPr="00D742C1">
        <w:rPr>
          <w:b/>
          <w:bCs/>
        </w:rPr>
        <w:lastRenderedPageBreak/>
        <w:t>Execution Time</w:t>
      </w:r>
      <w:r w:rsidRPr="00D742C1">
        <w:t xml:space="preserve">: Measure how each algorithm scales with </w:t>
      </w:r>
      <w:proofErr w:type="spellStart"/>
      <w:r w:rsidRPr="00D742C1">
        <w:t>catalog</w:t>
      </w:r>
      <w:proofErr w:type="spellEnd"/>
      <w:r w:rsidRPr="00D742C1">
        <w:t xml:space="preserve"> size.</w:t>
      </w:r>
    </w:p>
    <w:p w14:paraId="5FEC1706" w14:textId="77777777" w:rsidR="00D742C1" w:rsidRPr="00D742C1" w:rsidRDefault="00D742C1" w:rsidP="00D742C1">
      <w:pPr>
        <w:numPr>
          <w:ilvl w:val="0"/>
          <w:numId w:val="3"/>
        </w:numPr>
      </w:pPr>
      <w:r w:rsidRPr="00D742C1">
        <w:rPr>
          <w:b/>
          <w:bCs/>
        </w:rPr>
        <w:t>Memory Usage</w:t>
      </w:r>
      <w:r w:rsidRPr="00D742C1">
        <w:t>: Assess the memory footprint of dynamic programming and approximation algorithms.</w:t>
      </w:r>
    </w:p>
    <w:p w14:paraId="7F3C316B" w14:textId="77777777" w:rsidR="00D742C1" w:rsidRPr="00D742C1" w:rsidRDefault="00D742C1" w:rsidP="00D742C1">
      <w:pPr>
        <w:numPr>
          <w:ilvl w:val="0"/>
          <w:numId w:val="3"/>
        </w:numPr>
      </w:pPr>
      <w:r w:rsidRPr="00D742C1">
        <w:rPr>
          <w:b/>
          <w:bCs/>
        </w:rPr>
        <w:t>Accuracy</w:t>
      </w:r>
      <w:r w:rsidRPr="00D742C1">
        <w:t>: Determine the trade-off between polynomial-time approximations versus the exact solutions from non-polynomial approaches (e.g., brute-force).</w:t>
      </w:r>
    </w:p>
    <w:p w14:paraId="4340D9D2" w14:textId="77777777" w:rsidR="00D742C1" w:rsidRPr="00D742C1" w:rsidRDefault="00982366" w:rsidP="00D742C1">
      <w:r>
        <w:pict w14:anchorId="35A4667F">
          <v:rect id="_x0000_i1025" style="width:0;height:0" o:hralign="center" o:hrstd="t" o:hrnoshade="t" o:hr="t" fillcolor="#0d0d0d" stroked="f"/>
        </w:pict>
      </w:r>
    </w:p>
    <w:p w14:paraId="29F1222F" w14:textId="77777777" w:rsidR="00D742C1" w:rsidRPr="00D742C1" w:rsidRDefault="00D742C1" w:rsidP="00D742C1">
      <w:pPr>
        <w:rPr>
          <w:b/>
          <w:bCs/>
        </w:rPr>
      </w:pPr>
      <w:r w:rsidRPr="00D742C1">
        <w:rPr>
          <w:b/>
          <w:bCs/>
        </w:rPr>
        <w:t>Deliverables</w:t>
      </w:r>
    </w:p>
    <w:p w14:paraId="22B93733" w14:textId="77777777" w:rsidR="00D742C1" w:rsidRPr="00D742C1" w:rsidRDefault="00D742C1" w:rsidP="00D742C1">
      <w:pPr>
        <w:numPr>
          <w:ilvl w:val="0"/>
          <w:numId w:val="4"/>
        </w:numPr>
      </w:pPr>
      <w:r w:rsidRPr="00D742C1">
        <w:rPr>
          <w:b/>
          <w:bCs/>
        </w:rPr>
        <w:t>Code Implementation</w:t>
      </w:r>
      <w:r w:rsidRPr="00D742C1">
        <w:t>:</w:t>
      </w:r>
    </w:p>
    <w:p w14:paraId="36875600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Brute-force algorithm for benchmark purposes.</w:t>
      </w:r>
    </w:p>
    <w:p w14:paraId="00FB19DE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Dynamic programming and greedy algorithms for optimal or near-optimal pricing.</w:t>
      </w:r>
    </w:p>
    <w:p w14:paraId="3C1C0149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Approximation-based algorithms for efficient, real-time adjustments.</w:t>
      </w:r>
    </w:p>
    <w:p w14:paraId="196A2ABC" w14:textId="77777777" w:rsidR="00D742C1" w:rsidRPr="00D742C1" w:rsidRDefault="00D742C1" w:rsidP="00D742C1">
      <w:pPr>
        <w:numPr>
          <w:ilvl w:val="0"/>
          <w:numId w:val="4"/>
        </w:numPr>
      </w:pPr>
      <w:r w:rsidRPr="00D742C1">
        <w:rPr>
          <w:b/>
          <w:bCs/>
        </w:rPr>
        <w:t>Report on Trade-offs</w:t>
      </w:r>
      <w:r w:rsidRPr="00D742C1">
        <w:t>:</w:t>
      </w:r>
    </w:p>
    <w:p w14:paraId="18F62BBE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Comparison of time complexity, accuracy, and performance.</w:t>
      </w:r>
    </w:p>
    <w:p w14:paraId="36F8C967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Pros and cons of each method for large product sets.</w:t>
      </w:r>
    </w:p>
    <w:p w14:paraId="015342CC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Considerations for balancing profit maximization with real-time feasibility.</w:t>
      </w:r>
    </w:p>
    <w:p w14:paraId="72363F6F" w14:textId="77777777" w:rsidR="00D742C1" w:rsidRPr="00D742C1" w:rsidRDefault="00D742C1" w:rsidP="00D742C1">
      <w:pPr>
        <w:numPr>
          <w:ilvl w:val="0"/>
          <w:numId w:val="4"/>
        </w:numPr>
      </w:pPr>
      <w:r w:rsidRPr="00D742C1">
        <w:rPr>
          <w:b/>
          <w:bCs/>
        </w:rPr>
        <w:t>Visualizations</w:t>
      </w:r>
      <w:r w:rsidRPr="00D742C1">
        <w:t>:</w:t>
      </w:r>
    </w:p>
    <w:p w14:paraId="262C6F6D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Graphs and charts demonstrating revenue impact for each algorithm across varying demand levels.</w:t>
      </w:r>
    </w:p>
    <w:p w14:paraId="11BB6F68" w14:textId="77777777" w:rsidR="00D742C1" w:rsidRPr="00D742C1" w:rsidRDefault="00D742C1" w:rsidP="00D742C1">
      <w:pPr>
        <w:numPr>
          <w:ilvl w:val="1"/>
          <w:numId w:val="4"/>
        </w:numPr>
      </w:pPr>
      <w:r w:rsidRPr="00D742C1">
        <w:t>Analysis of how changes in supply, demand, and competitor pricing affect profitability across different approaches.</w:t>
      </w:r>
    </w:p>
    <w:p w14:paraId="2D82CC57" w14:textId="77777777" w:rsidR="00081DE0" w:rsidRDefault="00081DE0"/>
    <w:sectPr w:rsidR="0008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60F12"/>
    <w:multiLevelType w:val="multilevel"/>
    <w:tmpl w:val="A56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72E38"/>
    <w:multiLevelType w:val="multilevel"/>
    <w:tmpl w:val="8722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4364"/>
    <w:multiLevelType w:val="multilevel"/>
    <w:tmpl w:val="25CA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74549"/>
    <w:multiLevelType w:val="multilevel"/>
    <w:tmpl w:val="639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39404">
    <w:abstractNumId w:val="0"/>
  </w:num>
  <w:num w:numId="2" w16cid:durableId="1058477731">
    <w:abstractNumId w:val="3"/>
  </w:num>
  <w:num w:numId="3" w16cid:durableId="147678244">
    <w:abstractNumId w:val="2"/>
  </w:num>
  <w:num w:numId="4" w16cid:durableId="194996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C1"/>
    <w:rsid w:val="00081DE0"/>
    <w:rsid w:val="00715840"/>
    <w:rsid w:val="00982366"/>
    <w:rsid w:val="00D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EF9FEE"/>
  <w15:chartTrackingRefBased/>
  <w15:docId w15:val="{8F16DBD3-B00D-4DE3-A505-E7F2D00E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2</cp:revision>
  <dcterms:created xsi:type="dcterms:W3CDTF">2024-11-09T08:45:00Z</dcterms:created>
  <dcterms:modified xsi:type="dcterms:W3CDTF">2024-11-09T08:45:00Z</dcterms:modified>
</cp:coreProperties>
</file>