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9AD5" w14:textId="77777777" w:rsidR="00C5587D" w:rsidRPr="00C5587D" w:rsidRDefault="00C5587D" w:rsidP="00C5587D">
      <w:pPr>
        <w:rPr>
          <w:rFonts w:ascii="Arial" w:hAnsi="Arial" w:cs="Arial"/>
          <w:b/>
          <w:bCs/>
        </w:rPr>
      </w:pPr>
      <w:r w:rsidRPr="00C5587D">
        <w:rPr>
          <w:rFonts w:ascii="Arial" w:hAnsi="Arial" w:cs="Arial"/>
          <w:b/>
          <w:bCs/>
        </w:rPr>
        <w:t>Crossed Hearts — Backend Requirements</w:t>
      </w:r>
    </w:p>
    <w:p w14:paraId="316BAAFD" w14:textId="77777777" w:rsidR="00C5587D" w:rsidRPr="00C5587D" w:rsidRDefault="00C5587D" w:rsidP="00C5587D">
      <w:pPr>
        <w:rPr>
          <w:rFonts w:ascii="Arial" w:hAnsi="Arial" w:cs="Arial"/>
          <w:b/>
          <w:bCs/>
        </w:rPr>
      </w:pPr>
      <w:r w:rsidRPr="00C5587D">
        <w:rPr>
          <w:rFonts w:ascii="Arial" w:hAnsi="Arial" w:cs="Arial"/>
          <w:b/>
          <w:bCs/>
        </w:rPr>
        <w:t>1. Technology Stack Recommendation</w:t>
      </w:r>
    </w:p>
    <w:p w14:paraId="0A8B729C" w14:textId="77777777" w:rsidR="00C5587D" w:rsidRPr="00C5587D" w:rsidRDefault="00C5587D" w:rsidP="00C5587D">
      <w:pPr>
        <w:rPr>
          <w:rFonts w:ascii="Arial" w:hAnsi="Arial" w:cs="Arial"/>
        </w:rPr>
      </w:pPr>
      <w:r w:rsidRPr="00C5587D">
        <w:rPr>
          <w:rFonts w:ascii="Arial" w:hAnsi="Arial" w:cs="Arial"/>
        </w:rPr>
        <w:t>You need a server, a database, and a file storage service. The recommended combination is:</w:t>
      </w:r>
    </w:p>
    <w:p w14:paraId="22B87977" w14:textId="77777777" w:rsidR="00C5587D" w:rsidRPr="00C5587D" w:rsidRDefault="00C5587D" w:rsidP="00C5587D">
      <w:pPr>
        <w:rPr>
          <w:rFonts w:ascii="Arial" w:hAnsi="Arial" w:cs="Arial"/>
        </w:rPr>
      </w:pPr>
      <w:r w:rsidRPr="00C5587D">
        <w:rPr>
          <w:rFonts w:ascii="Arial" w:hAnsi="Arial" w:cs="Arial"/>
          <w:b/>
          <w:bCs/>
        </w:rPr>
        <w:t>Server</w:t>
      </w:r>
      <w:r w:rsidRPr="00C5587D">
        <w:rPr>
          <w:rFonts w:ascii="Arial" w:hAnsi="Arial" w:cs="Arial"/>
        </w:rPr>
        <w:t xml:space="preserve"> — Node.js with Express.js. Your entire frontend is already JavaScript, so your team works in one language across both sides. Alternatively Python with FastAPI works equally well.</w:t>
      </w:r>
    </w:p>
    <w:p w14:paraId="1A18A190" w14:textId="77777777" w:rsidR="00C5587D" w:rsidRPr="00C5587D" w:rsidRDefault="00C5587D" w:rsidP="00C5587D">
      <w:pPr>
        <w:rPr>
          <w:rFonts w:ascii="Arial" w:hAnsi="Arial" w:cs="Arial"/>
        </w:rPr>
      </w:pPr>
      <w:r w:rsidRPr="00C5587D">
        <w:rPr>
          <w:rFonts w:ascii="Arial" w:hAnsi="Arial" w:cs="Arial"/>
          <w:b/>
          <w:bCs/>
        </w:rPr>
        <w:t>Database</w:t>
      </w:r>
      <w:r w:rsidRPr="00C5587D">
        <w:rPr>
          <w:rFonts w:ascii="Arial" w:hAnsi="Arial" w:cs="Arial"/>
        </w:rPr>
        <w:t xml:space="preserve"> — PostgreSQL. Your data has clear relationships (users own purchases, purchases unlock chapters, licensers access titles) which makes a relational database the right choice over something like MongoDB.</w:t>
      </w:r>
    </w:p>
    <w:p w14:paraId="3DFACC8B" w14:textId="77777777" w:rsidR="00C5587D" w:rsidRPr="00C5587D" w:rsidRDefault="00C5587D" w:rsidP="00C5587D">
      <w:pPr>
        <w:rPr>
          <w:rFonts w:ascii="Arial" w:hAnsi="Arial" w:cs="Arial"/>
        </w:rPr>
      </w:pPr>
      <w:r w:rsidRPr="00C5587D">
        <w:rPr>
          <w:rFonts w:ascii="Arial" w:hAnsi="Arial" w:cs="Arial"/>
          <w:b/>
          <w:bCs/>
        </w:rPr>
        <w:t>File Storage</w:t>
      </w:r>
      <w:r w:rsidRPr="00C5587D">
        <w:rPr>
          <w:rFonts w:ascii="Arial" w:hAnsi="Arial" w:cs="Arial"/>
        </w:rPr>
        <w:t xml:space="preserve"> — AWS S3 or Cloudflare R2. Your PDFs must never sit in a public folder. R2 is cheaper than S3 for egress and has the same API, so it is the better choice for a media-heavy platform like yours.</w:t>
      </w:r>
    </w:p>
    <w:p w14:paraId="5985CDAB" w14:textId="77777777" w:rsidR="00C5587D" w:rsidRPr="00C5587D" w:rsidRDefault="00C5587D" w:rsidP="00C5587D">
      <w:pPr>
        <w:rPr>
          <w:rFonts w:ascii="Arial" w:hAnsi="Arial" w:cs="Arial"/>
        </w:rPr>
      </w:pPr>
      <w:r w:rsidRPr="00C5587D">
        <w:rPr>
          <w:rFonts w:ascii="Arial" w:hAnsi="Arial" w:cs="Arial"/>
          <w:b/>
          <w:bCs/>
        </w:rPr>
        <w:t>Email Service</w:t>
      </w:r>
      <w:r w:rsidRPr="00C5587D">
        <w:rPr>
          <w:rFonts w:ascii="Arial" w:hAnsi="Arial" w:cs="Arial"/>
        </w:rPr>
        <w:t xml:space="preserve"> — Resend or SendGrid. Both have generous free tiers and simple APIs.</w:t>
      </w:r>
    </w:p>
    <w:p w14:paraId="7D30011E" w14:textId="77777777" w:rsidR="00C5587D" w:rsidRPr="00C5587D" w:rsidRDefault="00C5587D" w:rsidP="00C5587D">
      <w:pPr>
        <w:rPr>
          <w:rFonts w:ascii="Arial" w:hAnsi="Arial" w:cs="Arial"/>
        </w:rPr>
      </w:pPr>
      <w:r w:rsidRPr="00C5587D">
        <w:rPr>
          <w:rFonts w:ascii="Arial" w:hAnsi="Arial" w:cs="Arial"/>
          <w:b/>
          <w:bCs/>
        </w:rPr>
        <w:t>Payment</w:t>
      </w:r>
      <w:r w:rsidRPr="00C5587D">
        <w:rPr>
          <w:rFonts w:ascii="Arial" w:hAnsi="Arial" w:cs="Arial"/>
        </w:rPr>
        <w:t xml:space="preserve"> — Razorpay, since you have already built the frontend mock around it.</w:t>
      </w:r>
    </w:p>
    <w:p w14:paraId="35A7E099" w14:textId="77777777" w:rsidR="00C5587D" w:rsidRPr="00C5587D" w:rsidRDefault="00C5587D" w:rsidP="00C5587D">
      <w:pPr>
        <w:rPr>
          <w:rFonts w:ascii="Arial" w:hAnsi="Arial" w:cs="Arial"/>
        </w:rPr>
      </w:pPr>
      <w:r w:rsidRPr="00C5587D">
        <w:rPr>
          <w:rFonts w:ascii="Arial" w:hAnsi="Arial" w:cs="Arial"/>
        </w:rPr>
        <w:pict w14:anchorId="5EE4AA44">
          <v:rect id="_x0000_i1080" style="width:0;height:1.5pt" o:hralign="center" o:hrstd="t" o:hr="t" fillcolor="#a0a0a0" stroked="f"/>
        </w:pict>
      </w:r>
    </w:p>
    <w:p w14:paraId="04601B70" w14:textId="77777777" w:rsidR="00C5587D" w:rsidRPr="00C5587D" w:rsidRDefault="00C5587D" w:rsidP="00C5587D">
      <w:pPr>
        <w:rPr>
          <w:rFonts w:ascii="Arial" w:hAnsi="Arial" w:cs="Arial"/>
          <w:b/>
          <w:bCs/>
        </w:rPr>
      </w:pPr>
      <w:r w:rsidRPr="00C5587D">
        <w:rPr>
          <w:rFonts w:ascii="Arial" w:hAnsi="Arial" w:cs="Arial"/>
          <w:b/>
          <w:bCs/>
        </w:rPr>
        <w:t>2. Database Tables</w:t>
      </w:r>
    </w:p>
    <w:p w14:paraId="76094098" w14:textId="77777777" w:rsidR="00C5587D" w:rsidRPr="00C5587D" w:rsidRDefault="00C5587D" w:rsidP="00C5587D">
      <w:pPr>
        <w:rPr>
          <w:rFonts w:ascii="Arial" w:hAnsi="Arial" w:cs="Arial"/>
        </w:rPr>
      </w:pPr>
      <w:r w:rsidRPr="00C5587D">
        <w:rPr>
          <w:rFonts w:ascii="Arial" w:hAnsi="Arial" w:cs="Arial"/>
        </w:rPr>
        <w:t>You need nine tables. Here is what each one stores and why.</w:t>
      </w:r>
    </w:p>
    <w:p w14:paraId="5C000E2A" w14:textId="77777777" w:rsidR="00C5587D" w:rsidRPr="00C5587D" w:rsidRDefault="00C5587D" w:rsidP="00C5587D">
      <w:pPr>
        <w:rPr>
          <w:rFonts w:ascii="Arial" w:hAnsi="Arial" w:cs="Arial"/>
        </w:rPr>
      </w:pPr>
      <w:r w:rsidRPr="00C5587D">
        <w:rPr>
          <w:rFonts w:ascii="Arial" w:hAnsi="Arial" w:cs="Arial"/>
          <w:b/>
          <w:bCs/>
        </w:rPr>
        <w:t>users</w:t>
      </w:r>
      <w:r w:rsidRPr="00C5587D">
        <w:rPr>
          <w:rFonts w:ascii="Arial" w:hAnsi="Arial" w:cs="Arial"/>
        </w:rPr>
        <w:t xml:space="preserve"> — Every person who creates an account. Stores their first name, last name, email address, a bcrypt-hashed password (never plain text), date of birth, whether their email has been verified, and the timestamp they registered. This replaces your current localStorage("ch_accounts") which only exists on one device.</w:t>
      </w:r>
    </w:p>
    <w:p w14:paraId="092C4058" w14:textId="77777777" w:rsidR="00C5587D" w:rsidRPr="00C5587D" w:rsidRDefault="00C5587D" w:rsidP="00C5587D">
      <w:pPr>
        <w:rPr>
          <w:rFonts w:ascii="Arial" w:hAnsi="Arial" w:cs="Arial"/>
        </w:rPr>
      </w:pPr>
      <w:r w:rsidRPr="00C5587D">
        <w:rPr>
          <w:rFonts w:ascii="Arial" w:hAnsi="Arial" w:cs="Arial"/>
          <w:b/>
          <w:bCs/>
        </w:rPr>
        <w:t>user_sessions</w:t>
      </w:r>
      <w:r w:rsidRPr="00C5587D">
        <w:rPr>
          <w:rFonts w:ascii="Arial" w:hAnsi="Arial" w:cs="Arial"/>
        </w:rPr>
        <w:t xml:space="preserve"> — When a user logs in, a session record is created with a refresh token, the user's IP address, their device information, and an expiry time. This is how you log users out from all devices and detect stolen sessions.</w:t>
      </w:r>
    </w:p>
    <w:p w14:paraId="01AD36B5" w14:textId="77777777" w:rsidR="00C5587D" w:rsidRPr="00C5587D" w:rsidRDefault="00C5587D" w:rsidP="00C5587D">
      <w:pPr>
        <w:rPr>
          <w:rFonts w:ascii="Arial" w:hAnsi="Arial" w:cs="Arial"/>
        </w:rPr>
      </w:pPr>
      <w:r w:rsidRPr="00C5587D">
        <w:rPr>
          <w:rFonts w:ascii="Arial" w:hAnsi="Arial" w:cs="Arial"/>
          <w:b/>
          <w:bCs/>
        </w:rPr>
        <w:t>books</w:t>
      </w:r>
      <w:r w:rsidRPr="00C5587D">
        <w:rPr>
          <w:rFonts w:ascii="Arial" w:hAnsi="Arial" w:cs="Arial"/>
        </w:rPr>
        <w:t xml:space="preserve"> — Every title on your platform. Stores the title, slug (the URL-safe ID like chigaya-v1), author name, category, price, cover image path, synopsis, publication status, and timestamps. This replaces the hardcoded READER_DATA and LIB_TITLES objects scattered across your HTML files.</w:t>
      </w:r>
    </w:p>
    <w:p w14:paraId="6D185CD9" w14:textId="77777777" w:rsidR="00C5587D" w:rsidRPr="00C5587D" w:rsidRDefault="00C5587D" w:rsidP="00C5587D">
      <w:pPr>
        <w:rPr>
          <w:rFonts w:ascii="Arial" w:hAnsi="Arial" w:cs="Arial"/>
        </w:rPr>
      </w:pPr>
      <w:r w:rsidRPr="00C5587D">
        <w:rPr>
          <w:rFonts w:ascii="Arial" w:hAnsi="Arial" w:cs="Arial"/>
          <w:b/>
          <w:bCs/>
        </w:rPr>
        <w:t>chapters</w:t>
      </w:r>
      <w:r w:rsidRPr="00C5587D">
        <w:rPr>
          <w:rFonts w:ascii="Arial" w:hAnsi="Arial" w:cs="Arial"/>
        </w:rPr>
        <w:t xml:space="preserve"> — Every chapter belonging to a book. Stores which book it belongs to, the chapter number, title, whether it is a free preview, the private S3 file key for the PDF, and page range if you split one PDF into chapters.</w:t>
      </w:r>
    </w:p>
    <w:p w14:paraId="5AAED948" w14:textId="77777777" w:rsidR="00C5587D" w:rsidRPr="00C5587D" w:rsidRDefault="00C5587D" w:rsidP="00C5587D">
      <w:pPr>
        <w:rPr>
          <w:rFonts w:ascii="Arial" w:hAnsi="Arial" w:cs="Arial"/>
        </w:rPr>
      </w:pPr>
      <w:r w:rsidRPr="00C5587D">
        <w:rPr>
          <w:rFonts w:ascii="Arial" w:hAnsi="Arial" w:cs="Arial"/>
          <w:b/>
          <w:bCs/>
        </w:rPr>
        <w:t>orders</w:t>
      </w:r>
      <w:r w:rsidRPr="00C5587D">
        <w:rPr>
          <w:rFonts w:ascii="Arial" w:hAnsi="Arial" w:cs="Arial"/>
        </w:rPr>
        <w:t xml:space="preserve"> — Every checkout attempt. Stores which user placed it, the total amount, the Razorpay order ID that Razorpay generates on your server, the payment status </w:t>
      </w:r>
      <w:r w:rsidRPr="00C5587D">
        <w:rPr>
          <w:rFonts w:ascii="Arial" w:hAnsi="Arial" w:cs="Arial"/>
        </w:rPr>
        <w:lastRenderedPageBreak/>
        <w:t>(pending, paid, failed), and timestamps. Created when the user clicks Pay Now, before any money moves.</w:t>
      </w:r>
    </w:p>
    <w:p w14:paraId="00D29805" w14:textId="77777777" w:rsidR="00C5587D" w:rsidRPr="00C5587D" w:rsidRDefault="00C5587D" w:rsidP="00C5587D">
      <w:pPr>
        <w:rPr>
          <w:rFonts w:ascii="Arial" w:hAnsi="Arial" w:cs="Arial"/>
        </w:rPr>
      </w:pPr>
      <w:r w:rsidRPr="00C5587D">
        <w:rPr>
          <w:rFonts w:ascii="Arial" w:hAnsi="Arial" w:cs="Arial"/>
          <w:b/>
          <w:bCs/>
        </w:rPr>
        <w:t>order_items</w:t>
      </w:r>
      <w:r w:rsidRPr="00C5587D">
        <w:rPr>
          <w:rFonts w:ascii="Arial" w:hAnsi="Arial" w:cs="Arial"/>
        </w:rPr>
        <w:t xml:space="preserve"> — The individual books inside each order. One order can have multiple books, so this is a separate table linking each order to each book with the price at the time of purchase recorded permanently.</w:t>
      </w:r>
    </w:p>
    <w:p w14:paraId="2A1EAAC5" w14:textId="77777777" w:rsidR="00C5587D" w:rsidRPr="00C5587D" w:rsidRDefault="00C5587D" w:rsidP="00C5587D">
      <w:pPr>
        <w:rPr>
          <w:rFonts w:ascii="Arial" w:hAnsi="Arial" w:cs="Arial"/>
        </w:rPr>
      </w:pPr>
      <w:r w:rsidRPr="00C5587D">
        <w:rPr>
          <w:rFonts w:ascii="Arial" w:hAnsi="Arial" w:cs="Arial"/>
          <w:b/>
          <w:bCs/>
        </w:rPr>
        <w:t>purchases</w:t>
      </w:r>
      <w:r w:rsidRPr="00C5587D">
        <w:rPr>
          <w:rFonts w:ascii="Arial" w:hAnsi="Arial" w:cs="Arial"/>
        </w:rPr>
        <w:t xml:space="preserve"> — The source of truth for what a user is allowed to read. A row is only inserted here after Razorpay's signature has been cryptographically verified on your server. Stores user ID, book ID, chapter ID (or "bundle" for full volume), order ID, and the timestamp. Your frontend currently writes to localStorage — this table replaces that entirely.</w:t>
      </w:r>
    </w:p>
    <w:p w14:paraId="758A0ED2" w14:textId="77777777" w:rsidR="00C5587D" w:rsidRPr="00C5587D" w:rsidRDefault="00C5587D" w:rsidP="00C5587D">
      <w:pPr>
        <w:rPr>
          <w:rFonts w:ascii="Arial" w:hAnsi="Arial" w:cs="Arial"/>
        </w:rPr>
      </w:pPr>
      <w:r w:rsidRPr="00C5587D">
        <w:rPr>
          <w:rFonts w:ascii="Arial" w:hAnsi="Arial" w:cs="Arial"/>
          <w:b/>
          <w:bCs/>
        </w:rPr>
        <w:t>licensers</w:t>
      </w:r>
      <w:r w:rsidRPr="00C5587D">
        <w:rPr>
          <w:rFonts w:ascii="Arial" w:hAnsi="Arial" w:cs="Arial"/>
        </w:rPr>
        <w:t xml:space="preserve"> — Licenser accounts managed by you, not by public registration. Stores the licenser ID (like LIC-2024-ALPHA), name, organisation, bcrypt-hashed password, access level, whether the account is active, and creation timestamp. Your frontend currently has credentials hardcoded in JavaScript which anyone can read by opening the browser source — this table moves them to the server.</w:t>
      </w:r>
    </w:p>
    <w:p w14:paraId="4C679007" w14:textId="77777777" w:rsidR="00C5587D" w:rsidRPr="00C5587D" w:rsidRDefault="00C5587D" w:rsidP="00C5587D">
      <w:pPr>
        <w:rPr>
          <w:rFonts w:ascii="Arial" w:hAnsi="Arial" w:cs="Arial"/>
        </w:rPr>
      </w:pPr>
      <w:r w:rsidRPr="00C5587D">
        <w:rPr>
          <w:rFonts w:ascii="Arial" w:hAnsi="Arial" w:cs="Arial"/>
          <w:b/>
          <w:bCs/>
        </w:rPr>
        <w:t>licenser_access_logs</w:t>
      </w:r>
      <w:r w:rsidRPr="00C5587D">
        <w:rPr>
          <w:rFonts w:ascii="Arial" w:hAnsi="Arial" w:cs="Arial"/>
        </w:rPr>
        <w:t xml:space="preserve"> — Every time a licenser opens a chapter, a row is written here with their licenser ID, the book ID, chapter ID, their IP address, and a timestamp. This is your audit trail for licensing agreements and dispute resolution.</w:t>
      </w:r>
    </w:p>
    <w:p w14:paraId="3C0D36D5" w14:textId="77777777" w:rsidR="00C5587D" w:rsidRPr="00C5587D" w:rsidRDefault="00C5587D" w:rsidP="00C5587D">
      <w:pPr>
        <w:rPr>
          <w:rFonts w:ascii="Arial" w:hAnsi="Arial" w:cs="Arial"/>
        </w:rPr>
      </w:pPr>
      <w:r w:rsidRPr="00C5587D">
        <w:rPr>
          <w:rFonts w:ascii="Arial" w:hAnsi="Arial" w:cs="Arial"/>
        </w:rPr>
        <w:pict w14:anchorId="0564DC48">
          <v:rect id="_x0000_i1081" style="width:0;height:1.5pt" o:hralign="center" o:hrstd="t" o:hr="t" fillcolor="#a0a0a0" stroked="f"/>
        </w:pict>
      </w:r>
    </w:p>
    <w:p w14:paraId="61FD5E7F" w14:textId="77777777" w:rsidR="00C5587D" w:rsidRPr="00C5587D" w:rsidRDefault="00C5587D" w:rsidP="00C5587D">
      <w:pPr>
        <w:rPr>
          <w:rFonts w:ascii="Arial" w:hAnsi="Arial" w:cs="Arial"/>
          <w:b/>
          <w:bCs/>
        </w:rPr>
      </w:pPr>
      <w:r w:rsidRPr="00C5587D">
        <w:rPr>
          <w:rFonts w:ascii="Arial" w:hAnsi="Arial" w:cs="Arial"/>
          <w:b/>
          <w:bCs/>
        </w:rPr>
        <w:t>3. API Endpoints</w:t>
      </w:r>
    </w:p>
    <w:p w14:paraId="501F152A" w14:textId="77777777" w:rsidR="00C5587D" w:rsidRPr="00C5587D" w:rsidRDefault="00C5587D" w:rsidP="00C5587D">
      <w:pPr>
        <w:rPr>
          <w:rFonts w:ascii="Arial" w:hAnsi="Arial" w:cs="Arial"/>
        </w:rPr>
      </w:pPr>
      <w:r w:rsidRPr="00C5587D">
        <w:rPr>
          <w:rFonts w:ascii="Arial" w:hAnsi="Arial" w:cs="Arial"/>
        </w:rPr>
        <w:t>These are all the server routes your frontend needs to call instead of doing everything in the browser.</w:t>
      </w:r>
    </w:p>
    <w:p w14:paraId="537BBCBB" w14:textId="77777777" w:rsidR="00C5587D" w:rsidRPr="00C5587D" w:rsidRDefault="00C5587D" w:rsidP="00C5587D">
      <w:pPr>
        <w:rPr>
          <w:rFonts w:ascii="Arial" w:hAnsi="Arial" w:cs="Arial"/>
          <w:b/>
          <w:bCs/>
        </w:rPr>
      </w:pPr>
      <w:r w:rsidRPr="00C5587D">
        <w:rPr>
          <w:rFonts w:ascii="Arial" w:hAnsi="Arial" w:cs="Arial"/>
          <w:b/>
          <w:bCs/>
        </w:rPr>
        <w:t>Authentication APIs</w:t>
      </w:r>
    </w:p>
    <w:p w14:paraId="4D042EEB" w14:textId="77777777" w:rsidR="00C5587D" w:rsidRPr="00C5587D" w:rsidRDefault="00C5587D" w:rsidP="00C5587D">
      <w:pPr>
        <w:rPr>
          <w:rFonts w:ascii="Arial" w:hAnsi="Arial" w:cs="Arial"/>
        </w:rPr>
      </w:pPr>
      <w:r w:rsidRPr="00C5587D">
        <w:rPr>
          <w:rFonts w:ascii="Arial" w:hAnsi="Arial" w:cs="Arial"/>
        </w:rPr>
        <w:t>POST /api/auth/register — Receives first name, last name, email, date of birth, and password. The server validates the email format, checks the email does not already exist in the users table, verifies the user is at least 13 years old by calculating from the date of birth, hashes the password with bcrypt using a cost factor of 12, saves the user, sends a verification email, and returns a success message. It does not log the user in yet.</w:t>
      </w:r>
    </w:p>
    <w:p w14:paraId="3488D72C" w14:textId="77777777" w:rsidR="00C5587D" w:rsidRPr="00C5587D" w:rsidRDefault="00C5587D" w:rsidP="00C5587D">
      <w:pPr>
        <w:rPr>
          <w:rFonts w:ascii="Arial" w:hAnsi="Arial" w:cs="Arial"/>
        </w:rPr>
      </w:pPr>
      <w:r w:rsidRPr="00C5587D">
        <w:rPr>
          <w:rFonts w:ascii="Arial" w:hAnsi="Arial" w:cs="Arial"/>
        </w:rPr>
        <w:t>POST /api/auth/verify-email — Receives the token from the verification link in the email. Checks the token is valid and not expired, marks the user's email as verified, and returns a JWT plus a refresh token so the user is now logged in.</w:t>
      </w:r>
    </w:p>
    <w:p w14:paraId="00B378BF" w14:textId="77777777" w:rsidR="00C5587D" w:rsidRPr="00C5587D" w:rsidRDefault="00C5587D" w:rsidP="00C5587D">
      <w:pPr>
        <w:rPr>
          <w:rFonts w:ascii="Arial" w:hAnsi="Arial" w:cs="Arial"/>
        </w:rPr>
      </w:pPr>
      <w:r w:rsidRPr="00C5587D">
        <w:rPr>
          <w:rFonts w:ascii="Arial" w:hAnsi="Arial" w:cs="Arial"/>
        </w:rPr>
        <w:t>POST /api/auth/login — Receives email and password. Finds the user by email, checks the account exists, checks the email is verified, compares the password against the stored bcrypt hash, and if everything matches returns a short-lived JWT (15 minutes) and sets a refresh token in an httpOnly cookie (7 days). If the email is not found or the password is wrong, returns a generic error message — never tell the caller which one was wrong specifically, as that helps attackers.</w:t>
      </w:r>
    </w:p>
    <w:p w14:paraId="002BEEFD" w14:textId="77777777" w:rsidR="00C5587D" w:rsidRPr="00C5587D" w:rsidRDefault="00C5587D" w:rsidP="00C5587D">
      <w:pPr>
        <w:rPr>
          <w:rFonts w:ascii="Arial" w:hAnsi="Arial" w:cs="Arial"/>
        </w:rPr>
      </w:pPr>
      <w:r w:rsidRPr="00C5587D">
        <w:rPr>
          <w:rFonts w:ascii="Arial" w:hAnsi="Arial" w:cs="Arial"/>
        </w:rPr>
        <w:lastRenderedPageBreak/>
        <w:t>POST /api/auth/refresh — Receives the refresh token from the httpOnly cookie. Verifies it is valid and not expired, issues a new JWT, and optionally rotates the refresh token. This is called silently by your frontend when the JWT expires so the user never notices.</w:t>
      </w:r>
    </w:p>
    <w:p w14:paraId="307C0AD9" w14:textId="77777777" w:rsidR="00C5587D" w:rsidRPr="00C5587D" w:rsidRDefault="00C5587D" w:rsidP="00C5587D">
      <w:pPr>
        <w:rPr>
          <w:rFonts w:ascii="Arial" w:hAnsi="Arial" w:cs="Arial"/>
        </w:rPr>
      </w:pPr>
      <w:r w:rsidRPr="00C5587D">
        <w:rPr>
          <w:rFonts w:ascii="Arial" w:hAnsi="Arial" w:cs="Arial"/>
        </w:rPr>
        <w:t>POST /api/auth/logout — Deletes the refresh token from the user_sessions table so it can never be used again, and clears the cookie.</w:t>
      </w:r>
    </w:p>
    <w:p w14:paraId="21B8E8E2" w14:textId="77777777" w:rsidR="00C5587D" w:rsidRPr="00C5587D" w:rsidRDefault="00C5587D" w:rsidP="00C5587D">
      <w:pPr>
        <w:rPr>
          <w:rFonts w:ascii="Arial" w:hAnsi="Arial" w:cs="Arial"/>
        </w:rPr>
      </w:pPr>
      <w:r w:rsidRPr="00C5587D">
        <w:rPr>
          <w:rFonts w:ascii="Arial" w:hAnsi="Arial" w:cs="Arial"/>
        </w:rPr>
        <w:t>GET /api/auth/me — Requires a valid JWT. Returns the current user's name, email, and account details. Your frontend calls this on page load to check if the user is still logged in.</w:t>
      </w:r>
    </w:p>
    <w:p w14:paraId="4DCADD19" w14:textId="77777777" w:rsidR="00C5587D" w:rsidRPr="00C5587D" w:rsidRDefault="00C5587D" w:rsidP="00C5587D">
      <w:pPr>
        <w:rPr>
          <w:rFonts w:ascii="Arial" w:hAnsi="Arial" w:cs="Arial"/>
        </w:rPr>
      </w:pPr>
      <w:r w:rsidRPr="00C5587D">
        <w:rPr>
          <w:rFonts w:ascii="Arial" w:hAnsi="Arial" w:cs="Arial"/>
        </w:rPr>
        <w:t>POST /api/auth/forgot-password — Receives an email address. If an account exists, sends a password reset link with a short-lived token. Always returns the same success message whether the email exists or not, to prevent email enumeration.</w:t>
      </w:r>
    </w:p>
    <w:p w14:paraId="7A90EE5B" w14:textId="77777777" w:rsidR="00C5587D" w:rsidRPr="00C5587D" w:rsidRDefault="00C5587D" w:rsidP="00C5587D">
      <w:pPr>
        <w:rPr>
          <w:rFonts w:ascii="Arial" w:hAnsi="Arial" w:cs="Arial"/>
        </w:rPr>
      </w:pPr>
      <w:r w:rsidRPr="00C5587D">
        <w:rPr>
          <w:rFonts w:ascii="Arial" w:hAnsi="Arial" w:cs="Arial"/>
        </w:rPr>
        <w:t>POST /api/auth/reset-password — Receives the reset token and a new password. Validates the token, hashes the new password, updates the user record, and invalidates all existing sessions for that user.</w:t>
      </w:r>
    </w:p>
    <w:p w14:paraId="251516F1" w14:textId="77777777" w:rsidR="00C5587D" w:rsidRPr="00C5587D" w:rsidRDefault="00C5587D" w:rsidP="00C5587D">
      <w:pPr>
        <w:rPr>
          <w:rFonts w:ascii="Arial" w:hAnsi="Arial" w:cs="Arial"/>
          <w:b/>
          <w:bCs/>
        </w:rPr>
      </w:pPr>
      <w:r w:rsidRPr="00C5587D">
        <w:rPr>
          <w:rFonts w:ascii="Arial" w:hAnsi="Arial" w:cs="Arial"/>
          <w:b/>
          <w:bCs/>
        </w:rPr>
        <w:t>Book and Chapter APIs</w:t>
      </w:r>
    </w:p>
    <w:p w14:paraId="351DD506" w14:textId="77777777" w:rsidR="00C5587D" w:rsidRPr="00C5587D" w:rsidRDefault="00C5587D" w:rsidP="00C5587D">
      <w:pPr>
        <w:rPr>
          <w:rFonts w:ascii="Arial" w:hAnsi="Arial" w:cs="Arial"/>
        </w:rPr>
      </w:pPr>
      <w:r w:rsidRPr="00C5587D">
        <w:rPr>
          <w:rFonts w:ascii="Arial" w:hAnsi="Arial" w:cs="Arial"/>
        </w:rPr>
        <w:t>GET /api/books — Returns all published books with their title, slug, category, price, cover image URL, and synopsis. Your frontend will call this to populate the browse pages instead of using hardcoded card grids.</w:t>
      </w:r>
    </w:p>
    <w:p w14:paraId="548206DE" w14:textId="77777777" w:rsidR="00C5587D" w:rsidRPr="00C5587D" w:rsidRDefault="00C5587D" w:rsidP="00C5587D">
      <w:pPr>
        <w:rPr>
          <w:rFonts w:ascii="Arial" w:hAnsi="Arial" w:cs="Arial"/>
        </w:rPr>
      </w:pPr>
      <w:r w:rsidRPr="00C5587D">
        <w:rPr>
          <w:rFonts w:ascii="Arial" w:hAnsi="Arial" w:cs="Arial"/>
        </w:rPr>
        <w:t>GET /api/books/:slug — Returns full detail for one book including the chapter list. For each chapter, it returns the title and whether it is a free preview, but never the PDF file path. The PDF path stays on the server.</w:t>
      </w:r>
    </w:p>
    <w:p w14:paraId="1B4E5BA0" w14:textId="77777777" w:rsidR="00C5587D" w:rsidRPr="00C5587D" w:rsidRDefault="00C5587D" w:rsidP="00C5587D">
      <w:pPr>
        <w:rPr>
          <w:rFonts w:ascii="Arial" w:hAnsi="Arial" w:cs="Arial"/>
        </w:rPr>
      </w:pPr>
      <w:r w:rsidRPr="00C5587D">
        <w:rPr>
          <w:rFonts w:ascii="Arial" w:hAnsi="Arial" w:cs="Arial"/>
        </w:rPr>
        <w:t>GET /api/books/:slug/chapters — Returns the chapter list for a book. Free preview chapters include a time-limited signed URL for the PDF. Locked chapters return only metadata.</w:t>
      </w:r>
    </w:p>
    <w:p w14:paraId="281DCEF6" w14:textId="77777777" w:rsidR="00C5587D" w:rsidRPr="00C5587D" w:rsidRDefault="00C5587D" w:rsidP="00C5587D">
      <w:pPr>
        <w:rPr>
          <w:rFonts w:ascii="Arial" w:hAnsi="Arial" w:cs="Arial"/>
          <w:b/>
          <w:bCs/>
        </w:rPr>
      </w:pPr>
      <w:r w:rsidRPr="00C5587D">
        <w:rPr>
          <w:rFonts w:ascii="Arial" w:hAnsi="Arial" w:cs="Arial"/>
          <w:b/>
          <w:bCs/>
        </w:rPr>
        <w:t>Library and Access APIs</w:t>
      </w:r>
    </w:p>
    <w:p w14:paraId="1A9971EF" w14:textId="77777777" w:rsidR="00C5587D" w:rsidRPr="00C5587D" w:rsidRDefault="00C5587D" w:rsidP="00C5587D">
      <w:pPr>
        <w:rPr>
          <w:rFonts w:ascii="Arial" w:hAnsi="Arial" w:cs="Arial"/>
        </w:rPr>
      </w:pPr>
      <w:r w:rsidRPr="00C5587D">
        <w:rPr>
          <w:rFonts w:ascii="Arial" w:hAnsi="Arial" w:cs="Arial"/>
        </w:rPr>
        <w:t>GET /api/library — Requires a valid JWT. Queries the purchases table for all titles this user owns and returns them. This replaces your localStorage("ch_lib_email") which only works on one device. If a user logs in on their phone, their library shows everything they bought on their laptop.</w:t>
      </w:r>
    </w:p>
    <w:p w14:paraId="0BB4AB01" w14:textId="77777777" w:rsidR="00C5587D" w:rsidRPr="00C5587D" w:rsidRDefault="00C5587D" w:rsidP="00C5587D">
      <w:pPr>
        <w:rPr>
          <w:rFonts w:ascii="Arial" w:hAnsi="Arial" w:cs="Arial"/>
        </w:rPr>
      </w:pPr>
      <w:r w:rsidRPr="00C5587D">
        <w:rPr>
          <w:rFonts w:ascii="Arial" w:hAnsi="Arial" w:cs="Arial"/>
        </w:rPr>
        <w:t>GET /api/chapters/:id/read — Requires a valid JWT. The server checks if the chapter is a free preview or if the user has a purchase row for this chapter or its parent book. If access is granted, the server fetches the PDF from the private S3 bucket, applies a watermark with the user's name and "Crossed Hearts Licensed Copy" using pdf-lib, and returns a time-limited signed URL valid for 15 minutes. If access is denied, returns a 403 error. The PDF path in S3 is never exposed to the browser.</w:t>
      </w:r>
    </w:p>
    <w:p w14:paraId="2D10FC4A" w14:textId="77777777" w:rsidR="00C5587D" w:rsidRPr="00C5587D" w:rsidRDefault="00C5587D" w:rsidP="00C5587D">
      <w:pPr>
        <w:rPr>
          <w:rFonts w:ascii="Arial" w:hAnsi="Arial" w:cs="Arial"/>
          <w:b/>
          <w:bCs/>
        </w:rPr>
      </w:pPr>
      <w:r w:rsidRPr="00C5587D">
        <w:rPr>
          <w:rFonts w:ascii="Arial" w:hAnsi="Arial" w:cs="Arial"/>
          <w:b/>
          <w:bCs/>
        </w:rPr>
        <w:t>Order and Payment APIs</w:t>
      </w:r>
    </w:p>
    <w:p w14:paraId="7FAB5BD3" w14:textId="77777777" w:rsidR="00C5587D" w:rsidRPr="00C5587D" w:rsidRDefault="00C5587D" w:rsidP="00C5587D">
      <w:pPr>
        <w:rPr>
          <w:rFonts w:ascii="Arial" w:hAnsi="Arial" w:cs="Arial"/>
        </w:rPr>
      </w:pPr>
      <w:r w:rsidRPr="00C5587D">
        <w:rPr>
          <w:rFonts w:ascii="Arial" w:hAnsi="Arial" w:cs="Arial"/>
        </w:rPr>
        <w:lastRenderedPageBreak/>
        <w:t>POST /api/orders/create — Requires a valid JWT. Receives the list of cart items. Creates a real Razorpay order using your Razorpay secret key on the server. Saves an order record with status "pending" in your database. Returns the Razorpay order ID, amount in paise, and your Razorpay public key to the frontend. The frontend then opens the Razorpay SDK with these values.</w:t>
      </w:r>
    </w:p>
    <w:p w14:paraId="6BEEAFA7" w14:textId="77777777" w:rsidR="00C5587D" w:rsidRPr="00C5587D" w:rsidRDefault="00C5587D" w:rsidP="00C5587D">
      <w:pPr>
        <w:rPr>
          <w:rFonts w:ascii="Arial" w:hAnsi="Arial" w:cs="Arial"/>
        </w:rPr>
      </w:pPr>
      <w:r w:rsidRPr="00C5587D">
        <w:rPr>
          <w:rFonts w:ascii="Arial" w:hAnsi="Arial" w:cs="Arial"/>
        </w:rPr>
        <w:t>POST /api/orders/verify — Requires a valid JWT. Receives the three values Razorpay sends after payment: razorpay_payment_id, razorpay_order_id, and razorpay_signature. The server recreates the expected signature using HMAC-SHA256 with your Razorpay secret key and compares it to the one received. If they match, the payment is genuine. The server then updates the order status to "paid", inserts rows into the purchases table for each item, and triggers a confirmation email. If the signatures do not match, it returns an error and does not unlock anything.</w:t>
      </w:r>
    </w:p>
    <w:p w14:paraId="3ED57934" w14:textId="77777777" w:rsidR="00C5587D" w:rsidRPr="00C5587D" w:rsidRDefault="00C5587D" w:rsidP="00C5587D">
      <w:pPr>
        <w:rPr>
          <w:rFonts w:ascii="Arial" w:hAnsi="Arial" w:cs="Arial"/>
        </w:rPr>
      </w:pPr>
      <w:r w:rsidRPr="00C5587D">
        <w:rPr>
          <w:rFonts w:ascii="Arial" w:hAnsi="Arial" w:cs="Arial"/>
        </w:rPr>
        <w:t>POST /api/orders/webhook — A separate endpoint that Razorpay calls directly from their servers for events like payment captured, payment failed, or refund processed. This handles cases where the user paid but closed the browser before your verify endpoint was called. It verifies the webhook signature, then processes the event.</w:t>
      </w:r>
    </w:p>
    <w:p w14:paraId="1E978A26" w14:textId="77777777" w:rsidR="00C5587D" w:rsidRPr="00C5587D" w:rsidRDefault="00C5587D" w:rsidP="00C5587D">
      <w:pPr>
        <w:rPr>
          <w:rFonts w:ascii="Arial" w:hAnsi="Arial" w:cs="Arial"/>
        </w:rPr>
      </w:pPr>
      <w:r w:rsidRPr="00C5587D">
        <w:rPr>
          <w:rFonts w:ascii="Arial" w:hAnsi="Arial" w:cs="Arial"/>
        </w:rPr>
        <w:t>GET /api/orders — Requires a valid JWT. Returns the user's order history with order ID, date, amount, items, and status.</w:t>
      </w:r>
    </w:p>
    <w:p w14:paraId="369B8782" w14:textId="77777777" w:rsidR="00C5587D" w:rsidRPr="00C5587D" w:rsidRDefault="00C5587D" w:rsidP="00C5587D">
      <w:pPr>
        <w:rPr>
          <w:rFonts w:ascii="Arial" w:hAnsi="Arial" w:cs="Arial"/>
          <w:b/>
          <w:bCs/>
        </w:rPr>
      </w:pPr>
      <w:r w:rsidRPr="00C5587D">
        <w:rPr>
          <w:rFonts w:ascii="Arial" w:hAnsi="Arial" w:cs="Arial"/>
          <w:b/>
          <w:bCs/>
        </w:rPr>
        <w:t>Licenser APIs</w:t>
      </w:r>
    </w:p>
    <w:p w14:paraId="07AA4672" w14:textId="77777777" w:rsidR="00C5587D" w:rsidRPr="00C5587D" w:rsidRDefault="00C5587D" w:rsidP="00C5587D">
      <w:pPr>
        <w:rPr>
          <w:rFonts w:ascii="Arial" w:hAnsi="Arial" w:cs="Arial"/>
        </w:rPr>
      </w:pPr>
      <w:r w:rsidRPr="00C5587D">
        <w:rPr>
          <w:rFonts w:ascii="Arial" w:hAnsi="Arial" w:cs="Arial"/>
        </w:rPr>
        <w:t>POST /api/licenser/login — Receives a licenser ID and password. Looks up the licenser in the licensers table, verifies the bcrypt password hash, checks the account is active, and returns a licenser JWT with a role claim of "licenser". This JWT is separate from the user JWT and grants different permissions.</w:t>
      </w:r>
    </w:p>
    <w:p w14:paraId="2A5D2A14" w14:textId="77777777" w:rsidR="00C5587D" w:rsidRPr="00C5587D" w:rsidRDefault="00C5587D" w:rsidP="00C5587D">
      <w:pPr>
        <w:rPr>
          <w:rFonts w:ascii="Arial" w:hAnsi="Arial" w:cs="Arial"/>
        </w:rPr>
      </w:pPr>
      <w:r w:rsidRPr="00C5587D">
        <w:rPr>
          <w:rFonts w:ascii="Arial" w:hAnsi="Arial" w:cs="Arial"/>
        </w:rPr>
        <w:t>GET /api/licenser/titles — Requires a valid licenser JWT. Returns all books and all their chapters with full access. No purchase check is performed.</w:t>
      </w:r>
    </w:p>
    <w:p w14:paraId="5324109D" w14:textId="77777777" w:rsidR="00C5587D" w:rsidRPr="00C5587D" w:rsidRDefault="00C5587D" w:rsidP="00C5587D">
      <w:pPr>
        <w:rPr>
          <w:rFonts w:ascii="Arial" w:hAnsi="Arial" w:cs="Arial"/>
        </w:rPr>
      </w:pPr>
      <w:r w:rsidRPr="00C5587D">
        <w:rPr>
          <w:rFonts w:ascii="Arial" w:hAnsi="Arial" w:cs="Arial"/>
        </w:rPr>
        <w:t>GET /api/licenser/chapters/:id/read — Requires a valid licenser JWT. Fetches the PDF from S3, applies a different watermark reading the licenser's name, organisation, "REVIEW COPY", and "Not for Distribution", and returns a signed URL. Also writes a row to the licenser_access_logs table recording who opened what and when.</w:t>
      </w:r>
    </w:p>
    <w:p w14:paraId="299E3E96" w14:textId="77777777" w:rsidR="00C5587D" w:rsidRPr="00C5587D" w:rsidRDefault="00C5587D" w:rsidP="00C5587D">
      <w:pPr>
        <w:rPr>
          <w:rFonts w:ascii="Arial" w:hAnsi="Arial" w:cs="Arial"/>
        </w:rPr>
      </w:pPr>
      <w:r w:rsidRPr="00C5587D">
        <w:rPr>
          <w:rFonts w:ascii="Arial" w:hAnsi="Arial" w:cs="Arial"/>
        </w:rPr>
        <w:t>POST /api/licenser/logout — Invalidates the licenser JWT.</w:t>
      </w:r>
    </w:p>
    <w:p w14:paraId="36D3DB62" w14:textId="77777777" w:rsidR="00C5587D" w:rsidRPr="00C5587D" w:rsidRDefault="00C5587D" w:rsidP="00C5587D">
      <w:pPr>
        <w:rPr>
          <w:rFonts w:ascii="Arial" w:hAnsi="Arial" w:cs="Arial"/>
        </w:rPr>
      </w:pPr>
      <w:r w:rsidRPr="00C5587D">
        <w:rPr>
          <w:rFonts w:ascii="Arial" w:hAnsi="Arial" w:cs="Arial"/>
        </w:rPr>
        <w:pict w14:anchorId="09636703">
          <v:rect id="_x0000_i1082" style="width:0;height:1.5pt" o:hralign="center" o:hrstd="t" o:hr="t" fillcolor="#a0a0a0" stroked="f"/>
        </w:pict>
      </w:r>
    </w:p>
    <w:p w14:paraId="7893FEBD" w14:textId="77777777" w:rsidR="00C5587D" w:rsidRPr="00C5587D" w:rsidRDefault="00C5587D" w:rsidP="00C5587D">
      <w:pPr>
        <w:rPr>
          <w:rFonts w:ascii="Arial" w:hAnsi="Arial" w:cs="Arial"/>
          <w:b/>
          <w:bCs/>
        </w:rPr>
      </w:pPr>
      <w:r w:rsidRPr="00C5587D">
        <w:rPr>
          <w:rFonts w:ascii="Arial" w:hAnsi="Arial" w:cs="Arial"/>
          <w:b/>
          <w:bCs/>
        </w:rPr>
        <w:t>4. Authentication Security</w:t>
      </w:r>
    </w:p>
    <w:p w14:paraId="60A08514" w14:textId="77777777" w:rsidR="00C5587D" w:rsidRPr="00C5587D" w:rsidRDefault="00C5587D" w:rsidP="00C5587D">
      <w:pPr>
        <w:rPr>
          <w:rFonts w:ascii="Arial" w:hAnsi="Arial" w:cs="Arial"/>
        </w:rPr>
      </w:pPr>
      <w:r w:rsidRPr="00C5587D">
        <w:rPr>
          <w:rFonts w:ascii="Arial" w:hAnsi="Arial" w:cs="Arial"/>
          <w:b/>
          <w:bCs/>
        </w:rPr>
        <w:t>Password hashing</w:t>
      </w:r>
      <w:r w:rsidRPr="00C5587D">
        <w:rPr>
          <w:rFonts w:ascii="Arial" w:hAnsi="Arial" w:cs="Arial"/>
        </w:rPr>
        <w:t xml:space="preserve"> — Use bcrypt with a cost factor of 12. Never store plain text passwords. Never store MD5 or SHA-1 hashes. Your current frontend uses a weak custom hash function that anyone can reverse.</w:t>
      </w:r>
    </w:p>
    <w:p w14:paraId="091E4A2D" w14:textId="77777777" w:rsidR="00C5587D" w:rsidRPr="00C5587D" w:rsidRDefault="00C5587D" w:rsidP="00C5587D">
      <w:pPr>
        <w:rPr>
          <w:rFonts w:ascii="Arial" w:hAnsi="Arial" w:cs="Arial"/>
        </w:rPr>
      </w:pPr>
      <w:r w:rsidRPr="00C5587D">
        <w:rPr>
          <w:rFonts w:ascii="Arial" w:hAnsi="Arial" w:cs="Arial"/>
          <w:b/>
          <w:bCs/>
        </w:rPr>
        <w:lastRenderedPageBreak/>
        <w:t>JWT structure</w:t>
      </w:r>
      <w:r w:rsidRPr="00C5587D">
        <w:rPr>
          <w:rFonts w:ascii="Arial" w:hAnsi="Arial" w:cs="Arial"/>
        </w:rPr>
        <w:t xml:space="preserve"> — The JWT payload should contain the user ID, email, role, and expiry time. Sign it with a secret key stored in an environment variable, never in code. Use RS256 (asymmetric) rather than HS256 if you plan to have multiple services verify tokens.</w:t>
      </w:r>
    </w:p>
    <w:p w14:paraId="6A106820" w14:textId="77777777" w:rsidR="00C5587D" w:rsidRPr="00C5587D" w:rsidRDefault="00C5587D" w:rsidP="00C5587D">
      <w:pPr>
        <w:rPr>
          <w:rFonts w:ascii="Arial" w:hAnsi="Arial" w:cs="Arial"/>
        </w:rPr>
      </w:pPr>
      <w:r w:rsidRPr="00C5587D">
        <w:rPr>
          <w:rFonts w:ascii="Arial" w:hAnsi="Arial" w:cs="Arial"/>
          <w:b/>
          <w:bCs/>
        </w:rPr>
        <w:t>HttpOnly cookies</w:t>
      </w:r>
      <w:r w:rsidRPr="00C5587D">
        <w:rPr>
          <w:rFonts w:ascii="Arial" w:hAnsi="Arial" w:cs="Arial"/>
        </w:rPr>
        <w:t xml:space="preserve"> — The refresh token must be set as an httpOnly, Secure, SameSite=Strict cookie. This means JavaScript on the page cannot read it, which prevents XSS attacks from stealing sessions.</w:t>
      </w:r>
    </w:p>
    <w:p w14:paraId="12779448" w14:textId="77777777" w:rsidR="00C5587D" w:rsidRPr="00C5587D" w:rsidRDefault="00C5587D" w:rsidP="00C5587D">
      <w:pPr>
        <w:rPr>
          <w:rFonts w:ascii="Arial" w:hAnsi="Arial" w:cs="Arial"/>
        </w:rPr>
      </w:pPr>
      <w:r w:rsidRPr="00C5587D">
        <w:rPr>
          <w:rFonts w:ascii="Arial" w:hAnsi="Arial" w:cs="Arial"/>
          <w:b/>
          <w:bCs/>
        </w:rPr>
        <w:t>Rate limiting</w:t>
      </w:r>
      <w:r w:rsidRPr="00C5587D">
        <w:rPr>
          <w:rFonts w:ascii="Arial" w:hAnsi="Arial" w:cs="Arial"/>
        </w:rPr>
        <w:t xml:space="preserve"> — The login, register, forgot-password, and verify endpoints must be rate limited. Allow a maximum of 5 failed login attempts per IP per 15 minutes before temporarily blocking. Use a library like express-rate-limit.</w:t>
      </w:r>
    </w:p>
    <w:p w14:paraId="10803CEA" w14:textId="77777777" w:rsidR="00C5587D" w:rsidRPr="00C5587D" w:rsidRDefault="00C5587D" w:rsidP="00C5587D">
      <w:pPr>
        <w:rPr>
          <w:rFonts w:ascii="Arial" w:hAnsi="Arial" w:cs="Arial"/>
        </w:rPr>
      </w:pPr>
      <w:r w:rsidRPr="00C5587D">
        <w:rPr>
          <w:rFonts w:ascii="Arial" w:hAnsi="Arial" w:cs="Arial"/>
          <w:b/>
          <w:bCs/>
        </w:rPr>
        <w:t>CORS</w:t>
      </w:r>
      <w:r w:rsidRPr="00C5587D">
        <w:rPr>
          <w:rFonts w:ascii="Arial" w:hAnsi="Arial" w:cs="Arial"/>
        </w:rPr>
        <w:t xml:space="preserve"> — Configure CORS to only accept requests from your actual domain. Do not use wildcard origins in production.</w:t>
      </w:r>
    </w:p>
    <w:p w14:paraId="22AD9DAC" w14:textId="77777777" w:rsidR="00C5587D" w:rsidRPr="00C5587D" w:rsidRDefault="00C5587D" w:rsidP="00C5587D">
      <w:pPr>
        <w:rPr>
          <w:rFonts w:ascii="Arial" w:hAnsi="Arial" w:cs="Arial"/>
        </w:rPr>
      </w:pPr>
      <w:r w:rsidRPr="00C5587D">
        <w:rPr>
          <w:rFonts w:ascii="Arial" w:hAnsi="Arial" w:cs="Arial"/>
          <w:b/>
          <w:bCs/>
        </w:rPr>
        <w:t>Email verification</w:t>
      </w:r>
      <w:r w:rsidRPr="00C5587D">
        <w:rPr>
          <w:rFonts w:ascii="Arial" w:hAnsi="Arial" w:cs="Arial"/>
        </w:rPr>
        <w:t xml:space="preserve"> — A user should not be able to purchase or read paid content until their email is verified. They can browse and read free previews, but the purchase flow should check email verification status.</w:t>
      </w:r>
    </w:p>
    <w:p w14:paraId="79869FF4" w14:textId="77777777" w:rsidR="00C5587D" w:rsidRPr="00C5587D" w:rsidRDefault="00C5587D" w:rsidP="00C5587D">
      <w:pPr>
        <w:rPr>
          <w:rFonts w:ascii="Arial" w:hAnsi="Arial" w:cs="Arial"/>
        </w:rPr>
      </w:pPr>
      <w:r w:rsidRPr="00C5587D">
        <w:rPr>
          <w:rFonts w:ascii="Arial" w:hAnsi="Arial" w:cs="Arial"/>
        </w:rPr>
        <w:pict w14:anchorId="4573A20D">
          <v:rect id="_x0000_i1083" style="width:0;height:1.5pt" o:hralign="center" o:hrstd="t" o:hr="t" fillcolor="#a0a0a0" stroked="f"/>
        </w:pict>
      </w:r>
    </w:p>
    <w:p w14:paraId="3CB356FE" w14:textId="77777777" w:rsidR="00C5587D" w:rsidRPr="00C5587D" w:rsidRDefault="00C5587D" w:rsidP="00C5587D">
      <w:pPr>
        <w:rPr>
          <w:rFonts w:ascii="Arial" w:hAnsi="Arial" w:cs="Arial"/>
          <w:b/>
          <w:bCs/>
        </w:rPr>
      </w:pPr>
      <w:r w:rsidRPr="00C5587D">
        <w:rPr>
          <w:rFonts w:ascii="Arial" w:hAnsi="Arial" w:cs="Arial"/>
          <w:b/>
          <w:bCs/>
        </w:rPr>
        <w:t>5. PDF Security and Watermarking</w:t>
      </w:r>
    </w:p>
    <w:p w14:paraId="471D11C9" w14:textId="77777777" w:rsidR="00C5587D" w:rsidRPr="00C5587D" w:rsidRDefault="00C5587D" w:rsidP="00C5587D">
      <w:pPr>
        <w:rPr>
          <w:rFonts w:ascii="Arial" w:hAnsi="Arial" w:cs="Arial"/>
        </w:rPr>
      </w:pPr>
      <w:r w:rsidRPr="00C5587D">
        <w:rPr>
          <w:rFonts w:ascii="Arial" w:hAnsi="Arial" w:cs="Arial"/>
        </w:rPr>
        <w:t>Your current setup serves PDFs from a public assets/ folder with the same sample.pdf for every chapter. This means anyone can download the file directly without logging in.</w:t>
      </w:r>
    </w:p>
    <w:p w14:paraId="414018BF" w14:textId="77777777" w:rsidR="00C5587D" w:rsidRPr="00C5587D" w:rsidRDefault="00C5587D" w:rsidP="00C5587D">
      <w:pPr>
        <w:rPr>
          <w:rFonts w:ascii="Arial" w:hAnsi="Arial" w:cs="Arial"/>
        </w:rPr>
      </w:pPr>
      <w:r w:rsidRPr="00C5587D">
        <w:rPr>
          <w:rFonts w:ascii="Arial" w:hAnsi="Arial" w:cs="Arial"/>
        </w:rPr>
        <w:t>The correct architecture is:</w:t>
      </w:r>
    </w:p>
    <w:p w14:paraId="5302313A" w14:textId="77777777" w:rsidR="00C5587D" w:rsidRPr="00C5587D" w:rsidRDefault="00C5587D" w:rsidP="00C5587D">
      <w:pPr>
        <w:rPr>
          <w:rFonts w:ascii="Arial" w:hAnsi="Arial" w:cs="Arial"/>
        </w:rPr>
      </w:pPr>
      <w:r w:rsidRPr="00C5587D">
        <w:rPr>
          <w:rFonts w:ascii="Arial" w:hAnsi="Arial" w:cs="Arial"/>
        </w:rPr>
        <w:t>PDFs are uploaded to a private S3 bucket. No public access is configured on the bucket. There are no public URLs for any PDF.</w:t>
      </w:r>
    </w:p>
    <w:p w14:paraId="16274FBF" w14:textId="77777777" w:rsidR="00C5587D" w:rsidRPr="00C5587D" w:rsidRDefault="00C5587D" w:rsidP="00C5587D">
      <w:pPr>
        <w:rPr>
          <w:rFonts w:ascii="Arial" w:hAnsi="Arial" w:cs="Arial"/>
        </w:rPr>
      </w:pPr>
      <w:r w:rsidRPr="00C5587D">
        <w:rPr>
          <w:rFonts w:ascii="Arial" w:hAnsi="Arial" w:cs="Arial"/>
        </w:rPr>
        <w:t>When a user earns access to a chapter, the server uses the AWS SDK to generate a presigned URL. This URL is cryptographically signed and expires after 15 minutes. After expiry, the URL returns an access denied error. The user cannot share the URL with anyone else because it is tied to a specific time window.</w:t>
      </w:r>
    </w:p>
    <w:p w14:paraId="7D2B0569" w14:textId="77777777" w:rsidR="00C5587D" w:rsidRPr="00C5587D" w:rsidRDefault="00C5587D" w:rsidP="00C5587D">
      <w:pPr>
        <w:rPr>
          <w:rFonts w:ascii="Arial" w:hAnsi="Arial" w:cs="Arial"/>
        </w:rPr>
      </w:pPr>
      <w:r w:rsidRPr="00C5587D">
        <w:rPr>
          <w:rFonts w:ascii="Arial" w:hAnsi="Arial" w:cs="Arial"/>
        </w:rPr>
        <w:t>Before generating the presigned URL, the server uses pdf-lib to open the PDF bytes from S3, draw the watermark text on every page, save the modified bytes to a temporary location, and generate the presigned URL pointing to the temporary watermarked copy. The temporary copy is deleted after 24 hours using S3 lifecycle rules.</w:t>
      </w:r>
    </w:p>
    <w:p w14:paraId="767B81BB" w14:textId="77777777" w:rsidR="00C5587D" w:rsidRPr="00C5587D" w:rsidRDefault="00C5587D" w:rsidP="00C5587D">
      <w:pPr>
        <w:rPr>
          <w:rFonts w:ascii="Arial" w:hAnsi="Arial" w:cs="Arial"/>
        </w:rPr>
      </w:pPr>
      <w:r w:rsidRPr="00C5587D">
        <w:rPr>
          <w:rFonts w:ascii="Arial" w:hAnsi="Arial" w:cs="Arial"/>
        </w:rPr>
        <w:t xml:space="preserve">The watermark for regular users reads: </w:t>
      </w:r>
      <w:r w:rsidRPr="00C5587D">
        <w:rPr>
          <w:rFonts w:ascii="Arial" w:hAnsi="Arial" w:cs="Arial"/>
          <w:b/>
          <w:bCs/>
        </w:rPr>
        <w:t>"[Full Name] — Crossed Hearts Licensed Copy"</w:t>
      </w:r>
    </w:p>
    <w:p w14:paraId="7B2CD50C" w14:textId="77777777" w:rsidR="00C5587D" w:rsidRPr="00C5587D" w:rsidRDefault="00C5587D" w:rsidP="00C5587D">
      <w:pPr>
        <w:rPr>
          <w:rFonts w:ascii="Arial" w:hAnsi="Arial" w:cs="Arial"/>
        </w:rPr>
      </w:pPr>
      <w:r w:rsidRPr="00C5587D">
        <w:rPr>
          <w:rFonts w:ascii="Arial" w:hAnsi="Arial" w:cs="Arial"/>
        </w:rPr>
        <w:t xml:space="preserve">The watermark for licensers reads: </w:t>
      </w:r>
      <w:r w:rsidRPr="00C5587D">
        <w:rPr>
          <w:rFonts w:ascii="Arial" w:hAnsi="Arial" w:cs="Arial"/>
          <w:b/>
          <w:bCs/>
        </w:rPr>
        <w:t>"[Name] · [Organisation] — REVIEW COPY — Not for Distribution"</w:t>
      </w:r>
    </w:p>
    <w:p w14:paraId="01F61FC7" w14:textId="77777777" w:rsidR="00C5587D" w:rsidRPr="00C5587D" w:rsidRDefault="00C5587D" w:rsidP="00C5587D">
      <w:pPr>
        <w:rPr>
          <w:rFonts w:ascii="Arial" w:hAnsi="Arial" w:cs="Arial"/>
        </w:rPr>
      </w:pPr>
      <w:r w:rsidRPr="00C5587D">
        <w:rPr>
          <w:rFonts w:ascii="Arial" w:hAnsi="Arial" w:cs="Arial"/>
        </w:rPr>
        <w:lastRenderedPageBreak/>
        <w:pict w14:anchorId="001C9CE6">
          <v:rect id="_x0000_i1084" style="width:0;height:1.5pt" o:hralign="center" o:hrstd="t" o:hr="t" fillcolor="#a0a0a0" stroked="f"/>
        </w:pict>
      </w:r>
    </w:p>
    <w:p w14:paraId="5A2DD6DB" w14:textId="77777777" w:rsidR="00C5587D" w:rsidRPr="00C5587D" w:rsidRDefault="00C5587D" w:rsidP="00C5587D">
      <w:pPr>
        <w:rPr>
          <w:rFonts w:ascii="Arial" w:hAnsi="Arial" w:cs="Arial"/>
          <w:b/>
          <w:bCs/>
        </w:rPr>
      </w:pPr>
      <w:r w:rsidRPr="00C5587D">
        <w:rPr>
          <w:rFonts w:ascii="Arial" w:hAnsi="Arial" w:cs="Arial"/>
          <w:b/>
          <w:bCs/>
        </w:rPr>
        <w:t>6. Email System</w:t>
      </w:r>
    </w:p>
    <w:p w14:paraId="2B9866EE" w14:textId="77777777" w:rsidR="00C5587D" w:rsidRPr="00C5587D" w:rsidRDefault="00C5587D" w:rsidP="00C5587D">
      <w:pPr>
        <w:rPr>
          <w:rFonts w:ascii="Arial" w:hAnsi="Arial" w:cs="Arial"/>
        </w:rPr>
      </w:pPr>
      <w:r w:rsidRPr="00C5587D">
        <w:rPr>
          <w:rFonts w:ascii="Arial" w:hAnsi="Arial" w:cs="Arial"/>
        </w:rPr>
        <w:t>You currently have console.log("EMAIL TRIGGER: ...") in four places. Each of these needs a real email sent.</w:t>
      </w:r>
    </w:p>
    <w:p w14:paraId="10B17B00" w14:textId="77777777" w:rsidR="00C5587D" w:rsidRPr="00C5587D" w:rsidRDefault="00C5587D" w:rsidP="00C5587D">
      <w:pPr>
        <w:rPr>
          <w:rFonts w:ascii="Arial" w:hAnsi="Arial" w:cs="Arial"/>
        </w:rPr>
      </w:pPr>
      <w:r w:rsidRPr="00C5587D">
        <w:rPr>
          <w:rFonts w:ascii="Arial" w:hAnsi="Arial" w:cs="Arial"/>
          <w:b/>
          <w:bCs/>
        </w:rPr>
        <w:t>Welcome email</w:t>
      </w:r>
      <w:r w:rsidRPr="00C5587D">
        <w:rPr>
          <w:rFonts w:ascii="Arial" w:hAnsi="Arial" w:cs="Arial"/>
        </w:rPr>
        <w:t xml:space="preserve"> — Sent immediately after registration. Contains the email verification link with a token that expires in 24 hours. Without clicking this, the user cannot complete a purchase.</w:t>
      </w:r>
    </w:p>
    <w:p w14:paraId="03C86DDE" w14:textId="77777777" w:rsidR="00C5587D" w:rsidRPr="00C5587D" w:rsidRDefault="00C5587D" w:rsidP="00C5587D">
      <w:pPr>
        <w:rPr>
          <w:rFonts w:ascii="Arial" w:hAnsi="Arial" w:cs="Arial"/>
        </w:rPr>
      </w:pPr>
      <w:r w:rsidRPr="00C5587D">
        <w:rPr>
          <w:rFonts w:ascii="Arial" w:hAnsi="Arial" w:cs="Arial"/>
          <w:b/>
          <w:bCs/>
        </w:rPr>
        <w:t>Purchase confirmation</w:t>
      </w:r>
      <w:r w:rsidRPr="00C5587D">
        <w:rPr>
          <w:rFonts w:ascii="Arial" w:hAnsi="Arial" w:cs="Arial"/>
        </w:rPr>
        <w:t xml:space="preserve"> — Sent after /api/orders/verify succeeds. Contains the order ID, list of titles purchased, amount paid, date, and a link to My Library.</w:t>
      </w:r>
    </w:p>
    <w:p w14:paraId="3B2BA056" w14:textId="77777777" w:rsidR="00C5587D" w:rsidRPr="00C5587D" w:rsidRDefault="00C5587D" w:rsidP="00C5587D">
      <w:pPr>
        <w:rPr>
          <w:rFonts w:ascii="Arial" w:hAnsi="Arial" w:cs="Arial"/>
        </w:rPr>
      </w:pPr>
      <w:r w:rsidRPr="00C5587D">
        <w:rPr>
          <w:rFonts w:ascii="Arial" w:hAnsi="Arial" w:cs="Arial"/>
          <w:b/>
          <w:bCs/>
        </w:rPr>
        <w:t>Free chapter read confirmation</w:t>
      </w:r>
      <w:r w:rsidRPr="00C5587D">
        <w:rPr>
          <w:rFonts w:ascii="Arial" w:hAnsi="Arial" w:cs="Arial"/>
        </w:rPr>
        <w:t xml:space="preserve"> — Optional. Sent the first time a user reads a free chapter for a title, nudging them toward purchasing the full volume.</w:t>
      </w:r>
    </w:p>
    <w:p w14:paraId="13B2D00C" w14:textId="77777777" w:rsidR="00C5587D" w:rsidRPr="00C5587D" w:rsidRDefault="00C5587D" w:rsidP="00C5587D">
      <w:pPr>
        <w:rPr>
          <w:rFonts w:ascii="Arial" w:hAnsi="Arial" w:cs="Arial"/>
        </w:rPr>
      </w:pPr>
      <w:r w:rsidRPr="00C5587D">
        <w:rPr>
          <w:rFonts w:ascii="Arial" w:hAnsi="Arial" w:cs="Arial"/>
          <w:b/>
          <w:bCs/>
        </w:rPr>
        <w:t>Password reset</w:t>
      </w:r>
      <w:r w:rsidRPr="00C5587D">
        <w:rPr>
          <w:rFonts w:ascii="Arial" w:hAnsi="Arial" w:cs="Arial"/>
        </w:rPr>
        <w:t xml:space="preserve"> — Sent from the forgot-password flow. Contains a link with a token valid for one hour.</w:t>
      </w:r>
    </w:p>
    <w:p w14:paraId="4DE416CE" w14:textId="77777777" w:rsidR="00C5587D" w:rsidRPr="00C5587D" w:rsidRDefault="00C5587D" w:rsidP="00C5587D">
      <w:pPr>
        <w:rPr>
          <w:rFonts w:ascii="Arial" w:hAnsi="Arial" w:cs="Arial"/>
        </w:rPr>
      </w:pPr>
      <w:r w:rsidRPr="00C5587D">
        <w:rPr>
          <w:rFonts w:ascii="Arial" w:hAnsi="Arial" w:cs="Arial"/>
        </w:rPr>
        <w:pict w14:anchorId="64BBE4AA">
          <v:rect id="_x0000_i1085" style="width:0;height:1.5pt" o:hralign="center" o:hrstd="t" o:hr="t" fillcolor="#a0a0a0" stroked="f"/>
        </w:pict>
      </w:r>
    </w:p>
    <w:p w14:paraId="424BAA63" w14:textId="77777777" w:rsidR="00C5587D" w:rsidRPr="00C5587D" w:rsidRDefault="00C5587D" w:rsidP="00C5587D">
      <w:pPr>
        <w:rPr>
          <w:rFonts w:ascii="Arial" w:hAnsi="Arial" w:cs="Arial"/>
          <w:b/>
          <w:bCs/>
        </w:rPr>
      </w:pPr>
      <w:r w:rsidRPr="00C5587D">
        <w:rPr>
          <w:rFonts w:ascii="Arial" w:hAnsi="Arial" w:cs="Arial"/>
          <w:b/>
          <w:bCs/>
        </w:rPr>
        <w:t>7. Session and Data Persistence</w:t>
      </w:r>
    </w:p>
    <w:p w14:paraId="6BD471BA" w14:textId="77777777" w:rsidR="00C5587D" w:rsidRPr="00C5587D" w:rsidRDefault="00C5587D" w:rsidP="00C5587D">
      <w:pPr>
        <w:rPr>
          <w:rFonts w:ascii="Arial" w:hAnsi="Arial" w:cs="Arial"/>
        </w:rPr>
      </w:pPr>
      <w:r w:rsidRPr="00C5587D">
        <w:rPr>
          <w:rFonts w:ascii="Arial" w:hAnsi="Arial" w:cs="Arial"/>
        </w:rPr>
        <w:t>Your frontend stores everything in sessionStorage and localStorage. This means if a user logs in on their phone and buys three books, then logs in on their laptop, the library is empty on the laptop because it only exists in the phone's browser storage.</w:t>
      </w:r>
    </w:p>
    <w:p w14:paraId="501BDDA3" w14:textId="77777777" w:rsidR="00C5587D" w:rsidRPr="00C5587D" w:rsidRDefault="00C5587D" w:rsidP="00C5587D">
      <w:pPr>
        <w:rPr>
          <w:rFonts w:ascii="Arial" w:hAnsi="Arial" w:cs="Arial"/>
        </w:rPr>
      </w:pPr>
      <w:r w:rsidRPr="00C5587D">
        <w:rPr>
          <w:rFonts w:ascii="Arial" w:hAnsi="Arial" w:cs="Arial"/>
        </w:rPr>
        <w:t>The backend fixes this completely. When a user logs in from any device, the server returns their purchase history from the database. When they buy something, the purchase is recorded in the database immediately. They can log in from any browser, any device, and see the same library.</w:t>
      </w:r>
    </w:p>
    <w:p w14:paraId="581293CD" w14:textId="77777777" w:rsidR="00C5587D" w:rsidRPr="00C5587D" w:rsidRDefault="00C5587D" w:rsidP="00C5587D">
      <w:pPr>
        <w:rPr>
          <w:rFonts w:ascii="Arial" w:hAnsi="Arial" w:cs="Arial"/>
        </w:rPr>
      </w:pPr>
      <w:r w:rsidRPr="00C5587D">
        <w:rPr>
          <w:rFonts w:ascii="Arial" w:hAnsi="Arial" w:cs="Arial"/>
        </w:rPr>
        <w:t>This also means you lose no data if a user clears their browser. Currently if someone clears localStorage, their entire library disappears even though they paid for it.</w:t>
      </w:r>
    </w:p>
    <w:p w14:paraId="5BBCF44A" w14:textId="77777777" w:rsidR="00C5587D" w:rsidRPr="00C5587D" w:rsidRDefault="00C5587D" w:rsidP="00C5587D">
      <w:pPr>
        <w:rPr>
          <w:rFonts w:ascii="Arial" w:hAnsi="Arial" w:cs="Arial"/>
        </w:rPr>
      </w:pPr>
      <w:r w:rsidRPr="00C5587D">
        <w:rPr>
          <w:rFonts w:ascii="Arial" w:hAnsi="Arial" w:cs="Arial"/>
        </w:rPr>
        <w:pict w14:anchorId="1740480C">
          <v:rect id="_x0000_i1086" style="width:0;height:1.5pt" o:hralign="center" o:hrstd="t" o:hr="t" fillcolor="#a0a0a0" stroked="f"/>
        </w:pict>
      </w:r>
    </w:p>
    <w:p w14:paraId="7AF4AC65" w14:textId="77777777" w:rsidR="00C5587D" w:rsidRPr="00C5587D" w:rsidRDefault="00C5587D" w:rsidP="00C5587D">
      <w:pPr>
        <w:rPr>
          <w:rFonts w:ascii="Arial" w:hAnsi="Arial" w:cs="Arial"/>
          <w:b/>
          <w:bCs/>
        </w:rPr>
      </w:pPr>
      <w:r w:rsidRPr="00C5587D">
        <w:rPr>
          <w:rFonts w:ascii="Arial" w:hAnsi="Arial" w:cs="Arial"/>
          <w:b/>
          <w:bCs/>
        </w:rPr>
        <w:t>8. Licenser Account Management</w:t>
      </w:r>
    </w:p>
    <w:p w14:paraId="1786A604" w14:textId="77777777" w:rsidR="00C5587D" w:rsidRPr="00C5587D" w:rsidRDefault="00C5587D" w:rsidP="00C5587D">
      <w:pPr>
        <w:rPr>
          <w:rFonts w:ascii="Arial" w:hAnsi="Arial" w:cs="Arial"/>
        </w:rPr>
      </w:pPr>
      <w:r w:rsidRPr="00C5587D">
        <w:rPr>
          <w:rFonts w:ascii="Arial" w:hAnsi="Arial" w:cs="Arial"/>
        </w:rPr>
        <w:t>Your current frontend has four licenser credentials hardcoded in script.js. Anyone who opens your browser console or views the page source can read them. This is not secure for credentials that grant access to all your content.</w:t>
      </w:r>
    </w:p>
    <w:p w14:paraId="239B9CBB" w14:textId="77777777" w:rsidR="00C5587D" w:rsidRPr="00C5587D" w:rsidRDefault="00C5587D" w:rsidP="00C5587D">
      <w:pPr>
        <w:rPr>
          <w:rFonts w:ascii="Arial" w:hAnsi="Arial" w:cs="Arial"/>
        </w:rPr>
      </w:pPr>
      <w:r w:rsidRPr="00C5587D">
        <w:rPr>
          <w:rFonts w:ascii="Arial" w:hAnsi="Arial" w:cs="Arial"/>
        </w:rPr>
        <w:t>The backend solution is an admin-only endpoint or a simple admin interface where you can create, deactivate, and manage licenser accounts. Licenser accounts are never self-registered. You create them manually by calling an admin API with a licenser ID, name, organisation, and a generated password. The password is hashed and stored. You send the credentials directly to the licenser via a secure channel.</w:t>
      </w:r>
    </w:p>
    <w:p w14:paraId="23D86B08" w14:textId="77777777" w:rsidR="00C5587D" w:rsidRPr="00C5587D" w:rsidRDefault="00C5587D" w:rsidP="00C5587D">
      <w:pPr>
        <w:rPr>
          <w:rFonts w:ascii="Arial" w:hAnsi="Arial" w:cs="Arial"/>
        </w:rPr>
      </w:pPr>
      <w:r w:rsidRPr="00C5587D">
        <w:rPr>
          <w:rFonts w:ascii="Arial" w:hAnsi="Arial" w:cs="Arial"/>
        </w:rPr>
        <w:lastRenderedPageBreak/>
        <w:t>When you need to revoke a licenser's access, you set their account to inactive in the database. The next request they make returns an unauthorised error. You do not need to change any code or redeploy.</w:t>
      </w:r>
    </w:p>
    <w:p w14:paraId="408ED51E" w14:textId="77777777" w:rsidR="00C5587D" w:rsidRPr="00C5587D" w:rsidRDefault="00C5587D" w:rsidP="00C5587D">
      <w:pPr>
        <w:rPr>
          <w:rFonts w:ascii="Arial" w:hAnsi="Arial" w:cs="Arial"/>
        </w:rPr>
      </w:pPr>
      <w:r w:rsidRPr="00C5587D">
        <w:rPr>
          <w:rFonts w:ascii="Arial" w:hAnsi="Arial" w:cs="Arial"/>
        </w:rPr>
        <w:pict w14:anchorId="1818A0A5">
          <v:rect id="_x0000_i1087" style="width:0;height:1.5pt" o:hralign="center" o:hrstd="t" o:hr="t" fillcolor="#a0a0a0" stroked="f"/>
        </w:pict>
      </w:r>
    </w:p>
    <w:p w14:paraId="4292B71D" w14:textId="77777777" w:rsidR="00C5587D" w:rsidRPr="00C5587D" w:rsidRDefault="00C5587D" w:rsidP="00C5587D">
      <w:pPr>
        <w:rPr>
          <w:rFonts w:ascii="Arial" w:hAnsi="Arial" w:cs="Arial"/>
          <w:b/>
          <w:bCs/>
        </w:rPr>
      </w:pPr>
      <w:r w:rsidRPr="00C5587D">
        <w:rPr>
          <w:rFonts w:ascii="Arial" w:hAnsi="Arial" w:cs="Arial"/>
          <w:b/>
          <w:bCs/>
        </w:rPr>
        <w:t>9. Summary — What Stays Frontend vs What Moves to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5"/>
        <w:gridCol w:w="4191"/>
      </w:tblGrid>
      <w:tr w:rsidR="00C5587D" w:rsidRPr="00C5587D" w14:paraId="437E8D32" w14:textId="77777777">
        <w:trPr>
          <w:tblHeader/>
          <w:tblCellSpacing w:w="15" w:type="dxa"/>
        </w:trPr>
        <w:tc>
          <w:tcPr>
            <w:tcW w:w="0" w:type="auto"/>
            <w:vAlign w:val="center"/>
            <w:hideMark/>
          </w:tcPr>
          <w:p w14:paraId="1187BDDD" w14:textId="77777777" w:rsidR="00C5587D" w:rsidRPr="00C5587D" w:rsidRDefault="00C5587D" w:rsidP="00C5587D">
            <w:pPr>
              <w:rPr>
                <w:rFonts w:ascii="Arial" w:hAnsi="Arial" w:cs="Arial"/>
                <w:b/>
                <w:bCs/>
              </w:rPr>
            </w:pPr>
            <w:r w:rsidRPr="00C5587D">
              <w:rPr>
                <w:rFonts w:ascii="Arial" w:hAnsi="Arial" w:cs="Arial"/>
                <w:b/>
                <w:bCs/>
              </w:rPr>
              <w:t>What you have now (frontend only)</w:t>
            </w:r>
          </w:p>
        </w:tc>
        <w:tc>
          <w:tcPr>
            <w:tcW w:w="0" w:type="auto"/>
            <w:vAlign w:val="center"/>
            <w:hideMark/>
          </w:tcPr>
          <w:p w14:paraId="1F8B7119" w14:textId="77777777" w:rsidR="00C5587D" w:rsidRPr="00C5587D" w:rsidRDefault="00C5587D" w:rsidP="00C5587D">
            <w:pPr>
              <w:rPr>
                <w:rFonts w:ascii="Arial" w:hAnsi="Arial" w:cs="Arial"/>
                <w:b/>
                <w:bCs/>
              </w:rPr>
            </w:pPr>
            <w:r w:rsidRPr="00C5587D">
              <w:rPr>
                <w:rFonts w:ascii="Arial" w:hAnsi="Arial" w:cs="Arial"/>
                <w:b/>
                <w:bCs/>
              </w:rPr>
              <w:t>What the backend replaces it with</w:t>
            </w:r>
          </w:p>
        </w:tc>
      </w:tr>
      <w:tr w:rsidR="00C5587D" w:rsidRPr="00C5587D" w14:paraId="2A6B764C" w14:textId="77777777">
        <w:trPr>
          <w:tblCellSpacing w:w="15" w:type="dxa"/>
        </w:trPr>
        <w:tc>
          <w:tcPr>
            <w:tcW w:w="0" w:type="auto"/>
            <w:vAlign w:val="center"/>
            <w:hideMark/>
          </w:tcPr>
          <w:p w14:paraId="68FB8B15" w14:textId="77777777" w:rsidR="00C5587D" w:rsidRPr="00C5587D" w:rsidRDefault="00C5587D" w:rsidP="00C5587D">
            <w:pPr>
              <w:rPr>
                <w:rFonts w:ascii="Arial" w:hAnsi="Arial" w:cs="Arial"/>
              </w:rPr>
            </w:pPr>
            <w:r w:rsidRPr="00C5587D">
              <w:rPr>
                <w:rFonts w:ascii="Arial" w:hAnsi="Arial" w:cs="Arial"/>
              </w:rPr>
              <w:t>localStorage("ch_accounts") — user accounts in one browser</w:t>
            </w:r>
          </w:p>
        </w:tc>
        <w:tc>
          <w:tcPr>
            <w:tcW w:w="0" w:type="auto"/>
            <w:vAlign w:val="center"/>
            <w:hideMark/>
          </w:tcPr>
          <w:p w14:paraId="15138F41" w14:textId="77777777" w:rsidR="00C5587D" w:rsidRPr="00C5587D" w:rsidRDefault="00C5587D" w:rsidP="00C5587D">
            <w:pPr>
              <w:rPr>
                <w:rFonts w:ascii="Arial" w:hAnsi="Arial" w:cs="Arial"/>
              </w:rPr>
            </w:pPr>
            <w:r w:rsidRPr="00C5587D">
              <w:rPr>
                <w:rFonts w:ascii="Arial" w:hAnsi="Arial" w:cs="Arial"/>
              </w:rPr>
              <w:t>users table in PostgreSQL — works on every device</w:t>
            </w:r>
          </w:p>
        </w:tc>
      </w:tr>
      <w:tr w:rsidR="00C5587D" w:rsidRPr="00C5587D" w14:paraId="44DD4952" w14:textId="77777777">
        <w:trPr>
          <w:tblCellSpacing w:w="15" w:type="dxa"/>
        </w:trPr>
        <w:tc>
          <w:tcPr>
            <w:tcW w:w="0" w:type="auto"/>
            <w:vAlign w:val="center"/>
            <w:hideMark/>
          </w:tcPr>
          <w:p w14:paraId="77A61899" w14:textId="77777777" w:rsidR="00C5587D" w:rsidRPr="00C5587D" w:rsidRDefault="00C5587D" w:rsidP="00C5587D">
            <w:pPr>
              <w:rPr>
                <w:rFonts w:ascii="Arial" w:hAnsi="Arial" w:cs="Arial"/>
              </w:rPr>
            </w:pPr>
            <w:r w:rsidRPr="00C5587D">
              <w:rPr>
                <w:rFonts w:ascii="Arial" w:hAnsi="Arial" w:cs="Arial"/>
              </w:rPr>
              <w:t>chHash() — weak custom hash</w:t>
            </w:r>
          </w:p>
        </w:tc>
        <w:tc>
          <w:tcPr>
            <w:tcW w:w="0" w:type="auto"/>
            <w:vAlign w:val="center"/>
            <w:hideMark/>
          </w:tcPr>
          <w:p w14:paraId="3A0AA15D" w14:textId="77777777" w:rsidR="00C5587D" w:rsidRPr="00C5587D" w:rsidRDefault="00C5587D" w:rsidP="00C5587D">
            <w:pPr>
              <w:rPr>
                <w:rFonts w:ascii="Arial" w:hAnsi="Arial" w:cs="Arial"/>
              </w:rPr>
            </w:pPr>
            <w:r w:rsidRPr="00C5587D">
              <w:rPr>
                <w:rFonts w:ascii="Arial" w:hAnsi="Arial" w:cs="Arial"/>
              </w:rPr>
              <w:t>bcrypt — industry standard password hashing</w:t>
            </w:r>
          </w:p>
        </w:tc>
      </w:tr>
      <w:tr w:rsidR="00C5587D" w:rsidRPr="00C5587D" w14:paraId="3A47E41A" w14:textId="77777777">
        <w:trPr>
          <w:tblCellSpacing w:w="15" w:type="dxa"/>
        </w:trPr>
        <w:tc>
          <w:tcPr>
            <w:tcW w:w="0" w:type="auto"/>
            <w:vAlign w:val="center"/>
            <w:hideMark/>
          </w:tcPr>
          <w:p w14:paraId="7852B523" w14:textId="77777777" w:rsidR="00C5587D" w:rsidRPr="00C5587D" w:rsidRDefault="00C5587D" w:rsidP="00C5587D">
            <w:pPr>
              <w:rPr>
                <w:rFonts w:ascii="Arial" w:hAnsi="Arial" w:cs="Arial"/>
              </w:rPr>
            </w:pPr>
            <w:r w:rsidRPr="00C5587D">
              <w:rPr>
                <w:rFonts w:ascii="Arial" w:hAnsi="Arial" w:cs="Arial"/>
              </w:rPr>
              <w:t>localStorage("ch_lib_email") — library per browser</w:t>
            </w:r>
          </w:p>
        </w:tc>
        <w:tc>
          <w:tcPr>
            <w:tcW w:w="0" w:type="auto"/>
            <w:vAlign w:val="center"/>
            <w:hideMark/>
          </w:tcPr>
          <w:p w14:paraId="17FC0491" w14:textId="77777777" w:rsidR="00C5587D" w:rsidRPr="00C5587D" w:rsidRDefault="00C5587D" w:rsidP="00C5587D">
            <w:pPr>
              <w:rPr>
                <w:rFonts w:ascii="Arial" w:hAnsi="Arial" w:cs="Arial"/>
              </w:rPr>
            </w:pPr>
            <w:r w:rsidRPr="00C5587D">
              <w:rPr>
                <w:rFonts w:ascii="Arial" w:hAnsi="Arial" w:cs="Arial"/>
              </w:rPr>
              <w:t>purchases table — permanent, device-independent</w:t>
            </w:r>
          </w:p>
        </w:tc>
      </w:tr>
      <w:tr w:rsidR="00C5587D" w:rsidRPr="00C5587D" w14:paraId="322843B6" w14:textId="77777777">
        <w:trPr>
          <w:tblCellSpacing w:w="15" w:type="dxa"/>
        </w:trPr>
        <w:tc>
          <w:tcPr>
            <w:tcW w:w="0" w:type="auto"/>
            <w:vAlign w:val="center"/>
            <w:hideMark/>
          </w:tcPr>
          <w:p w14:paraId="73068079" w14:textId="77777777" w:rsidR="00C5587D" w:rsidRPr="00C5587D" w:rsidRDefault="00C5587D" w:rsidP="00C5587D">
            <w:pPr>
              <w:rPr>
                <w:rFonts w:ascii="Arial" w:hAnsi="Arial" w:cs="Arial"/>
              </w:rPr>
            </w:pPr>
            <w:r w:rsidRPr="00C5587D">
              <w:rPr>
                <w:rFonts w:ascii="Arial" w:hAnsi="Arial" w:cs="Arial"/>
              </w:rPr>
              <w:t>sessionStorage("ch_last_order") — order lost on tab close</w:t>
            </w:r>
          </w:p>
        </w:tc>
        <w:tc>
          <w:tcPr>
            <w:tcW w:w="0" w:type="auto"/>
            <w:vAlign w:val="center"/>
            <w:hideMark/>
          </w:tcPr>
          <w:p w14:paraId="5B7BA9A7" w14:textId="77777777" w:rsidR="00C5587D" w:rsidRPr="00C5587D" w:rsidRDefault="00C5587D" w:rsidP="00C5587D">
            <w:pPr>
              <w:rPr>
                <w:rFonts w:ascii="Arial" w:hAnsi="Arial" w:cs="Arial"/>
              </w:rPr>
            </w:pPr>
            <w:r w:rsidRPr="00C5587D">
              <w:rPr>
                <w:rFonts w:ascii="Arial" w:hAnsi="Arial" w:cs="Arial"/>
              </w:rPr>
              <w:t>orders table — permanent record</w:t>
            </w:r>
          </w:p>
        </w:tc>
      </w:tr>
      <w:tr w:rsidR="00C5587D" w:rsidRPr="00C5587D" w14:paraId="5A42A246" w14:textId="77777777">
        <w:trPr>
          <w:tblCellSpacing w:w="15" w:type="dxa"/>
        </w:trPr>
        <w:tc>
          <w:tcPr>
            <w:tcW w:w="0" w:type="auto"/>
            <w:vAlign w:val="center"/>
            <w:hideMark/>
          </w:tcPr>
          <w:p w14:paraId="4DBA6100" w14:textId="77777777" w:rsidR="00C5587D" w:rsidRPr="00C5587D" w:rsidRDefault="00C5587D" w:rsidP="00C5587D">
            <w:pPr>
              <w:rPr>
                <w:rFonts w:ascii="Arial" w:hAnsi="Arial" w:cs="Arial"/>
              </w:rPr>
            </w:pPr>
            <w:r w:rsidRPr="00C5587D">
              <w:rPr>
                <w:rFonts w:ascii="Arial" w:hAnsi="Arial" w:cs="Arial"/>
              </w:rPr>
              <w:t>Mock Razorpay modal — no real payment</w:t>
            </w:r>
          </w:p>
        </w:tc>
        <w:tc>
          <w:tcPr>
            <w:tcW w:w="0" w:type="auto"/>
            <w:vAlign w:val="center"/>
            <w:hideMark/>
          </w:tcPr>
          <w:p w14:paraId="02282C93" w14:textId="77777777" w:rsidR="00C5587D" w:rsidRPr="00C5587D" w:rsidRDefault="00C5587D" w:rsidP="00C5587D">
            <w:pPr>
              <w:rPr>
                <w:rFonts w:ascii="Arial" w:hAnsi="Arial" w:cs="Arial"/>
              </w:rPr>
            </w:pPr>
            <w:r w:rsidRPr="00C5587D">
              <w:rPr>
                <w:rFonts w:ascii="Arial" w:hAnsi="Arial" w:cs="Arial"/>
              </w:rPr>
              <w:t>Real Razorpay order creation and signature verification</w:t>
            </w:r>
          </w:p>
        </w:tc>
      </w:tr>
      <w:tr w:rsidR="00C5587D" w:rsidRPr="00C5587D" w14:paraId="7845E687" w14:textId="77777777">
        <w:trPr>
          <w:tblCellSpacing w:w="15" w:type="dxa"/>
        </w:trPr>
        <w:tc>
          <w:tcPr>
            <w:tcW w:w="0" w:type="auto"/>
            <w:vAlign w:val="center"/>
            <w:hideMark/>
          </w:tcPr>
          <w:p w14:paraId="49582AFA" w14:textId="77777777" w:rsidR="00C5587D" w:rsidRPr="00C5587D" w:rsidRDefault="00C5587D" w:rsidP="00C5587D">
            <w:pPr>
              <w:rPr>
                <w:rFonts w:ascii="Arial" w:hAnsi="Arial" w:cs="Arial"/>
              </w:rPr>
            </w:pPr>
            <w:r w:rsidRPr="00C5587D">
              <w:rPr>
                <w:rFonts w:ascii="Arial" w:hAnsi="Arial" w:cs="Arial"/>
              </w:rPr>
              <w:t>console.log("EMAIL TRIGGER") — no email sent</w:t>
            </w:r>
          </w:p>
        </w:tc>
        <w:tc>
          <w:tcPr>
            <w:tcW w:w="0" w:type="auto"/>
            <w:vAlign w:val="center"/>
            <w:hideMark/>
          </w:tcPr>
          <w:p w14:paraId="5675979B" w14:textId="77777777" w:rsidR="00C5587D" w:rsidRPr="00C5587D" w:rsidRDefault="00C5587D" w:rsidP="00C5587D">
            <w:pPr>
              <w:rPr>
                <w:rFonts w:ascii="Arial" w:hAnsi="Arial" w:cs="Arial"/>
              </w:rPr>
            </w:pPr>
            <w:r w:rsidRPr="00C5587D">
              <w:rPr>
                <w:rFonts w:ascii="Arial" w:hAnsi="Arial" w:cs="Arial"/>
              </w:rPr>
              <w:t>Real transactional emails via Resend or SendGrid</w:t>
            </w:r>
          </w:p>
        </w:tc>
      </w:tr>
      <w:tr w:rsidR="00C5587D" w:rsidRPr="00C5587D" w14:paraId="3B6D6FE5" w14:textId="77777777">
        <w:trPr>
          <w:tblCellSpacing w:w="15" w:type="dxa"/>
        </w:trPr>
        <w:tc>
          <w:tcPr>
            <w:tcW w:w="0" w:type="auto"/>
            <w:vAlign w:val="center"/>
            <w:hideMark/>
          </w:tcPr>
          <w:p w14:paraId="2CA9C55A" w14:textId="77777777" w:rsidR="00C5587D" w:rsidRPr="00C5587D" w:rsidRDefault="00C5587D" w:rsidP="00C5587D">
            <w:pPr>
              <w:rPr>
                <w:rFonts w:ascii="Arial" w:hAnsi="Arial" w:cs="Arial"/>
              </w:rPr>
            </w:pPr>
            <w:r w:rsidRPr="00C5587D">
              <w:rPr>
                <w:rFonts w:ascii="Arial" w:hAnsi="Arial" w:cs="Arial"/>
              </w:rPr>
              <w:t>assets/sample.pdf — same public file for everyone</w:t>
            </w:r>
          </w:p>
        </w:tc>
        <w:tc>
          <w:tcPr>
            <w:tcW w:w="0" w:type="auto"/>
            <w:vAlign w:val="center"/>
            <w:hideMark/>
          </w:tcPr>
          <w:p w14:paraId="0804CE5D" w14:textId="77777777" w:rsidR="00C5587D" w:rsidRPr="00C5587D" w:rsidRDefault="00C5587D" w:rsidP="00C5587D">
            <w:pPr>
              <w:rPr>
                <w:rFonts w:ascii="Arial" w:hAnsi="Arial" w:cs="Arial"/>
              </w:rPr>
            </w:pPr>
            <w:r w:rsidRPr="00C5587D">
              <w:rPr>
                <w:rFonts w:ascii="Arial" w:hAnsi="Arial" w:cs="Arial"/>
              </w:rPr>
              <w:t>Private S3 bucket with per-user watermarked presigned URLs</w:t>
            </w:r>
          </w:p>
        </w:tc>
      </w:tr>
      <w:tr w:rsidR="00C5587D" w:rsidRPr="00C5587D" w14:paraId="0002C891" w14:textId="77777777">
        <w:trPr>
          <w:tblCellSpacing w:w="15" w:type="dxa"/>
        </w:trPr>
        <w:tc>
          <w:tcPr>
            <w:tcW w:w="0" w:type="auto"/>
            <w:vAlign w:val="center"/>
            <w:hideMark/>
          </w:tcPr>
          <w:p w14:paraId="706A812D" w14:textId="77777777" w:rsidR="00C5587D" w:rsidRPr="00C5587D" w:rsidRDefault="00C5587D" w:rsidP="00C5587D">
            <w:pPr>
              <w:rPr>
                <w:rFonts w:ascii="Arial" w:hAnsi="Arial" w:cs="Arial"/>
              </w:rPr>
            </w:pPr>
            <w:r w:rsidRPr="00C5587D">
              <w:rPr>
                <w:rFonts w:ascii="Arial" w:hAnsi="Arial" w:cs="Arial"/>
              </w:rPr>
              <w:t>Hardcoded licenser credentials in script.js — visible to anyone</w:t>
            </w:r>
          </w:p>
        </w:tc>
        <w:tc>
          <w:tcPr>
            <w:tcW w:w="0" w:type="auto"/>
            <w:vAlign w:val="center"/>
            <w:hideMark/>
          </w:tcPr>
          <w:p w14:paraId="40EA8526" w14:textId="77777777" w:rsidR="00C5587D" w:rsidRPr="00C5587D" w:rsidRDefault="00C5587D" w:rsidP="00C5587D">
            <w:pPr>
              <w:rPr>
                <w:rFonts w:ascii="Arial" w:hAnsi="Arial" w:cs="Arial"/>
              </w:rPr>
            </w:pPr>
            <w:r w:rsidRPr="00C5587D">
              <w:rPr>
                <w:rFonts w:ascii="Arial" w:hAnsi="Arial" w:cs="Arial"/>
              </w:rPr>
              <w:t>licensers table — managed server-side, never in browser code</w:t>
            </w:r>
          </w:p>
        </w:tc>
      </w:tr>
      <w:tr w:rsidR="00C5587D" w:rsidRPr="00C5587D" w14:paraId="36B78A51" w14:textId="77777777">
        <w:trPr>
          <w:tblCellSpacing w:w="15" w:type="dxa"/>
        </w:trPr>
        <w:tc>
          <w:tcPr>
            <w:tcW w:w="0" w:type="auto"/>
            <w:vAlign w:val="center"/>
            <w:hideMark/>
          </w:tcPr>
          <w:p w14:paraId="05D51A47" w14:textId="77777777" w:rsidR="00C5587D" w:rsidRPr="00C5587D" w:rsidRDefault="00C5587D" w:rsidP="00C5587D">
            <w:pPr>
              <w:rPr>
                <w:rFonts w:ascii="Arial" w:hAnsi="Arial" w:cs="Arial"/>
              </w:rPr>
            </w:pPr>
            <w:r w:rsidRPr="00C5587D">
              <w:rPr>
                <w:rFonts w:ascii="Arial" w:hAnsi="Arial" w:cs="Arial"/>
              </w:rPr>
              <w:t>licenser_access_logs in JS array — lost on page refresh</w:t>
            </w:r>
          </w:p>
        </w:tc>
        <w:tc>
          <w:tcPr>
            <w:tcW w:w="0" w:type="auto"/>
            <w:vAlign w:val="center"/>
            <w:hideMark/>
          </w:tcPr>
          <w:p w14:paraId="5B5DC0BA" w14:textId="77777777" w:rsidR="00C5587D" w:rsidRPr="00C5587D" w:rsidRDefault="00C5587D" w:rsidP="00C5587D">
            <w:pPr>
              <w:rPr>
                <w:rFonts w:ascii="Arial" w:hAnsi="Arial" w:cs="Arial"/>
              </w:rPr>
            </w:pPr>
            <w:r w:rsidRPr="00C5587D">
              <w:rPr>
                <w:rFonts w:ascii="Arial" w:hAnsi="Arial" w:cs="Arial"/>
              </w:rPr>
              <w:t>licenser_access_logs table — permanent audit trail</w:t>
            </w:r>
          </w:p>
        </w:tc>
      </w:tr>
      <w:tr w:rsidR="00C5587D" w:rsidRPr="00C5587D" w14:paraId="2681052A" w14:textId="77777777">
        <w:trPr>
          <w:tblCellSpacing w:w="15" w:type="dxa"/>
        </w:trPr>
        <w:tc>
          <w:tcPr>
            <w:tcW w:w="0" w:type="auto"/>
            <w:vAlign w:val="center"/>
            <w:hideMark/>
          </w:tcPr>
          <w:p w14:paraId="3A4211A1" w14:textId="77777777" w:rsidR="00C5587D" w:rsidRPr="00C5587D" w:rsidRDefault="00C5587D" w:rsidP="00C5587D">
            <w:pPr>
              <w:rPr>
                <w:rFonts w:ascii="Arial" w:hAnsi="Arial" w:cs="Arial"/>
              </w:rPr>
            </w:pPr>
            <w:r w:rsidRPr="00C5587D">
              <w:rPr>
                <w:rFonts w:ascii="Arial" w:hAnsi="Arial" w:cs="Arial"/>
              </w:rPr>
              <w:t>READER_DATA hardcoded in reader.html</w:t>
            </w:r>
          </w:p>
        </w:tc>
        <w:tc>
          <w:tcPr>
            <w:tcW w:w="0" w:type="auto"/>
            <w:vAlign w:val="center"/>
            <w:hideMark/>
          </w:tcPr>
          <w:p w14:paraId="13AB1CEA" w14:textId="77777777" w:rsidR="00C5587D" w:rsidRPr="00C5587D" w:rsidRDefault="00C5587D" w:rsidP="00C5587D">
            <w:pPr>
              <w:rPr>
                <w:rFonts w:ascii="Arial" w:hAnsi="Arial" w:cs="Arial"/>
              </w:rPr>
            </w:pPr>
            <w:r w:rsidRPr="00C5587D">
              <w:rPr>
                <w:rFonts w:ascii="Arial" w:hAnsi="Arial" w:cs="Arial"/>
              </w:rPr>
              <w:t>books and chapters tables, fetched from API</w:t>
            </w:r>
          </w:p>
        </w:tc>
      </w:tr>
    </w:tbl>
    <w:p w14:paraId="2208C3F7" w14:textId="77777777" w:rsidR="00C5587D" w:rsidRPr="00E5198B" w:rsidRDefault="00C5587D">
      <w:pPr>
        <w:rPr>
          <w:rFonts w:ascii="Arial" w:hAnsi="Arial" w:cs="Arial"/>
        </w:rPr>
      </w:pPr>
    </w:p>
    <w:sectPr w:rsidR="00C5587D" w:rsidRPr="00E519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87D"/>
    <w:rsid w:val="002818F8"/>
    <w:rsid w:val="005B7E93"/>
    <w:rsid w:val="00C5587D"/>
    <w:rsid w:val="00E51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816B"/>
  <w15:chartTrackingRefBased/>
  <w15:docId w15:val="{BA938A40-9A68-46AF-9FD6-B38B0F26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87D"/>
    <w:rPr>
      <w:rFonts w:eastAsiaTheme="majorEastAsia" w:cstheme="majorBidi"/>
      <w:color w:val="272727" w:themeColor="text1" w:themeTint="D8"/>
    </w:rPr>
  </w:style>
  <w:style w:type="paragraph" w:styleId="Title">
    <w:name w:val="Title"/>
    <w:basedOn w:val="Normal"/>
    <w:next w:val="Normal"/>
    <w:link w:val="TitleChar"/>
    <w:uiPriority w:val="10"/>
    <w:qFormat/>
    <w:rsid w:val="00C55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87D"/>
    <w:pPr>
      <w:spacing w:before="160"/>
      <w:jc w:val="center"/>
    </w:pPr>
    <w:rPr>
      <w:i/>
      <w:iCs/>
      <w:color w:val="404040" w:themeColor="text1" w:themeTint="BF"/>
    </w:rPr>
  </w:style>
  <w:style w:type="character" w:customStyle="1" w:styleId="QuoteChar">
    <w:name w:val="Quote Char"/>
    <w:basedOn w:val="DefaultParagraphFont"/>
    <w:link w:val="Quote"/>
    <w:uiPriority w:val="29"/>
    <w:rsid w:val="00C5587D"/>
    <w:rPr>
      <w:i/>
      <w:iCs/>
      <w:color w:val="404040" w:themeColor="text1" w:themeTint="BF"/>
    </w:rPr>
  </w:style>
  <w:style w:type="paragraph" w:styleId="ListParagraph">
    <w:name w:val="List Paragraph"/>
    <w:basedOn w:val="Normal"/>
    <w:uiPriority w:val="34"/>
    <w:qFormat/>
    <w:rsid w:val="00C5587D"/>
    <w:pPr>
      <w:ind w:left="720"/>
      <w:contextualSpacing/>
    </w:pPr>
  </w:style>
  <w:style w:type="character" w:styleId="IntenseEmphasis">
    <w:name w:val="Intense Emphasis"/>
    <w:basedOn w:val="DefaultParagraphFont"/>
    <w:uiPriority w:val="21"/>
    <w:qFormat/>
    <w:rsid w:val="00C5587D"/>
    <w:rPr>
      <w:i/>
      <w:iCs/>
      <w:color w:val="0F4761" w:themeColor="accent1" w:themeShade="BF"/>
    </w:rPr>
  </w:style>
  <w:style w:type="paragraph" w:styleId="IntenseQuote">
    <w:name w:val="Intense Quote"/>
    <w:basedOn w:val="Normal"/>
    <w:next w:val="Normal"/>
    <w:link w:val="IntenseQuoteChar"/>
    <w:uiPriority w:val="30"/>
    <w:qFormat/>
    <w:rsid w:val="00C55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87D"/>
    <w:rPr>
      <w:i/>
      <w:iCs/>
      <w:color w:val="0F4761" w:themeColor="accent1" w:themeShade="BF"/>
    </w:rPr>
  </w:style>
  <w:style w:type="character" w:styleId="IntenseReference">
    <w:name w:val="Intense Reference"/>
    <w:basedOn w:val="DefaultParagraphFont"/>
    <w:uiPriority w:val="32"/>
    <w:qFormat/>
    <w:rsid w:val="00C55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2303</Words>
  <Characters>13128</Characters>
  <Application>Microsoft Office Word</Application>
  <DocSecurity>0</DocSecurity>
  <Lines>109</Lines>
  <Paragraphs>30</Paragraphs>
  <ScaleCrop>false</ScaleCrop>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Madhumitha Venkatesan</dc:creator>
  <cp:keywords/>
  <dc:description/>
  <cp:lastModifiedBy>Madhumitha Venkatesan</cp:lastModifiedBy>
  <cp:revision>14</cp:revision>
  <dcterms:created xsi:type="dcterms:W3CDTF">2026-04-22T04:56:00Z</dcterms:created>
  <dcterms:modified xsi:type="dcterms:W3CDTF">2026-04-22T05:16:00Z</dcterms:modified>
</cp:coreProperties>
</file>