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Customer Churn Analysis and Prediction</w:t>
      </w:r>
    </w:p>
    <w:p>
      <w:r>
        <w:rPr>
          <w:b/>
        </w:rPr>
        <w:t>Prepared by: Madhumitha R</w:t>
        <w:br/>
      </w:r>
      <w:r>
        <w:t>Internship Domain: Machine Learning</w:t>
        <w:br/>
      </w:r>
      <w:r>
        <w:t>Company: Saiket Systems</w:t>
      </w:r>
    </w:p>
    <w:p>
      <w:pPr>
        <w:pStyle w:val="Heading2"/>
      </w:pPr>
      <w:r>
        <w:t>1. Introduction</w:t>
      </w:r>
    </w:p>
    <w:p>
      <w:r>
        <w:t>This project focuses on predicting customer churn using machine learning techniques. The telecom dataset was analyzed, preprocessed, and used to train classification models.</w:t>
      </w:r>
    </w:p>
    <w:p>
      <w:pPr>
        <w:pStyle w:val="Heading2"/>
      </w:pPr>
      <w:r>
        <w:t>2. Tasks Completed</w:t>
      </w:r>
    </w:p>
    <w:p>
      <w:pPr>
        <w:pStyle w:val="ListBullet"/>
      </w:pPr>
      <w:r>
        <w:t>Task 1 – Data Preparation</w:t>
      </w:r>
    </w:p>
    <w:p>
      <w:pPr>
        <w:pStyle w:val="ListBullet"/>
      </w:pPr>
      <w:r>
        <w:t>Task 2 – Train/Test Split</w:t>
      </w:r>
    </w:p>
    <w:p>
      <w:pPr>
        <w:pStyle w:val="ListBullet"/>
      </w:pPr>
      <w:r>
        <w:t>Task 4 – Model Selection</w:t>
      </w:r>
    </w:p>
    <w:p>
      <w:pPr>
        <w:pStyle w:val="ListBullet"/>
      </w:pPr>
      <w:r>
        <w:t>Task 6 – Model Evaluation</w:t>
      </w:r>
    </w:p>
    <w:p>
      <w:pPr>
        <w:pStyle w:val="Heading2"/>
      </w:pPr>
      <w:r>
        <w:t>3. Dataset Information</w:t>
      </w:r>
    </w:p>
    <w:p>
      <w:r>
        <w:t>Total Rows: 7043</w:t>
      </w:r>
    </w:p>
    <w:p>
      <w:r>
        <w:t>Total Columns: 20</w:t>
      </w:r>
    </w:p>
    <w:p>
      <w:pPr>
        <w:pStyle w:val="Heading2"/>
      </w:pPr>
      <w:r>
        <w:t>4. Models Used</w:t>
      </w:r>
    </w:p>
    <w:p>
      <w:r>
        <w:t>• Logistic Regression</w:t>
      </w:r>
    </w:p>
    <w:p>
      <w:r>
        <w:t>• Random Forest Classifier</w:t>
      </w:r>
    </w:p>
    <w:p>
      <w:pPr>
        <w:pStyle w:val="Heading2"/>
      </w:pPr>
      <w:r>
        <w:t>5. Model Accuracy</w:t>
      </w:r>
    </w:p>
    <w:p>
      <w:r>
        <w:t>Logistic Regression Accuracy: 0.8162</w:t>
      </w:r>
    </w:p>
    <w:p>
      <w:r>
        <w:t>Random Forest Accuracy: 0.7956</w:t>
      </w:r>
    </w:p>
    <w:p>
      <w:pPr>
        <w:pStyle w:val="Heading2"/>
      </w:pPr>
      <w:r>
        <w:t>6. Evaluation Metrics</w:t>
      </w:r>
    </w:p>
    <w:p>
      <w:r>
        <w:t>Random Forest Classification Report:</w:t>
      </w:r>
    </w:p>
    <w:p>
      <w:r>
        <w:t xml:space="preserve">              precision    recall  f1-score   support</w:t>
        <w:br/>
        <w:br/>
        <w:t xml:space="preserve">           0       0.83      0.91      0.87      1036</w:t>
        <w:br/>
        <w:t xml:space="preserve">           1       0.66      0.47      0.55       373</w:t>
        <w:br/>
        <w:br/>
        <w:t xml:space="preserve">    accuracy                           0.80      1409</w:t>
        <w:br/>
        <w:t xml:space="preserve">   macro avg       0.74      0.69      0.71      1409</w:t>
        <w:br/>
        <w:t>weighted avg       0.78      0.80      0.78      1409</w:t>
        <w:br/>
      </w:r>
    </w:p>
    <w:p>
      <w:pPr>
        <w:pStyle w:val="Heading2"/>
      </w:pPr>
      <w:r>
        <w:t>7. 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4046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6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Conclusion</w:t>
      </w:r>
    </w:p>
    <w:p>
      <w:r>
        <w:t>The Random Forest model achieved better performance compared to Logistic Regression. The project successfully predicted customer churn and identified important customer behavior patterns.</w:t>
      </w:r>
    </w:p>
    <w:p>
      <w:pPr>
        <w:pStyle w:val="Heading2"/>
      </w:pPr>
      <w:r>
        <w:t>9.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Heading2"/>
      </w:pPr>
      <w:r>
        <w:t>10. Final Outcome</w:t>
      </w:r>
    </w:p>
    <w:p>
      <w:r>
        <w:t>This project can help telecom companies identify customers who are likely to leave the service and improve customer retention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