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636" w:rsidRDefault="00A55B19" w:rsidP="007A5782">
      <w:pPr>
        <w:jc w:val="both"/>
      </w:pPr>
      <w:r>
        <w:t>Roughly half</w:t>
      </w:r>
      <w:r w:rsidR="006A38D6">
        <w:t xml:space="preserve"> of</w:t>
      </w:r>
      <w:r>
        <w:t xml:space="preserve"> the </w:t>
      </w:r>
      <w:r w:rsidR="00277847">
        <w:t>human</w:t>
      </w:r>
      <w:r w:rsidR="00C6745A">
        <w:t xml:space="preserve"> </w:t>
      </w:r>
      <w:r w:rsidR="00C6745A">
        <w:t>population</w:t>
      </w:r>
      <w:r w:rsidR="00C6745A">
        <w:t xml:space="preserve"> or maybe more than</w:t>
      </w:r>
      <w:r w:rsidR="005D60E0">
        <w:t xml:space="preserve"> </w:t>
      </w:r>
      <w:r w:rsidR="00C6745A">
        <w:t xml:space="preserve">half of the </w:t>
      </w:r>
      <w:r w:rsidR="00277847">
        <w:t>human</w:t>
      </w:r>
      <w:r w:rsidR="00C6745A">
        <w:t xml:space="preserve"> population</w:t>
      </w:r>
      <w:r w:rsidR="006C1636">
        <w:t xml:space="preserve"> speaks languages derived from a shared linguistic source known as Proto-Indo-European</w:t>
      </w:r>
      <w:r w:rsidR="00A63C79">
        <w:t xml:space="preserve"> (PIE)</w:t>
      </w:r>
      <w:r w:rsidR="006C1636">
        <w:t xml:space="preserve">. But who were the early speakers of this ancient mother tongue, and how did they manage to spread it around the globe? </w:t>
      </w:r>
    </w:p>
    <w:p w:rsidR="00D51CBD" w:rsidRDefault="006C1636" w:rsidP="007A5782">
      <w:pPr>
        <w:jc w:val="both"/>
      </w:pPr>
      <w:r>
        <w:t xml:space="preserve">Until now their identity or origins has remained a tantalizing mystery </w:t>
      </w:r>
      <w:r w:rsidR="001D659E">
        <w:t xml:space="preserve">to linguist, archaeologists, geneticists, and even some crazy racial theory propagandist seeking the </w:t>
      </w:r>
      <w:r w:rsidR="002367CA">
        <w:t>so-called</w:t>
      </w:r>
      <w:r w:rsidR="001D659E">
        <w:t xml:space="preserve"> roots of the Aryan race.</w:t>
      </w:r>
      <w:r w:rsidR="00066339">
        <w:t xml:space="preserve"> </w:t>
      </w:r>
      <w:r w:rsidR="002367CA">
        <w:t>But</w:t>
      </w:r>
      <w:r w:rsidR="00242D34">
        <w:t xml:space="preserve"> to this day,</w:t>
      </w:r>
      <w:r w:rsidR="002367CA">
        <w:t xml:space="preserve"> the question still remains who were these </w:t>
      </w:r>
      <w:r w:rsidR="002C1884">
        <w:t>original Indo</w:t>
      </w:r>
      <w:r w:rsidR="00CF1B38">
        <w:t>-</w:t>
      </w:r>
      <w:r w:rsidR="00E35AF6">
        <w:t>European speakers, and how their domestication of the Horse</w:t>
      </w:r>
      <w:r w:rsidR="0097410B">
        <w:t xml:space="preserve"> and u</w:t>
      </w:r>
      <w:r w:rsidR="00E35AF6">
        <w:t>se of the Wheel</w:t>
      </w:r>
      <w:r w:rsidR="00D51CBD">
        <w:t>,</w:t>
      </w:r>
      <w:r w:rsidR="00A3447C">
        <w:t xml:space="preserve"> helped them</w:t>
      </w:r>
      <w:r w:rsidR="0097410B">
        <w:t xml:space="preserve"> </w:t>
      </w:r>
      <w:r w:rsidR="00E35AF6">
        <w:t>spread</w:t>
      </w:r>
      <w:r w:rsidR="0097410B">
        <w:t xml:space="preserve"> </w:t>
      </w:r>
      <w:r w:rsidR="00E35AF6">
        <w:t>their language</w:t>
      </w:r>
      <w:r w:rsidR="00D51CBD">
        <w:t xml:space="preserve"> and transform civilization to an extent never seen before in the human society.</w:t>
      </w:r>
    </w:p>
    <w:p w:rsidR="00D51CBD" w:rsidRDefault="003F2220" w:rsidP="007A5782">
      <w:pPr>
        <w:jc w:val="both"/>
      </w:pPr>
      <w:r>
        <w:t>Also</w:t>
      </w:r>
      <w:r w:rsidR="007204A0">
        <w:t>,</w:t>
      </w:r>
      <w:r w:rsidR="00F013C4">
        <w:t xml:space="preserve"> can by linking prehistoric archaeological remains with the development of language,</w:t>
      </w:r>
      <w:r w:rsidR="009437BD">
        <w:t xml:space="preserve"> the </w:t>
      </w:r>
      <w:r w:rsidR="00F013C4">
        <w:t>identi</w:t>
      </w:r>
      <w:r w:rsidR="009437BD">
        <w:t>t</w:t>
      </w:r>
      <w:r w:rsidR="00F013C4">
        <w:t>y</w:t>
      </w:r>
      <w:r w:rsidR="00C81463">
        <w:t xml:space="preserve"> or source origins</w:t>
      </w:r>
      <w:r w:rsidR="009437BD">
        <w:t xml:space="preserve"> of</w:t>
      </w:r>
      <w:r w:rsidR="00F013C4">
        <w:t xml:space="preserve"> the</w:t>
      </w:r>
      <w:r w:rsidR="009437BD">
        <w:t>se</w:t>
      </w:r>
      <w:r w:rsidR="00F013C4">
        <w:t xml:space="preserve"> </w:t>
      </w:r>
      <w:r w:rsidR="00FE7195">
        <w:t>orginal Proto-Indo-European</w:t>
      </w:r>
      <w:r w:rsidR="00F013C4">
        <w:t xml:space="preserve"> peoples </w:t>
      </w:r>
      <w:r w:rsidR="009437BD">
        <w:t xml:space="preserve">be </w:t>
      </w:r>
      <w:r w:rsidR="00943479">
        <w:t>traced back somehow</w:t>
      </w:r>
      <w:r w:rsidR="00404ADA">
        <w:t>?</w:t>
      </w:r>
    </w:p>
    <w:p w:rsidR="0022603D" w:rsidRDefault="0022603D" w:rsidP="007A5782">
      <w:pPr>
        <w:jc w:val="both"/>
      </w:pPr>
    </w:p>
    <w:p w:rsidR="002B22C7" w:rsidRDefault="007A0235" w:rsidP="007A5782">
      <w:pPr>
        <w:jc w:val="both"/>
      </w:pPr>
      <w:r>
        <w:t>Indo-European Languages replaced non-Indo-European Languages in a multi-staged, uneven process that continues</w:t>
      </w:r>
      <w:r w:rsidR="00736601">
        <w:t xml:space="preserve"> even</w:t>
      </w:r>
      <w:r>
        <w:t xml:space="preserve"> today, with the worldwide spread of</w:t>
      </w:r>
      <w:r w:rsidR="00736601">
        <w:t xml:space="preserve"> the</w:t>
      </w:r>
      <w:r>
        <w:t xml:space="preserve"> English</w:t>
      </w:r>
      <w:r w:rsidR="00736601">
        <w:t xml:space="preserve"> language</w:t>
      </w:r>
      <w:r>
        <w:t xml:space="preserve">. </w:t>
      </w:r>
    </w:p>
    <w:p w:rsidR="0052642D" w:rsidRDefault="007A0235" w:rsidP="007A5782">
      <w:pPr>
        <w:jc w:val="both"/>
      </w:pPr>
      <w:r>
        <w:t>No single factor explains every event in that complicated and drawn-out history</w:t>
      </w:r>
      <w:r w:rsidR="0024471F">
        <w:t>,</w:t>
      </w:r>
      <w:r w:rsidR="0052642D">
        <w:t xml:space="preserve"> </w:t>
      </w:r>
      <w:r>
        <w:t xml:space="preserve">not race, demographics, populations pressure, or imagined spiritual qualities. </w:t>
      </w:r>
    </w:p>
    <w:p w:rsidR="002C1BA6" w:rsidRDefault="007A0235" w:rsidP="007A5782">
      <w:pPr>
        <w:jc w:val="both"/>
      </w:pPr>
      <w:r>
        <w:t xml:space="preserve">The three most important steps in spread of Indo-European languages in the last </w:t>
      </w:r>
      <w:r w:rsidR="00F23B00">
        <w:t>four</w:t>
      </w:r>
      <w:r>
        <w:t xml:space="preserve"> thousand years were</w:t>
      </w:r>
      <w:r w:rsidR="00684A7F">
        <w:t xml:space="preserve"> the</w:t>
      </w:r>
      <w:r w:rsidR="00D60105">
        <w:t xml:space="preserve"> </w:t>
      </w:r>
      <w:r w:rsidR="00E549BE">
        <w:t>“</w:t>
      </w:r>
      <w:r w:rsidR="00D60105">
        <w:t>----</w:t>
      </w:r>
      <w:r w:rsidR="00E549BE">
        <w:t>"</w:t>
      </w:r>
      <w:r w:rsidR="00D60105">
        <w:t xml:space="preserve"> and</w:t>
      </w:r>
      <w:r w:rsidR="00FF237C">
        <w:t xml:space="preserve"> also</w:t>
      </w:r>
      <w:r>
        <w:t xml:space="preserve"> the rise of the Latin-speaking Roman Empire (an event almost prevented by Hannibal); the expansion of Spanish, English, Russian and French colonial powers in Asia, America, Africa; and the recent triumph of the English-speaking Western capitalist trade systems, in which American-Business English piggybacked onto British-colonial English. </w:t>
      </w:r>
      <w:r w:rsidR="005C518F">
        <w:t xml:space="preserve">If we can draw </w:t>
      </w:r>
      <w:r w:rsidR="00E54CA7">
        <w:t>any lessons about language expansion from them, it is perhaps only that an initial expansion can make late expansions easier, and that language generally follows military and economic power.</w:t>
      </w:r>
    </w:p>
    <w:p w:rsidR="00AF3649" w:rsidRDefault="00E54CA7" w:rsidP="007A5782">
      <w:pPr>
        <w:jc w:val="both"/>
      </w:pPr>
      <w:r>
        <w:t>The earliest Indo-European expansions</w:t>
      </w:r>
      <w:r w:rsidR="002226C5">
        <w:t>,</w:t>
      </w:r>
      <w:r w:rsidR="0052642D">
        <w:t xml:space="preserve"> which happe</w:t>
      </w:r>
      <w:r w:rsidR="002226C5">
        <w:t>n</w:t>
      </w:r>
      <w:r w:rsidR="0052642D">
        <w:t>ed</w:t>
      </w:r>
      <w:r w:rsidR="00DC52D4">
        <w:t xml:space="preserve"> through tribal union and sometimes conquest,</w:t>
      </w:r>
      <w:r>
        <w:t xml:space="preserve"> laid a foundation of</w:t>
      </w:r>
      <w:r w:rsidR="0052642D">
        <w:t xml:space="preserve"> all</w:t>
      </w:r>
      <w:r>
        <w:t xml:space="preserve"> sorts for later expansions by increasing the territorial extent of the Indo-European languages, but their continued spread never was inevitable, and each expansion had its own local cause and effects. These local events of those tribal cultures are much more import</w:t>
      </w:r>
      <w:r w:rsidR="00AF3649">
        <w:t>ant and meaningful that any “imagined” spiritual</w:t>
      </w:r>
      <w:r w:rsidR="00B34A29">
        <w:t>/religious</w:t>
      </w:r>
      <w:r w:rsidR="00AF3649">
        <w:t xml:space="preserve"> cause</w:t>
      </w:r>
      <w:r w:rsidR="00104C58">
        <w:t xml:space="preserve"> or a theoretical racial expansion</w:t>
      </w:r>
      <w:r w:rsidR="00AF3649">
        <w:t>.</w:t>
      </w:r>
    </w:p>
    <w:p w:rsidR="00736601" w:rsidRDefault="00606753" w:rsidP="007A5782">
      <w:pPr>
        <w:jc w:val="both"/>
      </w:pPr>
      <w:r>
        <w:t>Wonder w</w:t>
      </w:r>
      <w:r w:rsidR="0052642D">
        <w:t>ho narrated these events?</w:t>
      </w:r>
      <w:r w:rsidR="00884A1E">
        <w:t xml:space="preserve"> were</w:t>
      </w:r>
      <w:r w:rsidR="0052642D">
        <w:t xml:space="preserve"> </w:t>
      </w:r>
      <w:r w:rsidR="00884A1E">
        <w:t>t</w:t>
      </w:r>
      <w:r w:rsidR="0052642D">
        <w:t>hose the elite,</w:t>
      </w:r>
      <w:r w:rsidR="008C1362">
        <w:t xml:space="preserve"> the</w:t>
      </w:r>
      <w:r w:rsidR="0052642D">
        <w:t xml:space="preserve"> </w:t>
      </w:r>
      <w:r w:rsidR="008A5888">
        <w:t xml:space="preserve">then </w:t>
      </w:r>
      <w:r w:rsidR="0052642D">
        <w:t>priest</w:t>
      </w:r>
      <w:r w:rsidR="008A5888">
        <w:t>ly class</w:t>
      </w:r>
      <w:r w:rsidR="0052642D">
        <w:t xml:space="preserve"> or Rigvedic title</w:t>
      </w:r>
      <w:r w:rsidR="00192468">
        <w:t>d</w:t>
      </w:r>
      <w:r w:rsidR="0052642D">
        <w:t xml:space="preserve"> “Gan” Pati of the </w:t>
      </w:r>
      <w:proofErr w:type="spellStart"/>
      <w:r w:rsidR="0052642D">
        <w:t>Ganas</w:t>
      </w:r>
      <w:proofErr w:type="spellEnd"/>
      <w:r w:rsidR="0052642D">
        <w:t xml:space="preserve"> for whom praises of poems</w:t>
      </w:r>
      <w:r w:rsidR="00B30CDE">
        <w:t>/hymns</w:t>
      </w:r>
      <w:r w:rsidR="0052642D">
        <w:t xml:space="preserve"> are written</w:t>
      </w:r>
      <w:r w:rsidR="008A5888">
        <w:t xml:space="preserve"> in the </w:t>
      </w:r>
      <w:proofErr w:type="spellStart"/>
      <w:r w:rsidR="008A5888">
        <w:t>Rigved</w:t>
      </w:r>
      <w:proofErr w:type="spellEnd"/>
      <w:r w:rsidR="00171863">
        <w:t xml:space="preserve"> over a span of 500 to 600 years</w:t>
      </w:r>
      <w:r w:rsidR="0052642D">
        <w:t>. But around 1500 BC, when the puranic God Ganesh</w:t>
      </w:r>
      <w:r w:rsidR="00850CE3">
        <w:t>/</w:t>
      </w:r>
      <w:r w:rsidR="0052642D">
        <w:t>Ganpati d</w:t>
      </w:r>
      <w:r w:rsidR="00884A1E">
        <w:t>id</w:t>
      </w:r>
      <w:r w:rsidR="0052642D">
        <w:t>n’t exist as a</w:t>
      </w:r>
      <w:r w:rsidR="008A5888">
        <w:t>n</w:t>
      </w:r>
      <w:r w:rsidR="0052642D">
        <w:t xml:space="preserve"> </w:t>
      </w:r>
      <w:proofErr w:type="spellStart"/>
      <w:r w:rsidR="0052642D">
        <w:t>idolic</w:t>
      </w:r>
      <w:proofErr w:type="spellEnd"/>
      <w:r w:rsidR="0052642D">
        <w:t xml:space="preserve"> entity</w:t>
      </w:r>
      <w:r w:rsidR="00CE40B8">
        <w:t xml:space="preserve"> or a</w:t>
      </w:r>
      <w:r w:rsidR="003F12E5">
        <w:t>n</w:t>
      </w:r>
      <w:r w:rsidR="00CE40B8">
        <w:t xml:space="preserve"> actual mythological character</w:t>
      </w:r>
      <w:r w:rsidR="00202D06">
        <w:t>, which it came to b</w:t>
      </w:r>
      <w:r w:rsidR="00A42B2F">
        <w:t>e very recently,</w:t>
      </w:r>
      <w:r w:rsidR="008429AC">
        <w:t xml:space="preserve"> like</w:t>
      </w:r>
      <w:r w:rsidR="00202D06">
        <w:t xml:space="preserve"> in around puranic times</w:t>
      </w:r>
      <w:r w:rsidR="008D4941">
        <w:t>,</w:t>
      </w:r>
      <w:r w:rsidR="0052642D">
        <w:t xml:space="preserve"> </w:t>
      </w:r>
      <w:r w:rsidR="00F625B9">
        <w:t xml:space="preserve">could be around 200-300 AD, before that those words were </w:t>
      </w:r>
      <w:r w:rsidR="0052642D">
        <w:t>just a mere title for the elite</w:t>
      </w:r>
      <w:r w:rsidR="007978AD">
        <w:t>s</w:t>
      </w:r>
      <w:r w:rsidR="0052642D">
        <w:t xml:space="preserve"> like a Prime Minister</w:t>
      </w:r>
      <w:r w:rsidR="006D5281">
        <w:t xml:space="preserve"> or a Chief M</w:t>
      </w:r>
      <w:r w:rsidR="0036478E">
        <w:t>i</w:t>
      </w:r>
      <w:r w:rsidR="006D5281">
        <w:t>nister</w:t>
      </w:r>
      <w:r w:rsidR="0052642D">
        <w:t>. The title naming</w:t>
      </w:r>
      <w:r w:rsidR="00CB7A74">
        <w:t xml:space="preserve"> and on the same time writing and hearing proses and poetry,</w:t>
      </w:r>
      <w:r w:rsidR="0052642D">
        <w:t xml:space="preserve"> must have started on a Kul</w:t>
      </w:r>
      <w:r w:rsidR="008A5888">
        <w:t xml:space="preserve"> (family)</w:t>
      </w:r>
      <w:r w:rsidR="0052642D">
        <w:t xml:space="preserve"> level, </w:t>
      </w:r>
      <w:r w:rsidR="008A5888">
        <w:t>like</w:t>
      </w:r>
      <w:r w:rsidR="0052642D">
        <w:t xml:space="preserve"> a Pati</w:t>
      </w:r>
      <w:r w:rsidR="00FB0969">
        <w:t xml:space="preserve"> or “</w:t>
      </w:r>
      <w:proofErr w:type="spellStart"/>
      <w:r w:rsidR="00FB0969">
        <w:t>Gruhas</w:t>
      </w:r>
      <w:proofErr w:type="spellEnd"/>
      <w:r w:rsidR="00FB0969">
        <w:t>/</w:t>
      </w:r>
      <w:proofErr w:type="spellStart"/>
      <w:r w:rsidR="00FB0969">
        <w:t>Brihas</w:t>
      </w:r>
      <w:proofErr w:type="spellEnd"/>
      <w:r w:rsidR="00FB0969">
        <w:t>”-Pati</w:t>
      </w:r>
      <w:r w:rsidR="008A5888">
        <w:t xml:space="preserve"> (husband, “</w:t>
      </w:r>
      <w:proofErr w:type="spellStart"/>
      <w:proofErr w:type="gramStart"/>
      <w:r w:rsidR="008A5888">
        <w:t>patri”achial</w:t>
      </w:r>
      <w:proofErr w:type="spellEnd"/>
      <w:proofErr w:type="gramEnd"/>
      <w:r w:rsidR="008A5888">
        <w:t>)</w:t>
      </w:r>
      <w:r w:rsidR="0052642D">
        <w:t xml:space="preserve"> figure for the family </w:t>
      </w:r>
      <w:r w:rsidR="008A5888">
        <w:t>of three or four</w:t>
      </w:r>
      <w:r w:rsidR="0052642D">
        <w:t xml:space="preserve">, then connected families will tie their ‘cow’ at a common areas, which becomes the </w:t>
      </w:r>
      <w:r w:rsidR="008A5888">
        <w:t>“</w:t>
      </w:r>
      <w:r w:rsidR="0052642D">
        <w:t>gotra</w:t>
      </w:r>
      <w:r w:rsidR="008A5888">
        <w:t>”</w:t>
      </w:r>
      <w:r w:rsidR="0052642D">
        <w:t xml:space="preserve">. Hence marrying in the same gotra is like marrying into the similar Kinship which becomes kind of a </w:t>
      </w:r>
      <w:r w:rsidR="004425CC">
        <w:t>taboo</w:t>
      </w:r>
      <w:r w:rsidR="0052642D">
        <w:t>, which later the</w:t>
      </w:r>
      <w:r w:rsidR="004425CC">
        <w:t xml:space="preserve"> destruction of the</w:t>
      </w:r>
      <w:r w:rsidR="0052642D">
        <w:t xml:space="preserve"> Ha</w:t>
      </w:r>
      <w:r w:rsidR="004425CC">
        <w:t>b</w:t>
      </w:r>
      <w:r w:rsidR="0052642D">
        <w:t>sburgs also proved</w:t>
      </w:r>
      <w:r w:rsidR="004425CC">
        <w:t>, that is a very bad idea</w:t>
      </w:r>
      <w:r w:rsidR="0052642D">
        <w:t>.</w:t>
      </w:r>
      <w:r w:rsidR="004425CC">
        <w:t xml:space="preserve"> Then after gotra, power shifted to Gram</w:t>
      </w:r>
      <w:r w:rsidR="008A5888">
        <w:t xml:space="preserve"> level</w:t>
      </w:r>
      <w:r w:rsidR="004425CC">
        <w:t xml:space="preserve"> and then to “Gan”, “Jan” or </w:t>
      </w:r>
      <w:proofErr w:type="spellStart"/>
      <w:r w:rsidR="004425CC">
        <w:t>Janpadas</w:t>
      </w:r>
      <w:proofErr w:type="spellEnd"/>
      <w:r w:rsidR="008A5888">
        <w:t xml:space="preserve"> level,</w:t>
      </w:r>
      <w:r w:rsidR="004425CC">
        <w:t xml:space="preserve"> whose elite</w:t>
      </w:r>
      <w:r w:rsidR="008A5888">
        <w:t>s</w:t>
      </w:r>
      <w:r w:rsidR="004425CC">
        <w:t xml:space="preserve"> w</w:t>
      </w:r>
      <w:r w:rsidR="008A5888">
        <w:t>ere</w:t>
      </w:r>
      <w:r w:rsidR="004425CC">
        <w:t xml:space="preserve"> maybe </w:t>
      </w:r>
      <w:r w:rsidR="008A5888">
        <w:lastRenderedPageBreak/>
        <w:t>referred</w:t>
      </w:r>
      <w:r w:rsidR="004425CC">
        <w:t xml:space="preserve"> to as </w:t>
      </w:r>
      <w:r w:rsidR="00830174">
        <w:t>“</w:t>
      </w:r>
      <w:r w:rsidR="004425CC">
        <w:t>Gan</w:t>
      </w:r>
      <w:r w:rsidR="00830174">
        <w:t>”-</w:t>
      </w:r>
      <w:proofErr w:type="spellStart"/>
      <w:r w:rsidR="004425CC">
        <w:t>pati</w:t>
      </w:r>
      <w:proofErr w:type="spellEnd"/>
      <w:r w:rsidR="004425CC">
        <w:t xml:space="preserve"> in the </w:t>
      </w:r>
      <w:proofErr w:type="spellStart"/>
      <w:r w:rsidR="004425CC">
        <w:t>Rigved</w:t>
      </w:r>
      <w:proofErr w:type="spellEnd"/>
      <w:r w:rsidR="004425CC">
        <w:t xml:space="preserve">, and also we are still the </w:t>
      </w:r>
      <w:proofErr w:type="spellStart"/>
      <w:r w:rsidR="004425CC">
        <w:t>Bharatiya</w:t>
      </w:r>
      <w:proofErr w:type="spellEnd"/>
      <w:r w:rsidR="004425CC">
        <w:t xml:space="preserve"> </w:t>
      </w:r>
      <w:r w:rsidR="00E46635">
        <w:t>‘</w:t>
      </w:r>
      <w:r w:rsidR="004425CC">
        <w:t>Gan</w:t>
      </w:r>
      <w:r w:rsidR="00E46635">
        <w:t>’-</w:t>
      </w:r>
      <w:r w:rsidR="004425CC">
        <w:t xml:space="preserve">raj, even today after all these years, who might be today’s Ganpati I sometimes </w:t>
      </w:r>
      <w:proofErr w:type="gramStart"/>
      <w:r w:rsidR="004425CC">
        <w:t>imagine.</w:t>
      </w:r>
      <w:r w:rsidR="00A908AD">
        <w:t>.</w:t>
      </w:r>
      <w:proofErr w:type="gramEnd"/>
    </w:p>
    <w:p w:rsidR="00202D06" w:rsidRDefault="00202D06" w:rsidP="007A5782">
      <w:pPr>
        <w:jc w:val="both"/>
      </w:pPr>
    </w:p>
    <w:p w:rsidR="00A908AD" w:rsidRDefault="00A908AD" w:rsidP="007A5782">
      <w:pPr>
        <w:jc w:val="both"/>
      </w:pPr>
    </w:p>
    <w:p w:rsidR="00A908AD" w:rsidRDefault="00A908AD" w:rsidP="007A5782">
      <w:pPr>
        <w:jc w:val="both"/>
      </w:pPr>
    </w:p>
    <w:sectPr w:rsidR="00A9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5"/>
    <w:rsid w:val="00066339"/>
    <w:rsid w:val="000823FA"/>
    <w:rsid w:val="00104C58"/>
    <w:rsid w:val="001627F7"/>
    <w:rsid w:val="00171863"/>
    <w:rsid w:val="00177BC6"/>
    <w:rsid w:val="00192468"/>
    <w:rsid w:val="001D659E"/>
    <w:rsid w:val="00202D06"/>
    <w:rsid w:val="002226C5"/>
    <w:rsid w:val="0022603D"/>
    <w:rsid w:val="002367CA"/>
    <w:rsid w:val="00242D34"/>
    <w:rsid w:val="0024471F"/>
    <w:rsid w:val="00265EC9"/>
    <w:rsid w:val="00277847"/>
    <w:rsid w:val="002B22C7"/>
    <w:rsid w:val="002C1884"/>
    <w:rsid w:val="002C1BA6"/>
    <w:rsid w:val="0036478E"/>
    <w:rsid w:val="003C734F"/>
    <w:rsid w:val="003F12E5"/>
    <w:rsid w:val="003F2220"/>
    <w:rsid w:val="00404ADA"/>
    <w:rsid w:val="004425CC"/>
    <w:rsid w:val="0044374D"/>
    <w:rsid w:val="00496840"/>
    <w:rsid w:val="004A3861"/>
    <w:rsid w:val="004D64F9"/>
    <w:rsid w:val="0052642D"/>
    <w:rsid w:val="005C1E84"/>
    <w:rsid w:val="005C518F"/>
    <w:rsid w:val="005D60E0"/>
    <w:rsid w:val="00606753"/>
    <w:rsid w:val="006343A3"/>
    <w:rsid w:val="00684A7F"/>
    <w:rsid w:val="00687075"/>
    <w:rsid w:val="006A38D6"/>
    <w:rsid w:val="006C1636"/>
    <w:rsid w:val="006D5281"/>
    <w:rsid w:val="007204A0"/>
    <w:rsid w:val="00736601"/>
    <w:rsid w:val="007978AD"/>
    <w:rsid w:val="007A0235"/>
    <w:rsid w:val="007A5782"/>
    <w:rsid w:val="007B4A7A"/>
    <w:rsid w:val="00830174"/>
    <w:rsid w:val="008429AC"/>
    <w:rsid w:val="00850CE3"/>
    <w:rsid w:val="0086725E"/>
    <w:rsid w:val="00884A1E"/>
    <w:rsid w:val="008A5888"/>
    <w:rsid w:val="008C1362"/>
    <w:rsid w:val="008D4941"/>
    <w:rsid w:val="00904280"/>
    <w:rsid w:val="00943479"/>
    <w:rsid w:val="009437BD"/>
    <w:rsid w:val="0097410B"/>
    <w:rsid w:val="009B3E67"/>
    <w:rsid w:val="00A3447C"/>
    <w:rsid w:val="00A42B2F"/>
    <w:rsid w:val="00A55B19"/>
    <w:rsid w:val="00A61270"/>
    <w:rsid w:val="00A63C79"/>
    <w:rsid w:val="00A715E2"/>
    <w:rsid w:val="00A908AD"/>
    <w:rsid w:val="00AE591B"/>
    <w:rsid w:val="00AF3649"/>
    <w:rsid w:val="00B30CDE"/>
    <w:rsid w:val="00B34A29"/>
    <w:rsid w:val="00C6745A"/>
    <w:rsid w:val="00C81463"/>
    <w:rsid w:val="00CB7A74"/>
    <w:rsid w:val="00CE40B8"/>
    <w:rsid w:val="00CF1B38"/>
    <w:rsid w:val="00D51CBD"/>
    <w:rsid w:val="00D60105"/>
    <w:rsid w:val="00DC52D4"/>
    <w:rsid w:val="00E35AF6"/>
    <w:rsid w:val="00E46635"/>
    <w:rsid w:val="00E549BE"/>
    <w:rsid w:val="00E54CA7"/>
    <w:rsid w:val="00EA4FF1"/>
    <w:rsid w:val="00F013C4"/>
    <w:rsid w:val="00F23B00"/>
    <w:rsid w:val="00F625B9"/>
    <w:rsid w:val="00FB0969"/>
    <w:rsid w:val="00FE7195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8FF07"/>
  <w15:chartTrackingRefBased/>
  <w15:docId w15:val="{47704EC4-B06F-CF4B-A4A5-04CF31F9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2023-06-28T23:54:00Z</dcterms:created>
  <dcterms:modified xsi:type="dcterms:W3CDTF">2023-07-01T15:55:00Z</dcterms:modified>
</cp:coreProperties>
</file>