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keepLines/>
        <w:widowControl w:val="false"/>
        <w:autoSpaceDE w:val="false"/>
        <w:autoSpaceDN w:val="false"/>
        <w:adjustRightInd w:val="false"/>
        <w:spacing w:before="480" w:after="0"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V.G.NIRMALA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right="32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Contact</w:t>
      </w:r>
      <w:r>
        <w:rPr>
          <w:rFonts w:ascii="Times New Roman" w:cs="Times New Roman" w:hAnsi="Times New Roman"/>
          <w:sz w:val="18"/>
          <w:szCs w:val="18"/>
          <w:highlight w:val="white"/>
        </w:rPr>
        <w:t>: +91-</w:t>
      </w:r>
      <w:r>
        <w:rPr>
          <w:rFonts w:cs="Times New Roman" w:hAnsi="Times New Roman"/>
          <w:sz w:val="18"/>
          <w:szCs w:val="18"/>
          <w:highlight w:val="white"/>
          <w:lang w:val="en-US"/>
        </w:rPr>
        <w:t>8217807968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right="32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Email ID: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</w:t>
      </w:r>
      <w:r>
        <w:rPr/>
        <w:fldChar w:fldCharType="begin"/>
      </w:r>
      <w:r>
        <w:instrText xml:space="preserve"> HYPERLINK "mailto:vellarinirmala@gmail.com" </w:instrText>
      </w:r>
      <w:r>
        <w:rPr/>
        <w:fldChar w:fldCharType="separate"/>
      </w:r>
      <w:r>
        <w:rPr>
          <w:rFonts w:ascii="Times New Roman" w:cs="Times New Roman" w:hAnsi="Times New Roman"/>
          <w:color w:val="0000ff"/>
          <w:sz w:val="18"/>
          <w:szCs w:val="18"/>
          <w:highlight w:val="white"/>
          <w:u w:val="single"/>
        </w:rPr>
        <w:t>vellarinirmala@gmail.com</w:t>
      </w:r>
      <w:r>
        <w:rPr/>
        <w:fldChar w:fldCharType="end"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CAREER OBJECTIVE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To be associated with a reputed and progressive organization where I can contribute my skills and abilities in the </w:t>
      </w:r>
      <w:r>
        <w:rPr>
          <w:rFonts w:ascii="Times New Roman" w:cs="Times New Roman" w:hAnsi="Times New Roman"/>
          <w:sz w:val="18"/>
          <w:szCs w:val="18"/>
        </w:rPr>
        <w:t>field of software and be a part of a team that works dynamically towards the growth of the organization. Aspiring for a challenging career in Software development.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KEY QUALIFICATIONS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Over 1.6 year of experience as Java Software Programmer.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Exceptional dom</w:t>
      </w:r>
      <w:r>
        <w:rPr>
          <w:rFonts w:ascii="Times New Roman" w:cs="Times New Roman" w:hAnsi="Times New Roman"/>
          <w:sz w:val="18"/>
          <w:szCs w:val="18"/>
          <w:highlight w:val="white"/>
        </w:rPr>
        <w:t>ain knowledge and comprehensive understanding of various Software and designing tools.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Good technical and analytical skills, with sound understanding of new software and  systems, designing, analysis, testing, database development and coding for modules wh</w:t>
      </w:r>
      <w:r>
        <w:rPr>
          <w:rFonts w:ascii="Times New Roman" w:cs="Times New Roman" w:hAnsi="Times New Roman"/>
          <w:sz w:val="18"/>
          <w:szCs w:val="18"/>
          <w:highlight w:val="white"/>
        </w:rPr>
        <w:t>ile structuring customized hardware and networking solutions to meet customer’s specific needs.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Technical proficiency in a high-paced production environment.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 xml:space="preserve">An effective team player with exceptional planning and execution skills coupled with a systematic </w:t>
      </w:r>
      <w:r>
        <w:rPr>
          <w:rFonts w:ascii="Times New Roman" w:cs="Times New Roman" w:hAnsi="Times New Roman"/>
          <w:sz w:val="18"/>
          <w:szCs w:val="18"/>
          <w:highlight w:val="white"/>
        </w:rPr>
        <w:t>approach and quick adaptability.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color w:val="000000"/>
          <w:sz w:val="18"/>
          <w:szCs w:val="18"/>
          <w:highlight w:val="white"/>
        </w:rPr>
        <w:t xml:space="preserve">An 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effective </w:t>
      </w:r>
      <w:r>
        <w:rPr>
          <w:rFonts w:ascii="Times New Roman" w:cs="Times New Roman" w:hAnsi="Times New Roman"/>
          <w:color w:val="000000"/>
          <w:sz w:val="18"/>
          <w:szCs w:val="18"/>
          <w:highlight w:val="white"/>
        </w:rPr>
        <w:t xml:space="preserve">team player with excellent communication and interpersonal skills who has the ability to work independently under pressure can lead, motivate and influence others and can train and mentor </w:t>
      </w:r>
      <w:r>
        <w:rPr>
          <w:rFonts w:ascii="Times New Roman" w:cs="Times New Roman" w:hAnsi="Times New Roman"/>
          <w:color w:val="000000"/>
          <w:sz w:val="18"/>
          <w:szCs w:val="18"/>
          <w:highlight w:val="white"/>
        </w:rPr>
        <w:t>subordinates.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TECHNICAL SKILLS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Languages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: </w:t>
      </w:r>
      <w:r>
        <w:rPr>
          <w:rFonts w:cs="Times New Roman" w:hAnsi="Times New Roman"/>
          <w:sz w:val="18"/>
          <w:szCs w:val="18"/>
          <w:highlight w:val="white"/>
          <w:lang w:val="en-US"/>
        </w:rPr>
        <w:t>Core java</w:t>
      </w:r>
      <w:r>
        <w:rPr>
          <w:rFonts w:ascii="Times New Roman" w:cs="Times New Roman" w:hAnsi="Times New Roman"/>
          <w:sz w:val="18"/>
          <w:szCs w:val="18"/>
          <w:highlight w:val="white"/>
        </w:rPr>
        <w:t>, SQ</w:t>
      </w:r>
      <w:r>
        <w:rPr>
          <w:rFonts w:cs="Times New Roman" w:hAnsi="Times New Roman"/>
          <w:sz w:val="18"/>
          <w:szCs w:val="18"/>
          <w:highlight w:val="white"/>
          <w:lang w:val="en-US"/>
        </w:rPr>
        <w:t>L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Tools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>: Eclipse, My Eclipse, Tom Cat Server, Spring Sourc</w:t>
      </w:r>
      <w:r>
        <w:rPr>
          <w:rFonts w:cs="Times New Roman" w:hAnsi="Times New Roman"/>
          <w:sz w:val="18"/>
          <w:szCs w:val="18"/>
          <w:highlight w:val="white"/>
          <w:lang w:val="en-US"/>
        </w:rPr>
        <w:t>e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/>
        <w:rPr>
          <w:rFonts w:ascii="Times New Roman" w:cs="Times New Roman" w:hAnsi="Times New Roman"/>
          <w:b/>
          <w:bCs/>
          <w:sz w:val="20"/>
          <w:szCs w:val="20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Scripting Languages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>: HTML, Java Script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/>
        <w:rPr>
          <w:rFonts w:ascii="Times New Roman" w:cs="Times New Roman" w:hAnsi="Times New Roman"/>
          <w:sz w:val="18"/>
          <w:szCs w:val="18"/>
          <w:highlight w:val="whit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EMPLOYMENT HISTORY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i/>
          <w:iCs/>
          <w:sz w:val="18"/>
          <w:szCs w:val="18"/>
          <w:highlight w:val="white"/>
        </w:rPr>
        <w:t>GlobalDoc India Pvt. Ltd. – Bangalore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                                                 September 2013 – February 2015 </w:t>
      </w:r>
      <w:r>
        <w:rPr>
          <w:rFonts w:ascii="Times New Roman" w:cs="Times New Roman" w:hAnsi="Times New Roman"/>
          <w:sz w:val="18"/>
          <w:szCs w:val="18"/>
          <w:highlight w:val="white"/>
        </w:rPr>
        <w:br/>
      </w:r>
      <w:r>
        <w:rPr>
          <w:rFonts w:ascii="Times New Roman" w:cs="Times New Roman" w:hAnsi="Times New Roman"/>
          <w:i/>
          <w:iCs/>
          <w:sz w:val="18"/>
          <w:szCs w:val="18"/>
          <w:highlight w:val="white"/>
        </w:rPr>
        <w:t>Java Developer (Intern)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The position involved developing, testing and implementation of codes for developing the transl</w:t>
      </w:r>
      <w:r>
        <w:rPr>
          <w:rFonts w:ascii="Times New Roman" w:cs="Times New Roman" w:hAnsi="Times New Roman"/>
          <w:sz w:val="18"/>
          <w:szCs w:val="18"/>
          <w:highlight w:val="white"/>
        </w:rPr>
        <w:t>ation management tool for GlobalDoc.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Project 1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: 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Project details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: 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Title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 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LangMgr 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Tools used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: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  Spring Source, Apache-tomcat server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Platform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  </w:t>
      </w:r>
      <w:r>
        <w:rPr>
          <w:rFonts w:ascii="Times New Roman" w:cs="Times New Roman" w:hAnsi="Times New Roman"/>
          <w:sz w:val="18"/>
          <w:szCs w:val="18"/>
          <w:highlight w:val="white"/>
        </w:rPr>
        <w:t>Java, J2ee, My SQL, Vaadin framework, HTML, CSS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Team Size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  </w:t>
      </w:r>
      <w:r>
        <w:rPr>
          <w:rFonts w:ascii="Times New Roman" w:cs="Times New Roman" w:hAnsi="Times New Roman"/>
          <w:sz w:val="18"/>
          <w:szCs w:val="18"/>
          <w:highlight w:val="white"/>
        </w:rPr>
        <w:t>3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Description: 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 xml:space="preserve"> 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LangMgr is a </w:t>
      </w:r>
      <w:r>
        <w:rPr>
          <w:rFonts w:ascii="Times New Roman" w:cs="Times New Roman" w:hAnsi="Times New Roman"/>
          <w:sz w:val="18"/>
          <w:szCs w:val="18"/>
          <w:highlight w:val="white"/>
        </w:rPr>
        <w:t>web application, enterprise level automation tool enabling seamless translation workflow between employees and clients. LangMgr tool is used to access project status, create reports, submit and schedule projects, and view/approve translations during the va</w:t>
      </w:r>
      <w:r>
        <w:rPr>
          <w:rFonts w:ascii="Times New Roman" w:cs="Times New Roman" w:hAnsi="Times New Roman"/>
          <w:sz w:val="18"/>
          <w:szCs w:val="18"/>
          <w:highlight w:val="white"/>
        </w:rPr>
        <w:t>rious cycles.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Responsibilities involved: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1245" w:hanging="360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Solely responsible for analyzing, designing, coding and implementing several modules for this application.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1245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Involved in the gathering specific requirements from the employees and implementation of the same to the to</w:t>
      </w:r>
      <w:r>
        <w:rPr>
          <w:rFonts w:ascii="Times New Roman" w:cs="Times New Roman" w:hAnsi="Times New Roman"/>
          <w:sz w:val="18"/>
          <w:szCs w:val="18"/>
          <w:highlight w:val="white"/>
        </w:rPr>
        <w:t>ol.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1245" w:hanging="360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Involved in bug fixations and maintenance of the application.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b/>
          <w:bCs/>
          <w:sz w:val="18"/>
          <w:szCs w:val="18"/>
          <w:highlight w:val="whit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EDUCATIONAL BACKGROUND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BE in Electronics &amp; Communication from KSRM College of engineering affiliated by Sri Venkateshwara University with 8.02 CGPA.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Diploma in Electronics &amp; Communication from State Board Technical Education of Andhra Pradesh with 76%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ind w:left="720" w:hanging="360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sz w:val="18"/>
          <w:szCs w:val="18"/>
          <w:highlight w:val="white"/>
        </w:rPr>
        <w:t>SSC from IZM English medium school with 79%.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PERSONAL DETAILS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Name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                :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V G Nirmala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Father’s name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               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</w:t>
      </w:r>
      <w:r>
        <w:rPr>
          <w:rFonts w:ascii="Times New Roman" w:cs="Times New Roman" w:hAnsi="Times New Roman"/>
          <w:sz w:val="18"/>
          <w:szCs w:val="18"/>
          <w:highlight w:val="white"/>
        </w:rPr>
        <w:t>V L Gurunadha Naidu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D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ate of birth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cs="Times New Roman" w:hAnsi="Times New Roman"/>
          <w:sz w:val="18"/>
          <w:szCs w:val="1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</w:t>
      </w:r>
      <w:r>
        <w:rPr>
          <w:rFonts w:ascii="Times New Roman" w:cs="Times New Roman" w:hAnsi="Times New Roman"/>
          <w:sz w:val="18"/>
          <w:szCs w:val="18"/>
          <w:highlight w:val="white"/>
        </w:rPr>
        <w:t>04 - 04 - 1991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Sex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cs="Times New Roman" w:hAnsi="Times New Roman"/>
          <w:sz w:val="18"/>
          <w:szCs w:val="1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: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Female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Marital status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cs="Times New Roman" w:hAnsi="Times New Roman"/>
          <w:sz w:val="18"/>
          <w:szCs w:val="1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:</w:t>
      </w:r>
      <w:r>
        <w:rPr>
          <w:rFonts w:ascii="Times New Roman" w:cs="Times New Roman" w:hAnsi="Times New Roman"/>
          <w:sz w:val="18"/>
          <w:szCs w:val="18"/>
          <w:highlight w:val="white"/>
        </w:rPr>
        <w:t xml:space="preserve"> Married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Nationality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cs="Times New Roman" w:hAnsi="Times New Roman"/>
          <w:sz w:val="18"/>
          <w:szCs w:val="1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</w:t>
      </w:r>
      <w:r>
        <w:rPr>
          <w:rFonts w:ascii="Times New Roman" w:cs="Times New Roman" w:hAnsi="Times New Roman"/>
          <w:sz w:val="18"/>
          <w:szCs w:val="18"/>
          <w:highlight w:val="white"/>
        </w:rPr>
        <w:t>Indian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jc w:val="both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Languages known</w:t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sz w:val="18"/>
          <w:szCs w:val="18"/>
          <w:highlight w:val="white"/>
        </w:rPr>
        <w:tab/>
      </w: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 xml:space="preserve">: </w:t>
      </w:r>
      <w:r>
        <w:rPr>
          <w:rFonts w:ascii="Times New Roman" w:cs="Times New Roman" w:hAnsi="Times New Roman"/>
          <w:sz w:val="18"/>
          <w:szCs w:val="18"/>
          <w:highlight w:val="white"/>
        </w:rPr>
        <w:t>English, Telugu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5" w:lineRule="auto" w:line="276"/>
        <w:rPr>
          <w:rFonts w:ascii="Times New Roman" w:cs="Times New Roman" w:hAnsi="Times New Roman"/>
          <w:sz w:val="18"/>
          <w:szCs w:val="18"/>
          <w:highlight w:val="white"/>
        </w:rPr>
      </w:pPr>
      <w:r>
        <w:rPr>
          <w:rFonts w:ascii="Times New Roman" w:cs="Times New Roman" w:hAnsi="Times New Roman"/>
          <w:b/>
          <w:bCs/>
          <w:sz w:val="18"/>
          <w:szCs w:val="18"/>
          <w:highlight w:val="white"/>
        </w:rPr>
        <w:t>Declaration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I hereby declare that the above information is true to the best of my knowledge and belief.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0"/>
          <w:szCs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Date: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right="-18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 xml:space="preserve">Place: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  <w:sz w:val="18"/>
          <w:szCs w:val="18"/>
        </w:rPr>
        <w:t xml:space="preserve"> (Nirmala V G)   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         </w:t>
      </w:r>
      <w:r>
        <w:rPr>
          <w:rFonts w:ascii="Times New Roman" w:cs="Times New Roman" w:hAnsi="Times New Roman"/>
          <w:sz w:val="20"/>
          <w:szCs w:val="20"/>
        </w:rPr>
        <w:t xml:space="preserve">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433</Words>
  <Pages>3</Pages>
  <Characters>2562</Characters>
  <Application>WPS Office</Application>
  <DocSecurity>0</DocSecurity>
  <Paragraphs>54</Paragraphs>
  <ScaleCrop>false</ScaleCrop>
  <LinksUpToDate>false</LinksUpToDate>
  <CharactersWithSpaces>3299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2021-09-13T04:35:00Z</dcterms:created>
  <dc:creator>WPS Office</dc:creator>
  <lastModifiedBy>M2006C3LI</lastModifiedBy>
  <dcterms:modified xsi:type="dcterms:W3CDTF">2022-06-15T10:08:21Z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7302e0550cde402abce0cc5710dc009e</vt:lpwstr>
  </property>
</Properties>
</file>