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509443" w14:textId="77777777" w:rsid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Implemented CRUD REST API as Asynchronous APIs with version v1.0</w:t>
      </w:r>
    </w:p>
    <w:p w14:paraId="31509444" w14:textId="77777777" w:rsid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drawing>
          <wp:inline distT="0" distB="0" distL="0" distR="0" wp14:anchorId="3150946A" wp14:editId="3150946B">
            <wp:extent cx="5943600" cy="33905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45" w14:textId="77777777" w:rsidR="000C15FE" w:rsidRP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0C15FE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Used Entity  Framework Core ORM to work with Database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46" w14:textId="5F6130B1" w:rsidR="00751D76" w:rsidRDefault="00D53116" w:rsidP="002C097C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150946C" wp14:editId="3150946D">
            <wp:extent cx="4921072" cy="3981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72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8BEC9" w14:textId="75558729" w:rsidR="00D87AB5" w:rsidRPr="00D87AB5" w:rsidRDefault="00D87AB5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7AB5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Used Browser for API Call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4325ECB7" w14:textId="066AA836" w:rsidR="00D87AB5" w:rsidRPr="00D83D20" w:rsidRDefault="00D87AB5" w:rsidP="00D83D20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BDC2A37" wp14:editId="7869738A">
            <wp:extent cx="5943600" cy="1282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449" w14:textId="77777777" w:rsidR="00751D76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Enabled Swagger with Authentication for performing CRUD operation:</w:t>
      </w:r>
    </w:p>
    <w:p w14:paraId="3150944A" w14:textId="77777777" w:rsidR="00751D76" w:rsidRDefault="00751D76" w:rsidP="002C097C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150946E" wp14:editId="3150946F">
            <wp:extent cx="5943600" cy="26210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4D" w14:textId="16D22579" w:rsidR="00C656DC" w:rsidRPr="00D83D20" w:rsidRDefault="00C656DC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3D20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JWT Authentication for Microservices in .NET</w:t>
      </w:r>
      <w:r w:rsidR="00D83D20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4E" w14:textId="77777777" w:rsidR="00A53803" w:rsidRPr="00D83D20" w:rsidRDefault="00A53803" w:rsidP="00A53803">
      <w:pPr>
        <w:pStyle w:val="NormalWeb"/>
        <w:shd w:val="clear" w:color="auto" w:fill="FFFFFF"/>
        <w:rPr>
          <w:rFonts w:ascii="Arial" w:hAnsi="Arial" w:cs="Arial"/>
          <w:color w:val="373737"/>
          <w:sz w:val="20"/>
          <w:szCs w:val="20"/>
        </w:rPr>
      </w:pPr>
      <w:r w:rsidRPr="00D83D20">
        <w:rPr>
          <w:rFonts w:ascii="Arial" w:hAnsi="Arial" w:cs="Arial"/>
          <w:color w:val="373737"/>
          <w:sz w:val="20"/>
          <w:szCs w:val="20"/>
        </w:rPr>
        <w:t>The tokens that I used are </w:t>
      </w:r>
      <w:hyperlink r:id="rId9" w:history="1">
        <w:r w:rsidRPr="00D83D20">
          <w:rPr>
            <w:rFonts w:ascii="Arial" w:hAnsi="Arial" w:cs="Arial"/>
            <w:color w:val="373737"/>
            <w:sz w:val="20"/>
            <w:szCs w:val="20"/>
          </w:rPr>
          <w:t>JSON Web Tokens</w:t>
        </w:r>
      </w:hyperlink>
      <w:r w:rsidRPr="00D83D20">
        <w:rPr>
          <w:rFonts w:ascii="Arial" w:hAnsi="Arial" w:cs="Arial"/>
          <w:b/>
          <w:color w:val="373737"/>
          <w:sz w:val="20"/>
          <w:szCs w:val="20"/>
        </w:rPr>
        <w:t> </w:t>
      </w:r>
      <w:r w:rsidRPr="00D83D20">
        <w:rPr>
          <w:rFonts w:ascii="Arial" w:hAnsi="Arial" w:cs="Arial"/>
          <w:color w:val="373737"/>
          <w:sz w:val="20"/>
          <w:szCs w:val="20"/>
        </w:rPr>
        <w:t>(JWT, which is “a compact, URL-safe means of representing claims to be transferred between two parties.”) Basically, a JWT is an encoded JSON object, which is then signed either with a secret key, or a public/private key pair.</w:t>
      </w:r>
    </w:p>
    <w:p w14:paraId="3150944F" w14:textId="77777777" w:rsidR="00A53803" w:rsidRPr="00D83D20" w:rsidRDefault="00A53803" w:rsidP="00A53803">
      <w:pPr>
        <w:pStyle w:val="NormalWeb"/>
        <w:shd w:val="clear" w:color="auto" w:fill="FFFFFF"/>
        <w:rPr>
          <w:rFonts w:ascii="Arial" w:hAnsi="Arial" w:cs="Arial"/>
          <w:color w:val="373737"/>
          <w:sz w:val="20"/>
          <w:szCs w:val="20"/>
        </w:rPr>
      </w:pPr>
      <w:r w:rsidRPr="00D83D20">
        <w:rPr>
          <w:rFonts w:ascii="Arial" w:hAnsi="Arial" w:cs="Arial"/>
          <w:color w:val="373737"/>
          <w:sz w:val="20"/>
          <w:szCs w:val="20"/>
        </w:rPr>
        <w:t>A JWT is composed of three different parts: the header, the payload and the signature.</w:t>
      </w:r>
    </w:p>
    <w:p w14:paraId="31509452" w14:textId="5EA6893B" w:rsidR="002C097C" w:rsidRDefault="002C097C" w:rsidP="002C097C">
      <w:r>
        <w:rPr>
          <w:noProof/>
        </w:rPr>
        <w:drawing>
          <wp:inline distT="0" distB="0" distL="0" distR="0" wp14:anchorId="31509472" wp14:editId="5B9C37AA">
            <wp:extent cx="5410200" cy="2079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770" cy="208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53" w14:textId="77777777" w:rsidR="00A53803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Credentials I used for authentications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54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>{</w:t>
      </w:r>
    </w:p>
    <w:p w14:paraId="31509455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userId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0,</w:t>
      </w:r>
    </w:p>
    <w:p w14:paraId="31509456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firstName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"Inventory",</w:t>
      </w:r>
    </w:p>
    <w:p w14:paraId="31509457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lastName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"Admin",</w:t>
      </w:r>
    </w:p>
    <w:p w14:paraId="31509458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userName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</w:t>
      </w:r>
      <w:proofErr w:type="spell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InventoryAdmin</w:t>
      </w:r>
      <w:proofErr w:type="spellEnd"/>
      <w:r w:rsidRPr="00A53803">
        <w:rPr>
          <w:rFonts w:ascii="Arial" w:eastAsia="Times New Roman" w:hAnsi="Arial" w:cs="Arial"/>
          <w:color w:val="373737"/>
          <w:sz w:val="20"/>
          <w:szCs w:val="20"/>
        </w:rPr>
        <w:t>",</w:t>
      </w:r>
    </w:p>
    <w:p w14:paraId="31509459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email</w:t>
      </w:r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"InventoryAdmin@abc.com",</w:t>
      </w:r>
    </w:p>
    <w:p w14:paraId="3150945A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password</w:t>
      </w:r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"$admin@2020",</w:t>
      </w:r>
    </w:p>
    <w:p w14:paraId="3150945B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createdDate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"2020-05-03T19:15:09.995Z"</w:t>
      </w:r>
    </w:p>
    <w:p w14:paraId="3150945C" w14:textId="77777777" w:rsidR="00751D76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>}</w:t>
      </w:r>
    </w:p>
    <w:p w14:paraId="3150945D" w14:textId="77777777" w:rsidR="00A53803" w:rsidRPr="00A53803" w:rsidRDefault="00A53803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Credentials for authentications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are fetched from Database Table – ‘UserInfo’:</w:t>
      </w:r>
    </w:p>
    <w:p w14:paraId="3150945E" w14:textId="77777777" w:rsidR="00A53803" w:rsidRPr="00A53803" w:rsidRDefault="00A53803" w:rsidP="002C097C">
      <w:pPr>
        <w:rPr>
          <w:rFonts w:ascii="Arial" w:eastAsia="Times New Roman" w:hAnsi="Arial" w:cs="Arial"/>
          <w:color w:val="373737"/>
          <w:sz w:val="24"/>
          <w:szCs w:val="24"/>
        </w:rPr>
      </w:pPr>
      <w:r>
        <w:rPr>
          <w:rFonts w:ascii="Arial" w:eastAsia="Times New Roman" w:hAnsi="Arial" w:cs="Arial"/>
          <w:noProof/>
          <w:color w:val="373737"/>
          <w:sz w:val="24"/>
          <w:szCs w:val="24"/>
        </w:rPr>
        <w:drawing>
          <wp:inline distT="0" distB="0" distL="0" distR="0" wp14:anchorId="31509474" wp14:editId="31509475">
            <wp:extent cx="5943600" cy="22593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5F" w14:textId="77777777" w:rsidR="00A53803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In the Token section, enter the abov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 details to generate the token:</w:t>
      </w:r>
    </w:p>
    <w:p w14:paraId="31509460" w14:textId="44209D13" w:rsidR="002C097C" w:rsidRDefault="002C097C" w:rsidP="002C097C">
      <w:r>
        <w:rPr>
          <w:noProof/>
        </w:rPr>
        <w:drawing>
          <wp:inline distT="0" distB="0" distL="0" distR="0" wp14:anchorId="31509476" wp14:editId="31509477">
            <wp:extent cx="5943600" cy="21072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61" w14:textId="77777777" w:rsidR="002C097C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Token generated can be copied/downloaded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62" w14:textId="6B2CFAA6" w:rsidR="002C097C" w:rsidRDefault="00751D76" w:rsidP="002C097C">
      <w:r>
        <w:rPr>
          <w:noProof/>
        </w:rPr>
        <w:drawing>
          <wp:inline distT="0" distB="0" distL="0" distR="0" wp14:anchorId="31509478" wp14:editId="31509479">
            <wp:extent cx="5943600" cy="22475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989330" w14:textId="77777777" w:rsidR="00A14CED" w:rsidRDefault="00A14CED" w:rsidP="002C097C"/>
    <w:p w14:paraId="40C74211" w14:textId="15A6161D" w:rsidR="001129C4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Click on the ‘Authorize’ button at the top right 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corner</w:t>
      </w: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of the Swagger UI and 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</w:t>
      </w: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as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te the token in the Value field</w:t>
      </w:r>
      <w:r w:rsidR="001129C4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with </w:t>
      </w:r>
      <w:r w:rsidR="00A918A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prepending ‘Bearer’ with it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, Click on ‘Authorize’</w:t>
      </w:r>
    </w:p>
    <w:p w14:paraId="31509464" w14:textId="4CA2E453" w:rsidR="00751D76" w:rsidRDefault="001129C4" w:rsidP="002C097C">
      <w:r>
        <w:rPr>
          <w:noProof/>
        </w:rPr>
        <w:drawing>
          <wp:inline distT="0" distB="0" distL="0" distR="0" wp14:anchorId="3E4DA127" wp14:editId="4A59DEDB">
            <wp:extent cx="3962400" cy="1962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603" cy="20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465" w14:textId="77777777" w:rsidR="00751D76" w:rsidRDefault="00A9436B" w:rsidP="002C097C">
      <w:r>
        <w:t>It will show you as ‘Authorized’.</w:t>
      </w:r>
    </w:p>
    <w:p w14:paraId="31509466" w14:textId="2D9A038C" w:rsidR="00751D76" w:rsidRDefault="00751D76" w:rsidP="002C097C">
      <w:r>
        <w:rPr>
          <w:noProof/>
        </w:rPr>
        <w:drawing>
          <wp:inline distT="0" distB="0" distL="0" distR="0" wp14:anchorId="3150947C" wp14:editId="6175C200">
            <wp:extent cx="4039220" cy="203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67" cy="203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6D1C7" w14:textId="7DFAB5A3" w:rsidR="00186571" w:rsidRDefault="00186571" w:rsidP="002C097C">
      <w:r>
        <w:lastRenderedPageBreak/>
        <w:t>‘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POST’ request is now working successfully</w:t>
      </w:r>
      <w:r w:rsidR="006B5B9D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after successful authetication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15913AFB" w14:textId="137539D7" w:rsidR="00A14CED" w:rsidRDefault="00186571" w:rsidP="002C097C">
      <w:r>
        <w:rPr>
          <w:noProof/>
        </w:rPr>
        <w:drawing>
          <wp:inline distT="0" distB="0" distL="0" distR="0" wp14:anchorId="41DBEB39" wp14:editId="2AE66F8F">
            <wp:extent cx="5837842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838" cy="17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9E7D" w14:textId="11AA58A4" w:rsidR="00186571" w:rsidRDefault="00186571" w:rsidP="002C097C">
      <w:r>
        <w:rPr>
          <w:noProof/>
        </w:rPr>
        <w:drawing>
          <wp:inline distT="0" distB="0" distL="0" distR="0" wp14:anchorId="050A0C2B" wp14:editId="6215F186">
            <wp:extent cx="5778500" cy="2612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7687" cy="262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889" w14:textId="7CA6D690" w:rsidR="006B5B9D" w:rsidRPr="006B5B9D" w:rsidRDefault="006B5B9D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6B5B9D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Without Authentication it will show a 401 Unauthorized error:</w:t>
      </w:r>
    </w:p>
    <w:p w14:paraId="49463786" w14:textId="3C57BBE2" w:rsidR="006B5B9D" w:rsidRDefault="006B5B9D" w:rsidP="002C097C">
      <w:r>
        <w:rPr>
          <w:noProof/>
        </w:rPr>
        <w:drawing>
          <wp:inline distT="0" distB="0" distL="0" distR="0" wp14:anchorId="22768A03" wp14:editId="53E07272">
            <wp:extent cx="5835959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7326" cy="28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9A6E" w14:textId="09F9AE57" w:rsidR="00DB08AC" w:rsidRPr="00DB08AC" w:rsidRDefault="00DB08AC" w:rsidP="002C097C">
      <w:pPr>
        <w:rPr>
          <w:b/>
          <w:u w:val="single"/>
        </w:rPr>
      </w:pPr>
      <w:r w:rsidRPr="00DB08AC">
        <w:rPr>
          <w:b/>
          <w:u w:val="single"/>
        </w:rPr>
        <w:lastRenderedPageBreak/>
        <w:t>Data we have executed for ‘POST’ gets inserted into Database:</w:t>
      </w:r>
    </w:p>
    <w:p w14:paraId="4AA1EDB0" w14:textId="4B724507" w:rsidR="00DB08AC" w:rsidRDefault="00DB08AC" w:rsidP="002C097C">
      <w:r>
        <w:rPr>
          <w:noProof/>
        </w:rPr>
        <w:drawing>
          <wp:inline distT="0" distB="0" distL="0" distR="0" wp14:anchorId="612AA3D4" wp14:editId="14F72BB2">
            <wp:extent cx="4654550" cy="2873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8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E8A" w14:textId="77777777" w:rsidR="00D83D20" w:rsidRDefault="00D83D20" w:rsidP="002C097C"/>
    <w:p w14:paraId="687ED91C" w14:textId="77777777" w:rsidR="00D83D20" w:rsidRDefault="00D83D20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7AB5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Used Postman for API Call: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Enter the authentication </w:t>
      </w:r>
    </w:p>
    <w:p w14:paraId="655BFEAE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Follow these steps to check the token endpoint using Postman:</w:t>
      </w:r>
    </w:p>
    <w:p w14:paraId="15464E8D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1</w:t>
      </w:r>
      <w:r w:rsidRPr="00A918A3">
        <w:rPr>
          <w:rFonts w:ascii="Arial" w:hAnsi="Arial" w:cs="Arial"/>
          <w:color w:val="373737"/>
          <w:sz w:val="20"/>
          <w:szCs w:val="20"/>
        </w:rPr>
        <w:t>: Enter this endpoint </w:t>
      </w:r>
      <w:hyperlink r:id="rId20" w:history="1">
        <w:r w:rsidRPr="00A918A3">
          <w:rPr>
            <w:color w:val="373737"/>
            <w:sz w:val="20"/>
            <w:szCs w:val="20"/>
          </w:rPr>
          <w:t>https://localhost:44305/api/token</w:t>
        </w:r>
      </w:hyperlink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45403BEF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2</w:t>
      </w:r>
      <w:r w:rsidRPr="00A918A3">
        <w:rPr>
          <w:rFonts w:ascii="Arial" w:hAnsi="Arial" w:cs="Arial"/>
          <w:color w:val="373737"/>
          <w:sz w:val="20"/>
          <w:szCs w:val="20"/>
        </w:rPr>
        <w:t>: Choose the </w:t>
      </w:r>
      <w:r w:rsidRPr="00A918A3">
        <w:rPr>
          <w:b/>
          <w:bCs/>
          <w:color w:val="373737"/>
          <w:sz w:val="20"/>
          <w:szCs w:val="20"/>
        </w:rPr>
        <w:t>POST</w:t>
      </w:r>
      <w:r w:rsidRPr="00A918A3">
        <w:rPr>
          <w:rFonts w:ascii="Arial" w:hAnsi="Arial" w:cs="Arial"/>
          <w:color w:val="373737"/>
          <w:sz w:val="20"/>
          <w:szCs w:val="20"/>
        </w:rPr>
        <w:t> method and set the header to </w:t>
      </w:r>
      <w:r w:rsidRPr="00A918A3">
        <w:rPr>
          <w:b/>
          <w:bCs/>
          <w:color w:val="373737"/>
          <w:sz w:val="20"/>
          <w:szCs w:val="20"/>
        </w:rPr>
        <w:t>‘Content-Type’: ‘application/</w:t>
      </w:r>
      <w:proofErr w:type="spellStart"/>
      <w:r w:rsidRPr="00A918A3">
        <w:rPr>
          <w:b/>
          <w:bCs/>
          <w:color w:val="373737"/>
          <w:sz w:val="20"/>
          <w:szCs w:val="20"/>
        </w:rPr>
        <w:t>json</w:t>
      </w:r>
      <w:proofErr w:type="spellEnd"/>
      <w:r w:rsidRPr="00A918A3">
        <w:rPr>
          <w:b/>
          <w:bCs/>
          <w:color w:val="373737"/>
          <w:sz w:val="20"/>
          <w:szCs w:val="20"/>
        </w:rPr>
        <w:t>’</w:t>
      </w:r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4C4808F4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3</w:t>
      </w:r>
      <w:r w:rsidRPr="00A918A3">
        <w:rPr>
          <w:rFonts w:ascii="Arial" w:hAnsi="Arial" w:cs="Arial"/>
          <w:color w:val="373737"/>
          <w:sz w:val="20"/>
          <w:szCs w:val="20"/>
        </w:rPr>
        <w:t>: Under Body &gt; Raw, choose type </w:t>
      </w:r>
      <w:r w:rsidRPr="00A918A3">
        <w:rPr>
          <w:b/>
          <w:bCs/>
          <w:color w:val="373737"/>
          <w:sz w:val="20"/>
          <w:szCs w:val="20"/>
        </w:rPr>
        <w:t>JSON (application/</w:t>
      </w:r>
      <w:proofErr w:type="spellStart"/>
      <w:r w:rsidRPr="00A918A3">
        <w:rPr>
          <w:b/>
          <w:bCs/>
          <w:color w:val="373737"/>
          <w:sz w:val="20"/>
          <w:szCs w:val="20"/>
        </w:rPr>
        <w:t>javascript</w:t>
      </w:r>
      <w:proofErr w:type="spellEnd"/>
      <w:r w:rsidRPr="00A918A3">
        <w:rPr>
          <w:b/>
          <w:bCs/>
          <w:color w:val="373737"/>
          <w:sz w:val="20"/>
          <w:szCs w:val="20"/>
        </w:rPr>
        <w:t>)</w:t>
      </w:r>
      <w:r w:rsidRPr="00A918A3">
        <w:rPr>
          <w:rFonts w:ascii="Arial" w:hAnsi="Arial" w:cs="Arial"/>
          <w:color w:val="373737"/>
          <w:sz w:val="20"/>
          <w:szCs w:val="20"/>
        </w:rPr>
        <w:t> and paste the product details.</w:t>
      </w:r>
    </w:p>
    <w:p w14:paraId="028C5D46" w14:textId="77777777" w:rsidR="00D83D20" w:rsidRDefault="00D83D20" w:rsidP="00D83D20">
      <w:r>
        <w:rPr>
          <w:noProof/>
        </w:rPr>
        <w:drawing>
          <wp:inline distT="0" distB="0" distL="0" distR="0" wp14:anchorId="05F52ECA" wp14:editId="2A10B4B4">
            <wp:extent cx="3212932" cy="1403350"/>
            <wp:effectExtent l="0" t="0" r="0" b="0"/>
            <wp:docPr id="20" name="Picture 20" descr="Choosing type JSON (application or javascript) and paste the product details to check the token end poi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oosing type JSON (application or javascript) and paste the product details to check the token end poin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81" cy="141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F7BB" w14:textId="77777777" w:rsidR="00D83D20" w:rsidRPr="00A918A3" w:rsidRDefault="00D83D20" w:rsidP="00D83D20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918A3">
        <w:rPr>
          <w:rFonts w:ascii="Arial" w:eastAsia="Times New Roman" w:hAnsi="Arial" w:cs="Arial"/>
          <w:color w:val="373737"/>
          <w:sz w:val="20"/>
          <w:szCs w:val="20"/>
        </w:rPr>
        <w:t xml:space="preserve">Choosing type JSON (application or </w:t>
      </w:r>
      <w:proofErr w:type="spellStart"/>
      <w:r w:rsidRPr="00A918A3">
        <w:rPr>
          <w:rFonts w:ascii="Arial" w:eastAsia="Times New Roman" w:hAnsi="Arial" w:cs="Arial"/>
          <w:color w:val="373737"/>
          <w:sz w:val="20"/>
          <w:szCs w:val="20"/>
        </w:rPr>
        <w:t>javascript</w:t>
      </w:r>
      <w:proofErr w:type="spellEnd"/>
      <w:r w:rsidRPr="00A918A3">
        <w:rPr>
          <w:rFonts w:ascii="Arial" w:eastAsia="Times New Roman" w:hAnsi="Arial" w:cs="Arial"/>
          <w:color w:val="373737"/>
          <w:sz w:val="20"/>
          <w:szCs w:val="20"/>
        </w:rPr>
        <w:t>) and paste the product details to check the token end point</w:t>
      </w:r>
    </w:p>
    <w:p w14:paraId="6746AEB4" w14:textId="77777777" w:rsidR="00D83D20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By clicking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</w:t>
      </w:r>
      <w:r w:rsidRPr="00A918A3">
        <w:rPr>
          <w:rFonts w:ascii="Arial" w:hAnsi="Arial" w:cs="Arial"/>
          <w:color w:val="373737"/>
          <w:sz w:val="20"/>
          <w:szCs w:val="20"/>
        </w:rPr>
        <w:t>, user credentials will be checked, and a token will be generated and returned. See the highlighted body section.</w:t>
      </w:r>
    </w:p>
    <w:p w14:paraId="1DA92435" w14:textId="77777777" w:rsidR="00D83D20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F13581" wp14:editId="099E8715">
            <wp:extent cx="5276850" cy="2613659"/>
            <wp:effectExtent l="0" t="0" r="0" b="0"/>
            <wp:docPr id="21" name="Picture 21" descr="Checking user credentials and generating a tok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ecking user credentials and generating a toke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38" cy="26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BF8B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1:</w:t>
      </w:r>
      <w:r w:rsidRPr="00A918A3">
        <w:rPr>
          <w:rFonts w:ascii="Arial" w:hAnsi="Arial" w:cs="Arial"/>
          <w:color w:val="373737"/>
          <w:sz w:val="20"/>
          <w:szCs w:val="20"/>
        </w:rPr>
        <w:t> In Postman, enter this endpoint: </w:t>
      </w:r>
      <w:hyperlink r:id="rId23" w:history="1">
        <w:r w:rsidRPr="00A918A3">
          <w:rPr>
            <w:rFonts w:ascii="Arial" w:hAnsi="Arial" w:cs="Arial"/>
            <w:color w:val="373737"/>
            <w:sz w:val="20"/>
            <w:szCs w:val="20"/>
          </w:rPr>
          <w:t>https://localhost:44305/api/products</w:t>
        </w:r>
      </w:hyperlink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086743D7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2:</w:t>
      </w:r>
      <w:r w:rsidRPr="00A918A3">
        <w:rPr>
          <w:rFonts w:ascii="Arial" w:hAnsi="Arial" w:cs="Arial"/>
          <w:color w:val="373737"/>
          <w:sz w:val="20"/>
          <w:szCs w:val="20"/>
        </w:rPr>
        <w:t> Choose the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GET</w:t>
      </w:r>
      <w:r w:rsidRPr="00A918A3">
        <w:rPr>
          <w:rFonts w:ascii="Arial" w:hAnsi="Arial" w:cs="Arial"/>
          <w:color w:val="373737"/>
          <w:sz w:val="20"/>
          <w:szCs w:val="20"/>
        </w:rPr>
        <w:t> method and then click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</w:t>
      </w:r>
      <w:r w:rsidRPr="00A918A3">
        <w:rPr>
          <w:rFonts w:ascii="Arial" w:hAnsi="Arial" w:cs="Arial"/>
          <w:color w:val="373737"/>
          <w:sz w:val="20"/>
          <w:szCs w:val="20"/>
        </w:rPr>
        <w:t>. Now, you can see the Status code is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401 Unauthorized.</w:t>
      </w:r>
    </w:p>
    <w:p w14:paraId="7CA24AD2" w14:textId="77777777" w:rsidR="00D83D20" w:rsidRDefault="00D83D20" w:rsidP="00D83D2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1B0F5B7" wp14:editId="1CCF3317">
            <wp:extent cx="5243987" cy="1824535"/>
            <wp:effectExtent l="0" t="0" r="0" b="0"/>
            <wp:docPr id="22" name="Picture 22" descr="Status code 401 Unauthoriz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atus code 401 Unauthorized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86" cy="184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Status code 401 Unauthorized</w:t>
      </w:r>
    </w:p>
    <w:p w14:paraId="791D5192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The anonymous access has been blocked and the APIs have been secured. Now, we will see how to access the APIs using the token.</w:t>
      </w:r>
    </w:p>
    <w:p w14:paraId="74CF54D5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3: </w:t>
      </w:r>
      <w:r w:rsidRPr="00A918A3">
        <w:rPr>
          <w:rFonts w:ascii="Arial" w:hAnsi="Arial" w:cs="Arial"/>
          <w:color w:val="373737"/>
          <w:sz w:val="20"/>
          <w:szCs w:val="20"/>
        </w:rPr>
        <w:t>Copy the token that was created in earlier steps.</w:t>
      </w:r>
    </w:p>
    <w:p w14:paraId="50F666E4" w14:textId="77777777" w:rsidR="00D83D20" w:rsidRDefault="00D83D20" w:rsidP="00D83D2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7C961" wp14:editId="7E2567C6">
            <wp:extent cx="5831074" cy="1008865"/>
            <wp:effectExtent l="0" t="0" r="0" b="0"/>
            <wp:docPr id="23" name="Picture 23" descr="Copying the token created earli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pying the token created earlier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145" cy="103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Copying the token created earlier</w:t>
      </w:r>
    </w:p>
    <w:p w14:paraId="17D607E1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4: </w:t>
      </w:r>
      <w:r w:rsidRPr="00A918A3">
        <w:rPr>
          <w:rFonts w:ascii="Arial" w:hAnsi="Arial" w:cs="Arial"/>
          <w:color w:val="373737"/>
          <w:sz w:val="20"/>
          <w:szCs w:val="20"/>
        </w:rPr>
        <w:t>Prepend text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 Bearer </w:t>
      </w:r>
      <w:r w:rsidRPr="00A918A3">
        <w:rPr>
          <w:rFonts w:ascii="Arial" w:hAnsi="Arial" w:cs="Arial"/>
          <w:color w:val="373737"/>
          <w:sz w:val="20"/>
          <w:szCs w:val="20"/>
        </w:rPr>
        <w:t>with this token, and finally you will have a token as follows.</w:t>
      </w:r>
    </w:p>
    <w:p w14:paraId="08F90E6B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lastRenderedPageBreak/>
        <w:t>Step 5:  </w:t>
      </w:r>
      <w:r w:rsidRPr="00A918A3">
        <w:rPr>
          <w:rFonts w:ascii="Arial" w:hAnsi="Arial" w:cs="Arial"/>
          <w:color w:val="373737"/>
          <w:sz w:val="20"/>
          <w:szCs w:val="20"/>
        </w:rPr>
        <w:t>Now, come back to the product list. Under the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 Authorization </w:t>
      </w:r>
      <w:r w:rsidRPr="00A918A3">
        <w:rPr>
          <w:rFonts w:ascii="Arial" w:hAnsi="Arial" w:cs="Arial"/>
          <w:color w:val="373737"/>
          <w:sz w:val="20"/>
          <w:szCs w:val="20"/>
        </w:rPr>
        <w:t>header, paste the previous token in the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Value</w:t>
      </w:r>
      <w:r w:rsidRPr="00A918A3">
        <w:rPr>
          <w:rFonts w:ascii="Arial" w:hAnsi="Arial" w:cs="Arial"/>
          <w:color w:val="373737"/>
          <w:sz w:val="20"/>
          <w:szCs w:val="20"/>
        </w:rPr>
        <w:t> field, and then click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Send. </w:t>
      </w:r>
      <w:r w:rsidRPr="00A918A3">
        <w:rPr>
          <w:rFonts w:ascii="Arial" w:hAnsi="Arial" w:cs="Arial"/>
          <w:color w:val="373737"/>
          <w:sz w:val="20"/>
          <w:szCs w:val="20"/>
        </w:rPr>
        <w:t>Now you can see the products from our API.</w:t>
      </w:r>
    </w:p>
    <w:p w14:paraId="17F513BF" w14:textId="29F2F7CA" w:rsidR="00D83D20" w:rsidRDefault="00D83D20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C0B1974" wp14:editId="6D25421A">
            <wp:extent cx="5668955" cy="2044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0800" cy="20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42B" w14:textId="77777777" w:rsidR="00D83D20" w:rsidRDefault="00D83D20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18862FF" wp14:editId="32FE1F92">
            <wp:extent cx="5651500" cy="25214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6524" cy="252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0F99" w14:textId="1B566D01" w:rsidR="00024D00" w:rsidRDefault="00024D00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Published the application:</w:t>
      </w:r>
    </w:p>
    <w:p w14:paraId="0EDDFF3C" w14:textId="3AB02571" w:rsidR="00D83D20" w:rsidRDefault="00024D00" w:rsidP="002C097C">
      <w:r>
        <w:rPr>
          <w:noProof/>
        </w:rPr>
        <w:drawing>
          <wp:inline distT="0" distB="0" distL="0" distR="0" wp14:anchorId="51D4193D" wp14:editId="3B9591CB">
            <wp:extent cx="5105400" cy="26012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562" cy="26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9205" w14:textId="7DC00711" w:rsidR="00024D00" w:rsidRPr="00024D00" w:rsidRDefault="00024D00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024D00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Enabled IIS from Control Panel and hosted the published file but it was not able to read the config:</w:t>
      </w:r>
    </w:p>
    <w:p w14:paraId="1299371F" w14:textId="7D436ACD" w:rsidR="00024D00" w:rsidRDefault="00024D00" w:rsidP="002C097C">
      <w:r>
        <w:rPr>
          <w:noProof/>
        </w:rPr>
        <w:drawing>
          <wp:inline distT="0" distB="0" distL="0" distR="0" wp14:anchorId="72D784CB" wp14:editId="1A1AD19E">
            <wp:extent cx="5943600" cy="22910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2A58" w14:textId="3C8CD4EB" w:rsidR="00024D00" w:rsidRDefault="00024D00" w:rsidP="002C097C"/>
    <w:p w14:paraId="01D0FDFD" w14:textId="77777777" w:rsidR="00024D00" w:rsidRDefault="00024D00" w:rsidP="002C097C">
      <w:bookmarkStart w:id="0" w:name="_GoBack"/>
      <w:bookmarkEnd w:id="0"/>
    </w:p>
    <w:p w14:paraId="3097BF63" w14:textId="44AF0568" w:rsidR="00024D00" w:rsidRPr="00024D00" w:rsidRDefault="00024D00" w:rsidP="002C097C">
      <w:pPr>
        <w:rPr>
          <w:b/>
          <w:u w:val="single"/>
        </w:rPr>
      </w:pPr>
      <w:r>
        <w:rPr>
          <w:b/>
          <w:u w:val="single"/>
        </w:rPr>
        <w:t>Current Status</w:t>
      </w:r>
      <w:r w:rsidRPr="00024D00">
        <w:rPr>
          <w:b/>
          <w:u w:val="single"/>
        </w:rPr>
        <w:t>:</w:t>
      </w:r>
      <w:r>
        <w:rPr>
          <w:b/>
          <w:u w:val="single"/>
        </w:rPr>
        <w:t xml:space="preserve"> Working on the below action items:</w:t>
      </w:r>
    </w:p>
    <w:p w14:paraId="31509468" w14:textId="3E476932" w:rsidR="00112FB2" w:rsidRPr="00024D00" w:rsidRDefault="00112FB2" w:rsidP="00024D00">
      <w:pPr>
        <w:pStyle w:val="ListParagraph"/>
        <w:numPr>
          <w:ilvl w:val="0"/>
          <w:numId w:val="1"/>
        </w:numPr>
      </w:pPr>
      <w:r w:rsidRPr="00024D00">
        <w:t>Currently I am</w:t>
      </w:r>
      <w:r w:rsidR="001129C4" w:rsidRPr="00024D00">
        <w:t xml:space="preserve"> </w:t>
      </w:r>
      <w:r w:rsidRPr="00024D00">
        <w:t xml:space="preserve">working on implementing </w:t>
      </w:r>
      <w:proofErr w:type="spellStart"/>
      <w:r w:rsidRPr="00024D00">
        <w:t>Redis</w:t>
      </w:r>
      <w:proofErr w:type="spellEnd"/>
      <w:r w:rsidRPr="00024D00">
        <w:t xml:space="preserve"> Cache.</w:t>
      </w:r>
    </w:p>
    <w:p w14:paraId="549B7B0E" w14:textId="7CED31E7" w:rsidR="001129C4" w:rsidRPr="00024D00" w:rsidRDefault="001129C4" w:rsidP="00024D00">
      <w:pPr>
        <w:pStyle w:val="ListParagraph"/>
        <w:numPr>
          <w:ilvl w:val="0"/>
          <w:numId w:val="1"/>
        </w:numPr>
      </w:pPr>
      <w:r w:rsidRPr="00024D00">
        <w:t>Also working on integrating all Azure services.</w:t>
      </w:r>
    </w:p>
    <w:p w14:paraId="31509469" w14:textId="77777777" w:rsidR="000C15FE" w:rsidRPr="002C097C" w:rsidRDefault="000C15FE" w:rsidP="002C097C"/>
    <w:sectPr w:rsidR="000C15FE" w:rsidRPr="002C097C" w:rsidSect="00941F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235F0"/>
    <w:multiLevelType w:val="hybridMultilevel"/>
    <w:tmpl w:val="0930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C097C"/>
    <w:rsid w:val="00024D00"/>
    <w:rsid w:val="000C15FE"/>
    <w:rsid w:val="000F4ED9"/>
    <w:rsid w:val="001129C4"/>
    <w:rsid w:val="00112FB2"/>
    <w:rsid w:val="00186571"/>
    <w:rsid w:val="002C097C"/>
    <w:rsid w:val="00426B14"/>
    <w:rsid w:val="004C6251"/>
    <w:rsid w:val="005367FB"/>
    <w:rsid w:val="006B2441"/>
    <w:rsid w:val="006B5B9D"/>
    <w:rsid w:val="00751D76"/>
    <w:rsid w:val="00770227"/>
    <w:rsid w:val="007B75AC"/>
    <w:rsid w:val="008B599F"/>
    <w:rsid w:val="00941FD8"/>
    <w:rsid w:val="009D72AF"/>
    <w:rsid w:val="00A14CED"/>
    <w:rsid w:val="00A41E9D"/>
    <w:rsid w:val="00A53803"/>
    <w:rsid w:val="00A74BAF"/>
    <w:rsid w:val="00A918A3"/>
    <w:rsid w:val="00A9436B"/>
    <w:rsid w:val="00C25BF0"/>
    <w:rsid w:val="00C656DC"/>
    <w:rsid w:val="00C87BD0"/>
    <w:rsid w:val="00D21F31"/>
    <w:rsid w:val="00D53116"/>
    <w:rsid w:val="00D83D20"/>
    <w:rsid w:val="00D87AB5"/>
    <w:rsid w:val="00DB08AC"/>
    <w:rsid w:val="00DB44AD"/>
    <w:rsid w:val="00DF1AA3"/>
    <w:rsid w:val="00E6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9443"/>
  <w15:docId w15:val="{968C8BC2-BCA6-40D9-9766-42D3AB7EA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1FD8"/>
  </w:style>
  <w:style w:type="paragraph" w:styleId="Heading1">
    <w:name w:val="heading 1"/>
    <w:basedOn w:val="Normal"/>
    <w:link w:val="Heading1Char"/>
    <w:uiPriority w:val="9"/>
    <w:qFormat/>
    <w:rsid w:val="00C656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4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97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53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380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656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4A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B44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B44A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24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5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4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6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7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0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localhost:44305/api/toke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localhost:44305/api/products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ools.ietf.org/html/rfc7519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9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Cognizant</dc:creator>
  <cp:lastModifiedBy>Dutta, Madhuparna (Cognizant)</cp:lastModifiedBy>
  <cp:revision>34</cp:revision>
  <dcterms:created xsi:type="dcterms:W3CDTF">2020-05-03T19:09:00Z</dcterms:created>
  <dcterms:modified xsi:type="dcterms:W3CDTF">2020-05-05T19:44:00Z</dcterms:modified>
</cp:coreProperties>
</file>