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D954A" w14:textId="77777777" w:rsidR="00AF5E65" w:rsidRPr="00AF5E65" w:rsidRDefault="00AF5E65" w:rsidP="00AF5E65">
      <w:pPr>
        <w:rPr>
          <w:b/>
          <w:bCs/>
        </w:rPr>
      </w:pPr>
      <w:r w:rsidRPr="00AF5E65">
        <w:rPr>
          <w:b/>
          <w:bCs/>
        </w:rPr>
        <w:t>Capstone Project - Planning Document</w:t>
      </w:r>
    </w:p>
    <w:p w14:paraId="1AE531CB" w14:textId="77777777" w:rsidR="00AF5E65" w:rsidRPr="00AF5E65" w:rsidRDefault="00AF5E65" w:rsidP="00AF5E65">
      <w:r w:rsidRPr="00AF5E65">
        <w:t>Prepared by: Madhur Kakkar</w:t>
      </w:r>
    </w:p>
    <w:p w14:paraId="65B40087" w14:textId="72805FF2" w:rsidR="00AF5E65" w:rsidRPr="00AF5E65" w:rsidRDefault="00AF5E65" w:rsidP="00AF5E65"/>
    <w:p w14:paraId="45851555" w14:textId="77777777" w:rsidR="00AF5E65" w:rsidRPr="00AF5E65" w:rsidRDefault="00AF5E65" w:rsidP="00AF5E65">
      <w:pPr>
        <w:rPr>
          <w:b/>
          <w:bCs/>
        </w:rPr>
      </w:pPr>
      <w:r w:rsidRPr="00AF5E65">
        <w:rPr>
          <w:b/>
          <w:bCs/>
        </w:rPr>
        <w:t>Project Overview</w:t>
      </w:r>
    </w:p>
    <w:tbl>
      <w:tblPr>
        <w:tblStyle w:val="TableGrid"/>
        <w:tblW w:w="0" w:type="auto"/>
        <w:tblLook w:val="04A0" w:firstRow="1" w:lastRow="0" w:firstColumn="1" w:lastColumn="0" w:noHBand="0" w:noVBand="1"/>
      </w:tblPr>
      <w:tblGrid>
        <w:gridCol w:w="1118"/>
        <w:gridCol w:w="2598"/>
        <w:gridCol w:w="1252"/>
        <w:gridCol w:w="4048"/>
      </w:tblGrid>
      <w:tr w:rsidR="00AF5E65" w:rsidRPr="00AF5E65" w14:paraId="3AE7D3AC" w14:textId="77777777" w:rsidTr="00AF5E65">
        <w:tc>
          <w:tcPr>
            <w:tcW w:w="0" w:type="auto"/>
            <w:hideMark/>
          </w:tcPr>
          <w:p w14:paraId="1D903300" w14:textId="77777777" w:rsidR="00AF5E65" w:rsidRPr="00AF5E65" w:rsidRDefault="00AF5E65" w:rsidP="00AF5E65">
            <w:pPr>
              <w:spacing w:after="160" w:line="259" w:lineRule="auto"/>
              <w:rPr>
                <w:b/>
                <w:bCs/>
              </w:rPr>
            </w:pPr>
            <w:r w:rsidRPr="00AF5E65">
              <w:rPr>
                <w:b/>
                <w:bCs/>
              </w:rPr>
              <w:t>Website</w:t>
            </w:r>
          </w:p>
        </w:tc>
        <w:tc>
          <w:tcPr>
            <w:tcW w:w="0" w:type="auto"/>
            <w:hideMark/>
          </w:tcPr>
          <w:p w14:paraId="400147AA" w14:textId="77777777" w:rsidR="00AF5E65" w:rsidRPr="00AF5E65" w:rsidRDefault="00AF5E65" w:rsidP="00AF5E65">
            <w:pPr>
              <w:spacing w:after="160" w:line="259" w:lineRule="auto"/>
              <w:rPr>
                <w:b/>
                <w:bCs/>
              </w:rPr>
            </w:pPr>
            <w:r w:rsidRPr="00AF5E65">
              <w:rPr>
                <w:b/>
                <w:bCs/>
              </w:rPr>
              <w:t>snitch.com</w:t>
            </w:r>
          </w:p>
        </w:tc>
        <w:tc>
          <w:tcPr>
            <w:tcW w:w="0" w:type="auto"/>
            <w:hideMark/>
          </w:tcPr>
          <w:p w14:paraId="0C27153C" w14:textId="77777777" w:rsidR="00AF5E65" w:rsidRPr="00AF5E65" w:rsidRDefault="00AF5E65" w:rsidP="00AF5E65">
            <w:pPr>
              <w:spacing w:after="160" w:line="259" w:lineRule="auto"/>
              <w:rPr>
                <w:b/>
                <w:bCs/>
              </w:rPr>
            </w:pPr>
            <w:r w:rsidRPr="00AF5E65">
              <w:rPr>
                <w:b/>
                <w:bCs/>
              </w:rPr>
              <w:t>Framework</w:t>
            </w:r>
          </w:p>
        </w:tc>
        <w:tc>
          <w:tcPr>
            <w:tcW w:w="0" w:type="auto"/>
            <w:hideMark/>
          </w:tcPr>
          <w:p w14:paraId="5266556B" w14:textId="77777777" w:rsidR="00AF5E65" w:rsidRPr="00AF5E65" w:rsidRDefault="00AF5E65" w:rsidP="00AF5E65">
            <w:pPr>
              <w:spacing w:after="160" w:line="259" w:lineRule="auto"/>
              <w:rPr>
                <w:b/>
                <w:bCs/>
              </w:rPr>
            </w:pPr>
            <w:r w:rsidRPr="00AF5E65">
              <w:rPr>
                <w:b/>
                <w:bCs/>
              </w:rPr>
              <w:t>Playwright v1.4x+ | JavaScript | Node.js</w:t>
            </w:r>
          </w:p>
        </w:tc>
      </w:tr>
      <w:tr w:rsidR="00AF5E65" w:rsidRPr="00AF5E65" w14:paraId="126F7792" w14:textId="77777777" w:rsidTr="00AF5E65">
        <w:tc>
          <w:tcPr>
            <w:tcW w:w="0" w:type="auto"/>
            <w:hideMark/>
          </w:tcPr>
          <w:p w14:paraId="6AB0333E" w14:textId="77777777" w:rsidR="00AF5E65" w:rsidRPr="00AF5E65" w:rsidRDefault="00AF5E65" w:rsidP="00AF5E65">
            <w:pPr>
              <w:spacing w:after="160" w:line="259" w:lineRule="auto"/>
            </w:pPr>
            <w:r w:rsidRPr="00AF5E65">
              <w:t>Domain</w:t>
            </w:r>
          </w:p>
        </w:tc>
        <w:tc>
          <w:tcPr>
            <w:tcW w:w="0" w:type="auto"/>
            <w:hideMark/>
          </w:tcPr>
          <w:p w14:paraId="04AAAF7D" w14:textId="77777777" w:rsidR="00AF5E65" w:rsidRPr="00AF5E65" w:rsidRDefault="00AF5E65" w:rsidP="00AF5E65">
            <w:pPr>
              <w:spacing w:after="160" w:line="259" w:lineRule="auto"/>
            </w:pPr>
            <w:r w:rsidRPr="00AF5E65">
              <w:t>Fashion E-Commerce B2C</w:t>
            </w:r>
          </w:p>
        </w:tc>
        <w:tc>
          <w:tcPr>
            <w:tcW w:w="0" w:type="auto"/>
            <w:hideMark/>
          </w:tcPr>
          <w:p w14:paraId="231AF959" w14:textId="77777777" w:rsidR="00AF5E65" w:rsidRPr="00AF5E65" w:rsidRDefault="00AF5E65" w:rsidP="00AF5E65">
            <w:pPr>
              <w:spacing w:after="160" w:line="259" w:lineRule="auto"/>
            </w:pPr>
            <w:r w:rsidRPr="00AF5E65">
              <w:t>Pattern</w:t>
            </w:r>
          </w:p>
        </w:tc>
        <w:tc>
          <w:tcPr>
            <w:tcW w:w="0" w:type="auto"/>
            <w:hideMark/>
          </w:tcPr>
          <w:p w14:paraId="5CDC81E1" w14:textId="77777777" w:rsidR="00AF5E65" w:rsidRPr="00AF5E65" w:rsidRDefault="00AF5E65" w:rsidP="00AF5E65">
            <w:pPr>
              <w:spacing w:after="160" w:line="259" w:lineRule="auto"/>
            </w:pPr>
            <w:r w:rsidRPr="00AF5E65">
              <w:t>Page Object Model (POM) + Custom Fixtures</w:t>
            </w:r>
          </w:p>
        </w:tc>
      </w:tr>
      <w:tr w:rsidR="00AF5E65" w:rsidRPr="00AF5E65" w14:paraId="704160CA" w14:textId="77777777" w:rsidTr="00AF5E65">
        <w:tc>
          <w:tcPr>
            <w:tcW w:w="0" w:type="auto"/>
            <w:hideMark/>
          </w:tcPr>
          <w:p w14:paraId="594AE5EB" w14:textId="77777777" w:rsidR="00AF5E65" w:rsidRPr="00AF5E65" w:rsidRDefault="00AF5E65" w:rsidP="00AF5E65">
            <w:pPr>
              <w:spacing w:after="160" w:line="259" w:lineRule="auto"/>
            </w:pPr>
            <w:r w:rsidRPr="00AF5E65">
              <w:t>Test Cases</w:t>
            </w:r>
          </w:p>
        </w:tc>
        <w:tc>
          <w:tcPr>
            <w:tcW w:w="0" w:type="auto"/>
            <w:hideMark/>
          </w:tcPr>
          <w:p w14:paraId="296345F5" w14:textId="1BA0C771" w:rsidR="00AF5E65" w:rsidRPr="00AF5E65" w:rsidRDefault="00AF5E65" w:rsidP="00AF5E65">
            <w:pPr>
              <w:spacing w:after="160" w:line="259" w:lineRule="auto"/>
            </w:pPr>
            <w:r w:rsidRPr="00AF5E65">
              <w:t>1</w:t>
            </w:r>
            <w:r w:rsidR="001C075D">
              <w:t>39</w:t>
            </w:r>
            <w:r w:rsidRPr="00AF5E65">
              <w:t>+ (8 modules x 15 each)</w:t>
            </w:r>
          </w:p>
        </w:tc>
        <w:tc>
          <w:tcPr>
            <w:tcW w:w="0" w:type="auto"/>
            <w:hideMark/>
          </w:tcPr>
          <w:p w14:paraId="607F9CD2" w14:textId="77777777" w:rsidR="00AF5E65" w:rsidRPr="00AF5E65" w:rsidRDefault="00AF5E65" w:rsidP="00AF5E65">
            <w:pPr>
              <w:spacing w:after="160" w:line="259" w:lineRule="auto"/>
            </w:pPr>
            <w:r w:rsidRPr="00AF5E65">
              <w:t>Reporting</w:t>
            </w:r>
          </w:p>
        </w:tc>
        <w:tc>
          <w:tcPr>
            <w:tcW w:w="0" w:type="auto"/>
            <w:hideMark/>
          </w:tcPr>
          <w:p w14:paraId="1AB015CF" w14:textId="77777777" w:rsidR="00AF5E65" w:rsidRPr="00AF5E65" w:rsidRDefault="00AF5E65" w:rsidP="00AF5E65">
            <w:pPr>
              <w:spacing w:after="160" w:line="259" w:lineRule="auto"/>
            </w:pPr>
            <w:r w:rsidRPr="00AF5E65">
              <w:t>Allure Report + Playwright HTML Report</w:t>
            </w:r>
          </w:p>
        </w:tc>
      </w:tr>
      <w:tr w:rsidR="00AF5E65" w:rsidRPr="00AF5E65" w14:paraId="098C2A7C" w14:textId="77777777" w:rsidTr="00AF5E65">
        <w:tc>
          <w:tcPr>
            <w:tcW w:w="0" w:type="auto"/>
            <w:hideMark/>
          </w:tcPr>
          <w:p w14:paraId="172B273D" w14:textId="77777777" w:rsidR="00AF5E65" w:rsidRPr="00AF5E65" w:rsidRDefault="00AF5E65" w:rsidP="00AF5E65">
            <w:pPr>
              <w:spacing w:after="160" w:line="259" w:lineRule="auto"/>
            </w:pPr>
            <w:r w:rsidRPr="00AF5E65">
              <w:t>AI Tools</w:t>
            </w:r>
          </w:p>
        </w:tc>
        <w:tc>
          <w:tcPr>
            <w:tcW w:w="0" w:type="auto"/>
            <w:hideMark/>
          </w:tcPr>
          <w:p w14:paraId="6D8CFA64" w14:textId="77777777" w:rsidR="00AF5E65" w:rsidRPr="00AF5E65" w:rsidRDefault="00AF5E65" w:rsidP="00AF5E65">
            <w:pPr>
              <w:spacing w:after="160" w:line="259" w:lineRule="auto"/>
            </w:pPr>
            <w:r w:rsidRPr="00AF5E65">
              <w:t>GitHub Copilot + ChatGPT</w:t>
            </w:r>
          </w:p>
        </w:tc>
        <w:tc>
          <w:tcPr>
            <w:tcW w:w="0" w:type="auto"/>
            <w:hideMark/>
          </w:tcPr>
          <w:p w14:paraId="546EC71D" w14:textId="77777777" w:rsidR="00AF5E65" w:rsidRPr="00AF5E65" w:rsidRDefault="00AF5E65" w:rsidP="00AF5E65">
            <w:pPr>
              <w:spacing w:after="160" w:line="259" w:lineRule="auto"/>
            </w:pPr>
            <w:r w:rsidRPr="00AF5E65">
              <w:t>CI/CD</w:t>
            </w:r>
          </w:p>
        </w:tc>
        <w:tc>
          <w:tcPr>
            <w:tcW w:w="0" w:type="auto"/>
            <w:hideMark/>
          </w:tcPr>
          <w:p w14:paraId="38D975E2" w14:textId="28CD5C1E" w:rsidR="00AF5E65" w:rsidRPr="00AF5E65" w:rsidRDefault="00AF5E65" w:rsidP="00AF5E65">
            <w:pPr>
              <w:spacing w:after="160" w:line="259" w:lineRule="auto"/>
            </w:pPr>
            <w:r w:rsidRPr="00AF5E65">
              <w:t xml:space="preserve">GitHub Actions </w:t>
            </w:r>
          </w:p>
        </w:tc>
      </w:tr>
    </w:tbl>
    <w:p w14:paraId="6146802E" w14:textId="41EDBCA0" w:rsidR="00AF5E65" w:rsidRPr="00AF5E65" w:rsidRDefault="00AF5E65" w:rsidP="00AF5E65"/>
    <w:p w14:paraId="1FF152F4" w14:textId="02F4154D" w:rsidR="00AF5E65" w:rsidRPr="00AF5E65" w:rsidRDefault="001C075D" w:rsidP="00AF5E65">
      <w:r w:rsidRPr="001C075D">
        <w:t>Services &amp; Test Case Breakdown</w:t>
      </w:r>
    </w:p>
    <w:tbl>
      <w:tblPr>
        <w:tblStyle w:val="TableGrid"/>
        <w:tblW w:w="0" w:type="auto"/>
        <w:tblLook w:val="04A0" w:firstRow="1" w:lastRow="0" w:firstColumn="1" w:lastColumn="0" w:noHBand="0" w:noVBand="1"/>
      </w:tblPr>
      <w:tblGrid>
        <w:gridCol w:w="494"/>
        <w:gridCol w:w="1626"/>
        <w:gridCol w:w="6102"/>
        <w:gridCol w:w="794"/>
      </w:tblGrid>
      <w:tr w:rsidR="00721E1A" w:rsidRPr="001C075D" w14:paraId="3FFB0C36" w14:textId="1BE46AE5" w:rsidTr="00721E1A">
        <w:tc>
          <w:tcPr>
            <w:tcW w:w="0" w:type="auto"/>
            <w:hideMark/>
          </w:tcPr>
          <w:p w14:paraId="27464736" w14:textId="6C41E9A7" w:rsidR="00721E1A" w:rsidRPr="00721E1A" w:rsidRDefault="00721E1A" w:rsidP="00721E1A">
            <w:pPr>
              <w:spacing w:after="160" w:line="259" w:lineRule="auto"/>
              <w:rPr>
                <w:lang w:val="en-CA"/>
              </w:rPr>
            </w:pPr>
            <w:r w:rsidRPr="00721E1A">
              <w:rPr>
                <w:lang w:val="en-CA"/>
              </w:rPr>
              <w:t>SR.</w:t>
            </w:r>
            <w:r w:rsidRPr="00721E1A">
              <w:rPr>
                <w:lang w:val="en-CA"/>
              </w:rPr>
              <w:br/>
            </w:r>
          </w:p>
        </w:tc>
        <w:tc>
          <w:tcPr>
            <w:tcW w:w="0" w:type="auto"/>
            <w:hideMark/>
          </w:tcPr>
          <w:p w14:paraId="4E26A634" w14:textId="1B2326ED" w:rsidR="00721E1A" w:rsidRPr="00721E1A" w:rsidRDefault="00721E1A" w:rsidP="00721E1A">
            <w:pPr>
              <w:spacing w:after="160" w:line="259" w:lineRule="auto"/>
              <w:rPr>
                <w:lang w:val="en-CA"/>
              </w:rPr>
            </w:pPr>
            <w:r w:rsidRPr="00721E1A">
              <w:rPr>
                <w:lang w:val="en-CA"/>
              </w:rPr>
              <w:t>Service / Module</w:t>
            </w:r>
          </w:p>
        </w:tc>
        <w:tc>
          <w:tcPr>
            <w:tcW w:w="0" w:type="auto"/>
          </w:tcPr>
          <w:p w14:paraId="3BC2EC96" w14:textId="2C36B5AC" w:rsidR="00721E1A" w:rsidRPr="00721E1A" w:rsidRDefault="00721E1A" w:rsidP="00721E1A">
            <w:pPr>
              <w:spacing w:after="160" w:line="259" w:lineRule="auto"/>
              <w:rPr>
                <w:lang w:val="en-CA"/>
              </w:rPr>
            </w:pPr>
            <w:r w:rsidRPr="00721E1A">
              <w:rPr>
                <w:lang w:val="en-CA"/>
              </w:rPr>
              <w:t>Key Test Scenarios</w:t>
            </w:r>
          </w:p>
        </w:tc>
        <w:tc>
          <w:tcPr>
            <w:tcW w:w="794" w:type="dxa"/>
          </w:tcPr>
          <w:p w14:paraId="24E584B9" w14:textId="782B66C0" w:rsidR="00721E1A" w:rsidRPr="001C075D" w:rsidRDefault="00721E1A" w:rsidP="00721E1A">
            <w:pPr>
              <w:rPr>
                <w:b/>
                <w:bCs/>
                <w:lang w:val="en-CA"/>
              </w:rPr>
            </w:pPr>
            <w:r w:rsidRPr="001C075D">
              <w:rPr>
                <w:b/>
                <w:bCs/>
                <w:lang w:val="en-CA"/>
              </w:rPr>
              <w:t>Cases</w:t>
            </w:r>
          </w:p>
        </w:tc>
      </w:tr>
      <w:tr w:rsidR="001C075D" w:rsidRPr="001C075D" w14:paraId="19961FD8" w14:textId="77777777" w:rsidTr="00721E1A">
        <w:tc>
          <w:tcPr>
            <w:tcW w:w="0" w:type="auto"/>
            <w:hideMark/>
          </w:tcPr>
          <w:p w14:paraId="1D1045AB" w14:textId="037935FF" w:rsidR="001C075D" w:rsidRPr="00721E1A" w:rsidRDefault="001C075D" w:rsidP="001C075D">
            <w:pPr>
              <w:spacing w:after="160" w:line="259" w:lineRule="auto"/>
              <w:rPr>
                <w:lang w:val="en-CA"/>
              </w:rPr>
            </w:pPr>
            <w:r w:rsidRPr="00721E1A">
              <w:rPr>
                <w:lang w:val="en-CA"/>
              </w:rPr>
              <w:t>1</w:t>
            </w:r>
          </w:p>
        </w:tc>
        <w:tc>
          <w:tcPr>
            <w:tcW w:w="0" w:type="auto"/>
            <w:hideMark/>
          </w:tcPr>
          <w:p w14:paraId="144D60A1" w14:textId="77777777" w:rsidR="001C075D" w:rsidRPr="00721E1A" w:rsidRDefault="001C075D" w:rsidP="001C075D">
            <w:pPr>
              <w:spacing w:after="160" w:line="259" w:lineRule="auto"/>
              <w:rPr>
                <w:lang w:val="en-CA"/>
              </w:rPr>
            </w:pPr>
            <w:r w:rsidRPr="00721E1A">
              <w:rPr>
                <w:lang w:val="en-CA"/>
              </w:rPr>
              <w:t>Authentication</w:t>
            </w:r>
          </w:p>
        </w:tc>
        <w:tc>
          <w:tcPr>
            <w:tcW w:w="0" w:type="auto"/>
            <w:hideMark/>
          </w:tcPr>
          <w:p w14:paraId="7780BA1B" w14:textId="77777777" w:rsidR="001C075D" w:rsidRPr="00721E1A" w:rsidRDefault="001C075D" w:rsidP="001C075D">
            <w:pPr>
              <w:spacing w:after="160" w:line="259" w:lineRule="auto"/>
              <w:rPr>
                <w:lang w:val="en-CA"/>
              </w:rPr>
            </w:pPr>
            <w:r w:rsidRPr="00721E1A">
              <w:rPr>
                <w:lang w:val="en-CA"/>
              </w:rPr>
              <w:t>Valid login, invalid login, empty credential validation, wrong password validation, signup validation, already registered email validation, logout validation, logged-in navbar validation, login form UI validation, signup form validation, subscription section validation, contact link validation, redirected logged-in user validation, data-driven login validation, browser field validation.</w:t>
            </w:r>
          </w:p>
        </w:tc>
        <w:tc>
          <w:tcPr>
            <w:tcW w:w="794" w:type="dxa"/>
          </w:tcPr>
          <w:p w14:paraId="207091CD" w14:textId="14216EA9" w:rsidR="001C075D" w:rsidRPr="001C075D" w:rsidRDefault="001C075D" w:rsidP="001C075D">
            <w:pPr>
              <w:spacing w:after="160" w:line="259" w:lineRule="auto"/>
              <w:rPr>
                <w:b/>
                <w:bCs/>
                <w:lang w:val="en-CA"/>
              </w:rPr>
            </w:pPr>
            <w:r>
              <w:rPr>
                <w:b/>
                <w:bCs/>
                <w:lang w:val="en-CA"/>
              </w:rPr>
              <w:t>15</w:t>
            </w:r>
          </w:p>
        </w:tc>
      </w:tr>
      <w:tr w:rsidR="001C075D" w:rsidRPr="001C075D" w14:paraId="748D8D5C" w14:textId="77777777" w:rsidTr="00721E1A">
        <w:tc>
          <w:tcPr>
            <w:tcW w:w="0" w:type="auto"/>
            <w:hideMark/>
          </w:tcPr>
          <w:p w14:paraId="2F50680D" w14:textId="77777777" w:rsidR="001C075D" w:rsidRPr="00721E1A" w:rsidRDefault="001C075D" w:rsidP="001C075D">
            <w:pPr>
              <w:spacing w:after="160" w:line="259" w:lineRule="auto"/>
              <w:rPr>
                <w:lang w:val="en-CA"/>
              </w:rPr>
            </w:pPr>
            <w:r w:rsidRPr="00721E1A">
              <w:rPr>
                <w:lang w:val="en-CA"/>
              </w:rPr>
              <w:t>2</w:t>
            </w:r>
          </w:p>
        </w:tc>
        <w:tc>
          <w:tcPr>
            <w:tcW w:w="0" w:type="auto"/>
            <w:hideMark/>
          </w:tcPr>
          <w:p w14:paraId="3AB4989C" w14:textId="77777777" w:rsidR="001C075D" w:rsidRPr="00721E1A" w:rsidRDefault="001C075D" w:rsidP="001C075D">
            <w:pPr>
              <w:spacing w:after="160" w:line="259" w:lineRule="auto"/>
              <w:rPr>
                <w:lang w:val="en-CA"/>
              </w:rPr>
            </w:pPr>
            <w:r w:rsidRPr="00721E1A">
              <w:rPr>
                <w:lang w:val="en-CA"/>
              </w:rPr>
              <w:t>Product Catalog</w:t>
            </w:r>
          </w:p>
        </w:tc>
        <w:tc>
          <w:tcPr>
            <w:tcW w:w="0" w:type="auto"/>
            <w:hideMark/>
          </w:tcPr>
          <w:p w14:paraId="3D4F6300" w14:textId="77777777" w:rsidR="001C075D" w:rsidRPr="00721E1A" w:rsidRDefault="001C075D" w:rsidP="001C075D">
            <w:pPr>
              <w:spacing w:after="160" w:line="259" w:lineRule="auto"/>
              <w:rPr>
                <w:lang w:val="en-CA"/>
              </w:rPr>
            </w:pPr>
            <w:r w:rsidRPr="00721E1A">
              <w:rPr>
                <w:lang w:val="en-CA"/>
              </w:rPr>
              <w:t>Product page visibility, product title validation, product listing validation, product name and price validation, product image validation, product search, no-result search validation, search reset validation, product detail navigation, product category validation, brand filter validation, add-to-cart from product listing, add-to-cart from product detail page, confirmation modal validation, product metadata validation.</w:t>
            </w:r>
          </w:p>
        </w:tc>
        <w:tc>
          <w:tcPr>
            <w:tcW w:w="794" w:type="dxa"/>
          </w:tcPr>
          <w:p w14:paraId="2995D809" w14:textId="2C47CDE3" w:rsidR="001C075D" w:rsidRPr="001C075D" w:rsidRDefault="001C075D" w:rsidP="001C075D">
            <w:pPr>
              <w:spacing w:after="160" w:line="259" w:lineRule="auto"/>
              <w:rPr>
                <w:b/>
                <w:bCs/>
                <w:lang w:val="en-CA"/>
              </w:rPr>
            </w:pPr>
            <w:r>
              <w:rPr>
                <w:b/>
                <w:bCs/>
                <w:lang w:val="en-CA"/>
              </w:rPr>
              <w:t>15</w:t>
            </w:r>
          </w:p>
        </w:tc>
      </w:tr>
      <w:tr w:rsidR="001C075D" w:rsidRPr="001C075D" w14:paraId="6230E629" w14:textId="77777777" w:rsidTr="00721E1A">
        <w:tc>
          <w:tcPr>
            <w:tcW w:w="0" w:type="auto"/>
            <w:hideMark/>
          </w:tcPr>
          <w:p w14:paraId="7574F62F" w14:textId="77777777" w:rsidR="001C075D" w:rsidRPr="00721E1A" w:rsidRDefault="001C075D" w:rsidP="001C075D">
            <w:pPr>
              <w:spacing w:after="160" w:line="259" w:lineRule="auto"/>
              <w:rPr>
                <w:lang w:val="en-CA"/>
              </w:rPr>
            </w:pPr>
            <w:r w:rsidRPr="00721E1A">
              <w:rPr>
                <w:lang w:val="en-CA"/>
              </w:rPr>
              <w:t>3</w:t>
            </w:r>
          </w:p>
        </w:tc>
        <w:tc>
          <w:tcPr>
            <w:tcW w:w="0" w:type="auto"/>
            <w:hideMark/>
          </w:tcPr>
          <w:p w14:paraId="23155B58" w14:textId="77777777" w:rsidR="001C075D" w:rsidRPr="00721E1A" w:rsidRDefault="001C075D" w:rsidP="001C075D">
            <w:pPr>
              <w:spacing w:after="160" w:line="259" w:lineRule="auto"/>
              <w:rPr>
                <w:lang w:val="en-CA"/>
              </w:rPr>
            </w:pPr>
            <w:r w:rsidRPr="00721E1A">
              <w:rPr>
                <w:lang w:val="en-CA"/>
              </w:rPr>
              <w:t>Shopping Cart</w:t>
            </w:r>
          </w:p>
        </w:tc>
        <w:tc>
          <w:tcPr>
            <w:tcW w:w="0" w:type="auto"/>
            <w:hideMark/>
          </w:tcPr>
          <w:p w14:paraId="055DF299" w14:textId="77777777" w:rsidR="001C075D" w:rsidRPr="00721E1A" w:rsidRDefault="001C075D" w:rsidP="001C075D">
            <w:pPr>
              <w:spacing w:after="160" w:line="259" w:lineRule="auto"/>
              <w:rPr>
                <w:lang w:val="en-CA"/>
              </w:rPr>
            </w:pPr>
            <w:r w:rsidRPr="00721E1A">
              <w:rPr>
                <w:lang w:val="en-CA"/>
              </w:rPr>
              <w:t>Add single product to cart, add multiple products to cart, duplicate product quantity validation, cart row visibility, cart product name validation, cart price validation, cart quantity validation, cart total visibility, remove product validation, empty cart validation, guest cart validation, checkout modal validation, cart navigation validation, product detail navigation from cart, cart item persistence validation.</w:t>
            </w:r>
          </w:p>
        </w:tc>
        <w:tc>
          <w:tcPr>
            <w:tcW w:w="794" w:type="dxa"/>
          </w:tcPr>
          <w:p w14:paraId="003090D5" w14:textId="27061CF4" w:rsidR="001C075D" w:rsidRPr="001C075D" w:rsidRDefault="001C075D" w:rsidP="001C075D">
            <w:pPr>
              <w:spacing w:after="160" w:line="259" w:lineRule="auto"/>
              <w:rPr>
                <w:b/>
                <w:bCs/>
                <w:lang w:val="en-CA"/>
              </w:rPr>
            </w:pPr>
            <w:r>
              <w:rPr>
                <w:b/>
                <w:bCs/>
                <w:lang w:val="en-CA"/>
              </w:rPr>
              <w:t>15</w:t>
            </w:r>
          </w:p>
        </w:tc>
      </w:tr>
      <w:tr w:rsidR="001C075D" w:rsidRPr="001C075D" w14:paraId="52D1BF89" w14:textId="77777777" w:rsidTr="00721E1A">
        <w:tc>
          <w:tcPr>
            <w:tcW w:w="0" w:type="auto"/>
            <w:hideMark/>
          </w:tcPr>
          <w:p w14:paraId="08FAA83D" w14:textId="77777777" w:rsidR="001C075D" w:rsidRPr="00721E1A" w:rsidRDefault="001C075D" w:rsidP="001C075D">
            <w:pPr>
              <w:spacing w:after="160" w:line="259" w:lineRule="auto"/>
              <w:rPr>
                <w:lang w:val="en-CA"/>
              </w:rPr>
            </w:pPr>
            <w:r w:rsidRPr="00721E1A">
              <w:rPr>
                <w:lang w:val="en-CA"/>
              </w:rPr>
              <w:t>4</w:t>
            </w:r>
          </w:p>
        </w:tc>
        <w:tc>
          <w:tcPr>
            <w:tcW w:w="0" w:type="auto"/>
            <w:hideMark/>
          </w:tcPr>
          <w:p w14:paraId="1314D8E5" w14:textId="77777777" w:rsidR="001C075D" w:rsidRPr="00721E1A" w:rsidRDefault="001C075D" w:rsidP="001C075D">
            <w:pPr>
              <w:spacing w:after="160" w:line="259" w:lineRule="auto"/>
              <w:rPr>
                <w:lang w:val="en-CA"/>
              </w:rPr>
            </w:pPr>
            <w:r w:rsidRPr="00721E1A">
              <w:rPr>
                <w:lang w:val="en-CA"/>
              </w:rPr>
              <w:t>Checkout Process</w:t>
            </w:r>
          </w:p>
        </w:tc>
        <w:tc>
          <w:tcPr>
            <w:tcW w:w="0" w:type="auto"/>
            <w:hideMark/>
          </w:tcPr>
          <w:p w14:paraId="21D18D87" w14:textId="77777777" w:rsidR="001C075D" w:rsidRPr="00721E1A" w:rsidRDefault="001C075D" w:rsidP="001C075D">
            <w:pPr>
              <w:spacing w:after="160" w:line="259" w:lineRule="auto"/>
              <w:rPr>
                <w:lang w:val="en-CA"/>
              </w:rPr>
            </w:pPr>
            <w:r w:rsidRPr="00721E1A">
              <w:rPr>
                <w:lang w:val="en-CA"/>
              </w:rPr>
              <w:t xml:space="preserve">Logged-in checkout flow, checkout page URL validation, delivery address validation, billing address validation, order review table validation, product name validation in order summary, product price validation, quantity validation, total price visibility, comment box validation, place order navigation, guest checkout modal </w:t>
            </w:r>
            <w:r w:rsidRPr="00721E1A">
              <w:rPr>
                <w:lang w:val="en-CA"/>
              </w:rPr>
              <w:lastRenderedPageBreak/>
              <w:t>validation, register/login navigation, order confirmation continue navigation, cart empty validation after order.</w:t>
            </w:r>
          </w:p>
        </w:tc>
        <w:tc>
          <w:tcPr>
            <w:tcW w:w="794" w:type="dxa"/>
          </w:tcPr>
          <w:p w14:paraId="7F2F40B1" w14:textId="59867E0A" w:rsidR="001C075D" w:rsidRPr="001C075D" w:rsidRDefault="001C075D" w:rsidP="001C075D">
            <w:pPr>
              <w:spacing w:after="160" w:line="259" w:lineRule="auto"/>
              <w:rPr>
                <w:b/>
                <w:bCs/>
                <w:lang w:val="en-CA"/>
              </w:rPr>
            </w:pPr>
            <w:r>
              <w:rPr>
                <w:b/>
                <w:bCs/>
                <w:lang w:val="en-CA"/>
              </w:rPr>
              <w:lastRenderedPageBreak/>
              <w:t>15</w:t>
            </w:r>
          </w:p>
        </w:tc>
      </w:tr>
      <w:tr w:rsidR="001C075D" w:rsidRPr="001C075D" w14:paraId="0420D6E0" w14:textId="77777777" w:rsidTr="00721E1A">
        <w:tc>
          <w:tcPr>
            <w:tcW w:w="0" w:type="auto"/>
            <w:hideMark/>
          </w:tcPr>
          <w:p w14:paraId="53ADC0B6" w14:textId="77777777" w:rsidR="001C075D" w:rsidRPr="00721E1A" w:rsidRDefault="001C075D" w:rsidP="001C075D">
            <w:pPr>
              <w:spacing w:after="160" w:line="259" w:lineRule="auto"/>
              <w:rPr>
                <w:lang w:val="en-CA"/>
              </w:rPr>
            </w:pPr>
            <w:r w:rsidRPr="00721E1A">
              <w:rPr>
                <w:lang w:val="en-CA"/>
              </w:rPr>
              <w:t>5</w:t>
            </w:r>
          </w:p>
        </w:tc>
        <w:tc>
          <w:tcPr>
            <w:tcW w:w="0" w:type="auto"/>
            <w:hideMark/>
          </w:tcPr>
          <w:p w14:paraId="4BC6ED11" w14:textId="77777777" w:rsidR="001C075D" w:rsidRPr="00721E1A" w:rsidRDefault="001C075D" w:rsidP="001C075D">
            <w:pPr>
              <w:spacing w:after="160" w:line="259" w:lineRule="auto"/>
              <w:rPr>
                <w:lang w:val="en-CA"/>
              </w:rPr>
            </w:pPr>
            <w:r w:rsidRPr="00721E1A">
              <w:rPr>
                <w:lang w:val="en-CA"/>
              </w:rPr>
              <w:t>Payment</w:t>
            </w:r>
          </w:p>
        </w:tc>
        <w:tc>
          <w:tcPr>
            <w:tcW w:w="0" w:type="auto"/>
            <w:hideMark/>
          </w:tcPr>
          <w:p w14:paraId="2981950C" w14:textId="77777777" w:rsidR="001C075D" w:rsidRPr="00721E1A" w:rsidRDefault="001C075D" w:rsidP="001C075D">
            <w:pPr>
              <w:spacing w:after="160" w:line="259" w:lineRule="auto"/>
              <w:rPr>
                <w:lang w:val="en-CA"/>
              </w:rPr>
            </w:pPr>
            <w:r w:rsidRPr="00721E1A">
              <w:rPr>
                <w:lang w:val="en-CA"/>
              </w:rPr>
              <w:t xml:space="preserve">Payment page navigation, payment heading validation, name on card field validation, card number field validation, CVC field validation, expiry month validation, expiry year validation, submit button validation, card input validation, empty payment form validation, missing field validation, checkout-to-payment flow validation, order summary before payment, guest checkout restriction, successful payment </w:t>
            </w:r>
            <w:proofErr w:type="gramStart"/>
            <w:r w:rsidRPr="00721E1A">
              <w:rPr>
                <w:lang w:val="en-CA"/>
              </w:rPr>
              <w:t>continue</w:t>
            </w:r>
            <w:proofErr w:type="gramEnd"/>
            <w:r w:rsidRPr="00721E1A">
              <w:rPr>
                <w:lang w:val="en-CA"/>
              </w:rPr>
              <w:t xml:space="preserve"> button validation.</w:t>
            </w:r>
          </w:p>
        </w:tc>
        <w:tc>
          <w:tcPr>
            <w:tcW w:w="794" w:type="dxa"/>
          </w:tcPr>
          <w:p w14:paraId="6B3FA81A" w14:textId="29ED8254" w:rsidR="001C075D" w:rsidRPr="001C075D" w:rsidRDefault="001C075D" w:rsidP="001C075D">
            <w:pPr>
              <w:spacing w:after="160" w:line="259" w:lineRule="auto"/>
              <w:rPr>
                <w:b/>
                <w:bCs/>
                <w:lang w:val="en-CA"/>
              </w:rPr>
            </w:pPr>
            <w:r>
              <w:rPr>
                <w:b/>
                <w:bCs/>
                <w:lang w:val="en-CA"/>
              </w:rPr>
              <w:t>15</w:t>
            </w:r>
          </w:p>
        </w:tc>
      </w:tr>
      <w:tr w:rsidR="001C075D" w:rsidRPr="001C075D" w14:paraId="74F2F725" w14:textId="77777777" w:rsidTr="00721E1A">
        <w:tc>
          <w:tcPr>
            <w:tcW w:w="0" w:type="auto"/>
            <w:hideMark/>
          </w:tcPr>
          <w:p w14:paraId="7ADFF25D" w14:textId="77777777" w:rsidR="001C075D" w:rsidRPr="00721E1A" w:rsidRDefault="001C075D" w:rsidP="001C075D">
            <w:pPr>
              <w:spacing w:after="160" w:line="259" w:lineRule="auto"/>
              <w:rPr>
                <w:lang w:val="en-CA"/>
              </w:rPr>
            </w:pPr>
            <w:r w:rsidRPr="00721E1A">
              <w:rPr>
                <w:lang w:val="en-CA"/>
              </w:rPr>
              <w:t>6</w:t>
            </w:r>
          </w:p>
        </w:tc>
        <w:tc>
          <w:tcPr>
            <w:tcW w:w="0" w:type="auto"/>
            <w:hideMark/>
          </w:tcPr>
          <w:p w14:paraId="7C61D351" w14:textId="77777777" w:rsidR="001C075D" w:rsidRPr="00721E1A" w:rsidRDefault="001C075D" w:rsidP="001C075D">
            <w:pPr>
              <w:spacing w:after="160" w:line="259" w:lineRule="auto"/>
              <w:rPr>
                <w:lang w:val="en-CA"/>
              </w:rPr>
            </w:pPr>
            <w:r w:rsidRPr="00721E1A">
              <w:rPr>
                <w:lang w:val="en-CA"/>
              </w:rPr>
              <w:t>User Profile</w:t>
            </w:r>
          </w:p>
        </w:tc>
        <w:tc>
          <w:tcPr>
            <w:tcW w:w="0" w:type="auto"/>
            <w:hideMark/>
          </w:tcPr>
          <w:p w14:paraId="4FF4BC3E" w14:textId="77777777" w:rsidR="001C075D" w:rsidRPr="00721E1A" w:rsidRDefault="001C075D" w:rsidP="001C075D">
            <w:pPr>
              <w:spacing w:after="160" w:line="259" w:lineRule="auto"/>
              <w:rPr>
                <w:lang w:val="en-CA"/>
              </w:rPr>
            </w:pPr>
            <w:r w:rsidRPr="00721E1A">
              <w:rPr>
                <w:lang w:val="en-CA"/>
              </w:rPr>
              <w:t>Logged-in username visibility, logout link visibility, signup/login link hidden after login, username text validation, session persistence after navigation, account information heading validation, title radio button validation, signup name prefill validation, signup email prefill validation, password field input validation, date of birth dropdown validation.</w:t>
            </w:r>
          </w:p>
        </w:tc>
        <w:tc>
          <w:tcPr>
            <w:tcW w:w="794" w:type="dxa"/>
          </w:tcPr>
          <w:p w14:paraId="7AE66D10" w14:textId="776290CB" w:rsidR="001C075D" w:rsidRPr="001C075D" w:rsidRDefault="001C075D" w:rsidP="001C075D">
            <w:pPr>
              <w:spacing w:after="160" w:line="259" w:lineRule="auto"/>
              <w:rPr>
                <w:b/>
                <w:bCs/>
                <w:lang w:val="en-CA"/>
              </w:rPr>
            </w:pPr>
            <w:r w:rsidRPr="001C075D">
              <w:rPr>
                <w:b/>
                <w:bCs/>
                <w:lang w:val="en-CA"/>
              </w:rPr>
              <w:t>1</w:t>
            </w:r>
            <w:r>
              <w:rPr>
                <w:b/>
                <w:bCs/>
                <w:lang w:val="en-CA"/>
              </w:rPr>
              <w:t>5</w:t>
            </w:r>
          </w:p>
        </w:tc>
      </w:tr>
      <w:tr w:rsidR="00721E1A" w:rsidRPr="001C075D" w14:paraId="4CED8979" w14:textId="77777777" w:rsidTr="00721E1A">
        <w:tc>
          <w:tcPr>
            <w:tcW w:w="0" w:type="auto"/>
            <w:hideMark/>
          </w:tcPr>
          <w:p w14:paraId="28003BDB" w14:textId="77777777" w:rsidR="00721E1A" w:rsidRPr="00721E1A" w:rsidRDefault="00721E1A" w:rsidP="001C075D">
            <w:pPr>
              <w:spacing w:after="160" w:line="259" w:lineRule="auto"/>
              <w:rPr>
                <w:lang w:val="en-CA"/>
              </w:rPr>
            </w:pPr>
            <w:r w:rsidRPr="00721E1A">
              <w:rPr>
                <w:lang w:val="en-CA"/>
              </w:rPr>
              <w:t>7</w:t>
            </w:r>
          </w:p>
        </w:tc>
        <w:tc>
          <w:tcPr>
            <w:tcW w:w="0" w:type="auto"/>
            <w:hideMark/>
          </w:tcPr>
          <w:p w14:paraId="2C050C50" w14:textId="77777777" w:rsidR="00721E1A" w:rsidRPr="00721E1A" w:rsidRDefault="00721E1A" w:rsidP="001C075D">
            <w:pPr>
              <w:spacing w:after="160" w:line="259" w:lineRule="auto"/>
              <w:rPr>
                <w:lang w:val="en-CA"/>
              </w:rPr>
            </w:pPr>
            <w:r w:rsidRPr="00721E1A">
              <w:rPr>
                <w:lang w:val="en-CA"/>
              </w:rPr>
              <w:t>API Testing</w:t>
            </w:r>
          </w:p>
        </w:tc>
        <w:tc>
          <w:tcPr>
            <w:tcW w:w="0" w:type="auto"/>
            <w:hideMark/>
          </w:tcPr>
          <w:p w14:paraId="58B6250A" w14:textId="77777777" w:rsidR="00721E1A" w:rsidRPr="00721E1A" w:rsidRDefault="00721E1A" w:rsidP="001C075D">
            <w:pPr>
              <w:spacing w:after="160" w:line="259" w:lineRule="auto"/>
              <w:rPr>
                <w:lang w:val="en-CA"/>
              </w:rPr>
            </w:pPr>
            <w:r w:rsidRPr="00721E1A">
              <w:rPr>
                <w:lang w:val="en-CA"/>
              </w:rPr>
              <w:t>Get all products API validation, POST products API validation, get all brands API validation, PUT brands API validation, search product API validation, search without parameter validation, verify login without email validation, DELETE login API validation, invalid login API validation, products response body validation, brands response body validation.</w:t>
            </w:r>
          </w:p>
        </w:tc>
        <w:tc>
          <w:tcPr>
            <w:tcW w:w="794" w:type="dxa"/>
          </w:tcPr>
          <w:p w14:paraId="5EB7D183" w14:textId="5DD0FC55" w:rsidR="00721E1A" w:rsidRPr="001C075D" w:rsidRDefault="00721E1A" w:rsidP="001C075D">
            <w:pPr>
              <w:spacing w:after="160" w:line="259" w:lineRule="auto"/>
              <w:rPr>
                <w:b/>
                <w:bCs/>
                <w:lang w:val="en-CA"/>
              </w:rPr>
            </w:pPr>
            <w:r w:rsidRPr="001C075D">
              <w:rPr>
                <w:b/>
                <w:bCs/>
                <w:lang w:val="en-CA"/>
              </w:rPr>
              <w:t>1</w:t>
            </w:r>
            <w:r>
              <w:rPr>
                <w:b/>
                <w:bCs/>
                <w:lang w:val="en-CA"/>
              </w:rPr>
              <w:t>5</w:t>
            </w:r>
          </w:p>
        </w:tc>
      </w:tr>
      <w:tr w:rsidR="00721E1A" w:rsidRPr="001C075D" w14:paraId="0EC3AC96" w14:textId="77777777" w:rsidTr="00721E1A">
        <w:tc>
          <w:tcPr>
            <w:tcW w:w="0" w:type="auto"/>
            <w:hideMark/>
          </w:tcPr>
          <w:p w14:paraId="4FBFBC99" w14:textId="77777777" w:rsidR="00721E1A" w:rsidRPr="00721E1A" w:rsidRDefault="00721E1A" w:rsidP="001C075D">
            <w:pPr>
              <w:spacing w:after="160" w:line="259" w:lineRule="auto"/>
              <w:rPr>
                <w:lang w:val="en-CA"/>
              </w:rPr>
            </w:pPr>
            <w:r w:rsidRPr="00721E1A">
              <w:rPr>
                <w:lang w:val="en-CA"/>
              </w:rPr>
              <w:t>8</w:t>
            </w:r>
          </w:p>
        </w:tc>
        <w:tc>
          <w:tcPr>
            <w:tcW w:w="0" w:type="auto"/>
            <w:hideMark/>
          </w:tcPr>
          <w:p w14:paraId="09B32B07" w14:textId="77777777" w:rsidR="00721E1A" w:rsidRPr="00721E1A" w:rsidRDefault="00721E1A" w:rsidP="001C075D">
            <w:pPr>
              <w:spacing w:after="160" w:line="259" w:lineRule="auto"/>
              <w:rPr>
                <w:lang w:val="en-CA"/>
              </w:rPr>
            </w:pPr>
            <w:r w:rsidRPr="00721E1A">
              <w:rPr>
                <w:lang w:val="en-CA"/>
              </w:rPr>
              <w:t>Home / UI Validation</w:t>
            </w:r>
          </w:p>
        </w:tc>
        <w:tc>
          <w:tcPr>
            <w:tcW w:w="0" w:type="auto"/>
            <w:hideMark/>
          </w:tcPr>
          <w:p w14:paraId="39865F2B" w14:textId="77777777" w:rsidR="00721E1A" w:rsidRPr="00721E1A" w:rsidRDefault="00721E1A" w:rsidP="001C075D">
            <w:pPr>
              <w:spacing w:after="160" w:line="259" w:lineRule="auto"/>
              <w:rPr>
                <w:lang w:val="en-CA"/>
              </w:rPr>
            </w:pPr>
            <w:r w:rsidRPr="00721E1A">
              <w:rPr>
                <w:lang w:val="en-CA"/>
              </w:rPr>
              <w:t>Homepage load validation, base page accessibility validation, application launch validation, homepage title and page availability check.</w:t>
            </w:r>
          </w:p>
        </w:tc>
        <w:tc>
          <w:tcPr>
            <w:tcW w:w="794" w:type="dxa"/>
          </w:tcPr>
          <w:p w14:paraId="72FDD43A" w14:textId="3BBC2642" w:rsidR="00721E1A" w:rsidRPr="001C075D" w:rsidRDefault="00721E1A" w:rsidP="001C075D">
            <w:pPr>
              <w:spacing w:after="160" w:line="259" w:lineRule="auto"/>
              <w:rPr>
                <w:b/>
                <w:bCs/>
                <w:lang w:val="en-CA"/>
              </w:rPr>
            </w:pPr>
            <w:r w:rsidRPr="001C075D">
              <w:rPr>
                <w:b/>
                <w:bCs/>
                <w:lang w:val="en-CA"/>
              </w:rPr>
              <w:t>1</w:t>
            </w:r>
            <w:r>
              <w:rPr>
                <w:b/>
                <w:bCs/>
                <w:lang w:val="en-CA"/>
              </w:rPr>
              <w:t>5</w:t>
            </w:r>
          </w:p>
        </w:tc>
      </w:tr>
    </w:tbl>
    <w:p w14:paraId="7192CCFE" w14:textId="77777777" w:rsidR="00AF5E65" w:rsidRDefault="00AF5E65" w:rsidP="00AF5E65">
      <w:pPr>
        <w:rPr>
          <w:b/>
          <w:bCs/>
        </w:rPr>
      </w:pPr>
    </w:p>
    <w:p w14:paraId="51715B7F" w14:textId="77777777" w:rsidR="00AF5E65" w:rsidRDefault="00AF5E65" w:rsidP="00AF5E65">
      <w:pPr>
        <w:rPr>
          <w:b/>
          <w:bCs/>
        </w:rPr>
      </w:pPr>
    </w:p>
    <w:p w14:paraId="1CE4D9E8" w14:textId="27CF2955" w:rsidR="00AF5E65" w:rsidRPr="00AF5E65" w:rsidRDefault="00AF5E65" w:rsidP="00AF5E65">
      <w:pPr>
        <w:rPr>
          <w:b/>
          <w:bCs/>
        </w:rPr>
      </w:pPr>
      <w:r w:rsidRPr="00AF5E65">
        <w:rPr>
          <w:b/>
          <w:bCs/>
        </w:rPr>
        <w:t>Implementation Milestones</w:t>
      </w:r>
    </w:p>
    <w:tbl>
      <w:tblPr>
        <w:tblStyle w:val="TableGrid"/>
        <w:tblW w:w="0" w:type="auto"/>
        <w:tblLook w:val="04A0" w:firstRow="1" w:lastRow="0" w:firstColumn="1" w:lastColumn="0" w:noHBand="0" w:noVBand="1"/>
      </w:tblPr>
      <w:tblGrid>
        <w:gridCol w:w="1616"/>
        <w:gridCol w:w="7400"/>
      </w:tblGrid>
      <w:tr w:rsidR="00AF5E65" w:rsidRPr="00AF5E65" w14:paraId="622E6386" w14:textId="77777777" w:rsidTr="00AF5E65">
        <w:tc>
          <w:tcPr>
            <w:tcW w:w="0" w:type="auto"/>
            <w:hideMark/>
          </w:tcPr>
          <w:p w14:paraId="12886D6E" w14:textId="77777777" w:rsidR="00AF5E65" w:rsidRPr="00AF5E65" w:rsidRDefault="00AF5E65" w:rsidP="00AF5E65">
            <w:pPr>
              <w:spacing w:after="160" w:line="259" w:lineRule="auto"/>
              <w:rPr>
                <w:b/>
                <w:bCs/>
              </w:rPr>
            </w:pPr>
            <w:r w:rsidRPr="00AF5E65">
              <w:rPr>
                <w:b/>
                <w:bCs/>
              </w:rPr>
              <w:t>Milestone</w:t>
            </w:r>
          </w:p>
        </w:tc>
        <w:tc>
          <w:tcPr>
            <w:tcW w:w="0" w:type="auto"/>
            <w:hideMark/>
          </w:tcPr>
          <w:p w14:paraId="16DAC7C4" w14:textId="77777777" w:rsidR="00AF5E65" w:rsidRPr="00AF5E65" w:rsidRDefault="00AF5E65" w:rsidP="00AF5E65">
            <w:pPr>
              <w:spacing w:after="160" w:line="259" w:lineRule="auto"/>
              <w:rPr>
                <w:b/>
                <w:bCs/>
              </w:rPr>
            </w:pPr>
            <w:r w:rsidRPr="00AF5E65">
              <w:rPr>
                <w:b/>
                <w:bCs/>
              </w:rPr>
              <w:t>Deliverable</w:t>
            </w:r>
          </w:p>
        </w:tc>
      </w:tr>
      <w:tr w:rsidR="00AF5E65" w:rsidRPr="00AF5E65" w14:paraId="59EF6FD0" w14:textId="77777777" w:rsidTr="00AF5E65">
        <w:tc>
          <w:tcPr>
            <w:tcW w:w="0" w:type="auto"/>
            <w:hideMark/>
          </w:tcPr>
          <w:p w14:paraId="28ACE3CC" w14:textId="77777777" w:rsidR="00AF5E65" w:rsidRPr="00AF5E65" w:rsidRDefault="00AF5E65" w:rsidP="00AF5E65">
            <w:pPr>
              <w:spacing w:after="160" w:line="259" w:lineRule="auto"/>
            </w:pPr>
            <w:r w:rsidRPr="00AF5E65">
              <w:t>M1 - Setup &amp; Config</w:t>
            </w:r>
          </w:p>
        </w:tc>
        <w:tc>
          <w:tcPr>
            <w:tcW w:w="0" w:type="auto"/>
            <w:hideMark/>
          </w:tcPr>
          <w:p w14:paraId="0BABD3F7" w14:textId="77777777" w:rsidR="00AF5E65" w:rsidRPr="00AF5E65" w:rsidRDefault="00AF5E65" w:rsidP="00AF5E65">
            <w:pPr>
              <w:spacing w:after="160" w:line="259" w:lineRule="auto"/>
            </w:pPr>
            <w:r w:rsidRPr="00AF5E65">
              <w:t xml:space="preserve">Node.js workspace initialized, playwright.config.js configured with cross-browser profiles (Chromium, Firefox, WebKit), </w:t>
            </w:r>
            <w:proofErr w:type="spellStart"/>
            <w:r w:rsidRPr="00AF5E65">
              <w:t>package.json</w:t>
            </w:r>
            <w:proofErr w:type="spellEnd"/>
            <w:r w:rsidRPr="00AF5E65">
              <w:t xml:space="preserve"> scripts configured (</w:t>
            </w:r>
            <w:proofErr w:type="spellStart"/>
            <w:r w:rsidRPr="00AF5E65">
              <w:t>test:headed</w:t>
            </w:r>
            <w:proofErr w:type="spellEnd"/>
            <w:r w:rsidRPr="00AF5E65">
              <w:t xml:space="preserve">, </w:t>
            </w:r>
            <w:proofErr w:type="spellStart"/>
            <w:r w:rsidRPr="00AF5E65">
              <w:t>test:ui</w:t>
            </w:r>
            <w:proofErr w:type="spellEnd"/>
            <w:r w:rsidRPr="00AF5E65">
              <w:t xml:space="preserve">, </w:t>
            </w:r>
            <w:proofErr w:type="spellStart"/>
            <w:r w:rsidRPr="00AF5E65">
              <w:t>test:report</w:t>
            </w:r>
            <w:proofErr w:type="spellEnd"/>
            <w:r w:rsidRPr="00AF5E65">
              <w:t xml:space="preserve">, </w:t>
            </w:r>
            <w:proofErr w:type="spellStart"/>
            <w:r w:rsidRPr="00AF5E65">
              <w:t>test:allure</w:t>
            </w:r>
            <w:proofErr w:type="spellEnd"/>
            <w:r w:rsidRPr="00AF5E65">
              <w:t>).</w:t>
            </w:r>
          </w:p>
        </w:tc>
      </w:tr>
      <w:tr w:rsidR="00AF5E65" w:rsidRPr="00AF5E65" w14:paraId="42301A49" w14:textId="77777777" w:rsidTr="00AF5E65">
        <w:tc>
          <w:tcPr>
            <w:tcW w:w="0" w:type="auto"/>
            <w:hideMark/>
          </w:tcPr>
          <w:p w14:paraId="51A16A89" w14:textId="77777777" w:rsidR="00AF5E65" w:rsidRPr="00AF5E65" w:rsidRDefault="00AF5E65" w:rsidP="00AF5E65">
            <w:pPr>
              <w:spacing w:after="160" w:line="259" w:lineRule="auto"/>
            </w:pPr>
            <w:r w:rsidRPr="00AF5E65">
              <w:t>M2 - Base POM &amp; Locators</w:t>
            </w:r>
          </w:p>
        </w:tc>
        <w:tc>
          <w:tcPr>
            <w:tcW w:w="0" w:type="auto"/>
            <w:hideMark/>
          </w:tcPr>
          <w:p w14:paraId="3880D9CB" w14:textId="77777777" w:rsidR="00AF5E65" w:rsidRPr="00AF5E65" w:rsidRDefault="00AF5E65" w:rsidP="00AF5E65">
            <w:pPr>
              <w:spacing w:after="160" w:line="259" w:lineRule="auto"/>
            </w:pPr>
            <w:r w:rsidRPr="00AF5E65">
              <w:t>Core Page Object classes created (</w:t>
            </w:r>
            <w:proofErr w:type="spellStart"/>
            <w:r w:rsidRPr="00AF5E65">
              <w:t>LoginPage</w:t>
            </w:r>
            <w:proofErr w:type="spellEnd"/>
            <w:r w:rsidRPr="00AF5E65">
              <w:t xml:space="preserve">, </w:t>
            </w:r>
            <w:proofErr w:type="spellStart"/>
            <w:r w:rsidRPr="00AF5E65">
              <w:t>HomePage</w:t>
            </w:r>
            <w:proofErr w:type="spellEnd"/>
            <w:r w:rsidRPr="00AF5E65">
              <w:t xml:space="preserve">, </w:t>
            </w:r>
            <w:proofErr w:type="spellStart"/>
            <w:r w:rsidRPr="00AF5E65">
              <w:t>ProductPage</w:t>
            </w:r>
            <w:proofErr w:type="spellEnd"/>
            <w:r w:rsidRPr="00AF5E65">
              <w:t xml:space="preserve">, </w:t>
            </w:r>
            <w:proofErr w:type="spellStart"/>
            <w:r w:rsidRPr="00AF5E65">
              <w:t>CartPage</w:t>
            </w:r>
            <w:proofErr w:type="spellEnd"/>
            <w:r w:rsidRPr="00AF5E65">
              <w:t xml:space="preserve">). Robust locators implemented using </w:t>
            </w:r>
            <w:proofErr w:type="spellStart"/>
            <w:r w:rsidRPr="00AF5E65">
              <w:t>getByRole</w:t>
            </w:r>
            <w:proofErr w:type="spellEnd"/>
            <w:r w:rsidRPr="00AF5E65">
              <w:t xml:space="preserve">(), </w:t>
            </w:r>
            <w:proofErr w:type="spellStart"/>
            <w:r w:rsidRPr="00AF5E65">
              <w:t>getByText</w:t>
            </w:r>
            <w:proofErr w:type="spellEnd"/>
            <w:r w:rsidRPr="00AF5E65">
              <w:t>(), and stable selectors. Test data maintained using JSON files.</w:t>
            </w:r>
          </w:p>
        </w:tc>
      </w:tr>
      <w:tr w:rsidR="00AF5E65" w:rsidRPr="00AF5E65" w14:paraId="1A53AFB9" w14:textId="77777777" w:rsidTr="00AF5E65">
        <w:tc>
          <w:tcPr>
            <w:tcW w:w="0" w:type="auto"/>
            <w:hideMark/>
          </w:tcPr>
          <w:p w14:paraId="4A6D3EAE" w14:textId="77777777" w:rsidR="00AF5E65" w:rsidRPr="00AF5E65" w:rsidRDefault="00AF5E65" w:rsidP="00AF5E65">
            <w:pPr>
              <w:spacing w:after="160" w:line="259" w:lineRule="auto"/>
            </w:pPr>
            <w:r w:rsidRPr="00AF5E65">
              <w:t>M3 - Advanced UI &amp; Actions</w:t>
            </w:r>
          </w:p>
        </w:tc>
        <w:tc>
          <w:tcPr>
            <w:tcW w:w="0" w:type="auto"/>
            <w:hideMark/>
          </w:tcPr>
          <w:p w14:paraId="5C0A8315" w14:textId="77777777" w:rsidR="00AF5E65" w:rsidRPr="00AF5E65" w:rsidRDefault="00AF5E65" w:rsidP="00AF5E65">
            <w:pPr>
              <w:spacing w:after="160" w:line="259" w:lineRule="auto"/>
            </w:pPr>
            <w:r w:rsidRPr="00AF5E65">
              <w:t>Handling dynamic filters, hover interactions on navigation menus, cart table manipulations, responsive layouts, browser dialogs, file uploads, and multi-tab/window handling.</w:t>
            </w:r>
          </w:p>
        </w:tc>
      </w:tr>
      <w:tr w:rsidR="00AF5E65" w:rsidRPr="00AF5E65" w14:paraId="23BA8047" w14:textId="77777777" w:rsidTr="00AF5E65">
        <w:tc>
          <w:tcPr>
            <w:tcW w:w="0" w:type="auto"/>
            <w:hideMark/>
          </w:tcPr>
          <w:p w14:paraId="1788FFB0" w14:textId="77777777" w:rsidR="00AF5E65" w:rsidRPr="00AF5E65" w:rsidRDefault="00AF5E65" w:rsidP="00AF5E65">
            <w:pPr>
              <w:spacing w:after="160" w:line="259" w:lineRule="auto"/>
            </w:pPr>
            <w:r w:rsidRPr="00AF5E65">
              <w:t>M4 - E2E &amp; Assertions</w:t>
            </w:r>
          </w:p>
        </w:tc>
        <w:tc>
          <w:tcPr>
            <w:tcW w:w="0" w:type="auto"/>
            <w:hideMark/>
          </w:tcPr>
          <w:p w14:paraId="7DC5AE3E" w14:textId="77777777" w:rsidR="00AF5E65" w:rsidRPr="00AF5E65" w:rsidRDefault="00AF5E65" w:rsidP="00AF5E65">
            <w:pPr>
              <w:spacing w:after="160" w:line="259" w:lineRule="auto"/>
            </w:pPr>
            <w:r w:rsidRPr="00AF5E65">
              <w:t>Linking Page Objects to build complete End-to-End workflows (Login → Search → Add to Cart → Checkout). Implementation of soft assertions for non-critical UI validations.</w:t>
            </w:r>
          </w:p>
        </w:tc>
      </w:tr>
      <w:tr w:rsidR="00AF5E65" w:rsidRPr="00AF5E65" w14:paraId="692D97E8" w14:textId="77777777" w:rsidTr="00AF5E65">
        <w:tc>
          <w:tcPr>
            <w:tcW w:w="0" w:type="auto"/>
            <w:hideMark/>
          </w:tcPr>
          <w:p w14:paraId="44D7F218" w14:textId="77777777" w:rsidR="00AF5E65" w:rsidRPr="00AF5E65" w:rsidRDefault="00AF5E65" w:rsidP="00AF5E65">
            <w:pPr>
              <w:spacing w:after="160" w:line="259" w:lineRule="auto"/>
            </w:pPr>
            <w:r w:rsidRPr="00AF5E65">
              <w:lastRenderedPageBreak/>
              <w:t>M5 - Reporting &amp; CI/CD</w:t>
            </w:r>
          </w:p>
        </w:tc>
        <w:tc>
          <w:tcPr>
            <w:tcW w:w="0" w:type="auto"/>
            <w:hideMark/>
          </w:tcPr>
          <w:p w14:paraId="2B6F5571" w14:textId="77777777" w:rsidR="00AF5E65" w:rsidRPr="00AF5E65" w:rsidRDefault="00AF5E65" w:rsidP="00AF5E65">
            <w:pPr>
              <w:spacing w:after="160" w:line="259" w:lineRule="auto"/>
            </w:pPr>
            <w:r w:rsidRPr="00AF5E65">
              <w:t>Integration of Allure Reports with screenshot, trace, and video attachments. Playwright HTML Reports configured. Failure artifact generation enabled. Basic GitHub Actions/Jenkins pipeline configured for headless execution.</w:t>
            </w:r>
          </w:p>
        </w:tc>
      </w:tr>
      <w:tr w:rsidR="00AF5E65" w:rsidRPr="00AF5E65" w14:paraId="302C7C64" w14:textId="77777777" w:rsidTr="00AF5E65">
        <w:tc>
          <w:tcPr>
            <w:tcW w:w="0" w:type="auto"/>
            <w:hideMark/>
          </w:tcPr>
          <w:p w14:paraId="1529808B" w14:textId="77777777" w:rsidR="00AF5E65" w:rsidRPr="00AF5E65" w:rsidRDefault="00AF5E65" w:rsidP="00AF5E65">
            <w:pPr>
              <w:spacing w:after="160" w:line="259" w:lineRule="auto"/>
            </w:pPr>
            <w:r w:rsidRPr="00AF5E65">
              <w:t>M6 - Mocking &amp; Final Polish</w:t>
            </w:r>
          </w:p>
        </w:tc>
        <w:tc>
          <w:tcPr>
            <w:tcW w:w="0" w:type="auto"/>
            <w:hideMark/>
          </w:tcPr>
          <w:p w14:paraId="7434FF21" w14:textId="77777777" w:rsidR="00AF5E65" w:rsidRPr="00AF5E65" w:rsidRDefault="00AF5E65" w:rsidP="00AF5E65">
            <w:pPr>
              <w:spacing w:after="160" w:line="259" w:lineRule="auto"/>
            </w:pPr>
            <w:r w:rsidRPr="00AF5E65">
              <w:t xml:space="preserve">Using </w:t>
            </w:r>
            <w:proofErr w:type="spellStart"/>
            <w:r w:rsidRPr="00AF5E65">
              <w:t>page.route</w:t>
            </w:r>
            <w:proofErr w:type="spellEnd"/>
            <w:r w:rsidRPr="00AF5E65">
              <w:t xml:space="preserve">() to intercept and mock backend API responses for edge-case testing. Final framework refactoring, reusable utility optimization, </w:t>
            </w:r>
            <w:proofErr w:type="spellStart"/>
            <w:r w:rsidRPr="00AF5E65">
              <w:t>JSDoc</w:t>
            </w:r>
            <w:proofErr w:type="spellEnd"/>
            <w:r w:rsidRPr="00AF5E65">
              <w:t xml:space="preserve"> comments, and README documentation completion.</w:t>
            </w:r>
          </w:p>
        </w:tc>
      </w:tr>
    </w:tbl>
    <w:p w14:paraId="35ACD548" w14:textId="77777777" w:rsidR="00AF5E65" w:rsidRPr="00AF5E65" w:rsidRDefault="00000000" w:rsidP="00AF5E65">
      <w:r>
        <w:pict w14:anchorId="3B2ABF71">
          <v:rect id="_x0000_i1027" style="width:0;height:1.5pt" o:hralign="center" o:hrstd="t" o:hr="t" fillcolor="#a0a0a0" stroked="f"/>
        </w:pict>
      </w:r>
    </w:p>
    <w:p w14:paraId="427EF38A" w14:textId="77777777" w:rsidR="00AF5E65" w:rsidRPr="00AF5E65" w:rsidRDefault="00AF5E65" w:rsidP="00AF5E65">
      <w:pPr>
        <w:rPr>
          <w:b/>
          <w:bCs/>
        </w:rPr>
      </w:pPr>
      <w:r w:rsidRPr="00AF5E65">
        <w:rPr>
          <w:b/>
          <w:bCs/>
        </w:rPr>
        <w:t>Additional Framework Features</w:t>
      </w:r>
    </w:p>
    <w:p w14:paraId="1B51BA72" w14:textId="77777777" w:rsidR="00AF5E65" w:rsidRPr="00AF5E65" w:rsidRDefault="00AF5E65" w:rsidP="00AF5E65">
      <w:pPr>
        <w:numPr>
          <w:ilvl w:val="0"/>
          <w:numId w:val="1"/>
        </w:numPr>
      </w:pPr>
      <w:r w:rsidRPr="00AF5E65">
        <w:t>Cross-browser testing support</w:t>
      </w:r>
    </w:p>
    <w:p w14:paraId="296A5B91" w14:textId="77777777" w:rsidR="00AF5E65" w:rsidRPr="00AF5E65" w:rsidRDefault="00AF5E65" w:rsidP="00AF5E65">
      <w:pPr>
        <w:numPr>
          <w:ilvl w:val="0"/>
          <w:numId w:val="1"/>
        </w:numPr>
      </w:pPr>
      <w:r w:rsidRPr="00AF5E65">
        <w:t>Parallel execution support</w:t>
      </w:r>
    </w:p>
    <w:p w14:paraId="70478D55" w14:textId="77777777" w:rsidR="00AF5E65" w:rsidRPr="00AF5E65" w:rsidRDefault="00AF5E65" w:rsidP="00AF5E65">
      <w:pPr>
        <w:numPr>
          <w:ilvl w:val="0"/>
          <w:numId w:val="1"/>
        </w:numPr>
      </w:pPr>
      <w:r w:rsidRPr="00AF5E65">
        <w:t>Retry mechanism for flaky tests</w:t>
      </w:r>
    </w:p>
    <w:p w14:paraId="0405F6E9" w14:textId="77777777" w:rsidR="00AF5E65" w:rsidRPr="00AF5E65" w:rsidRDefault="00AF5E65" w:rsidP="00AF5E65">
      <w:pPr>
        <w:numPr>
          <w:ilvl w:val="0"/>
          <w:numId w:val="1"/>
        </w:numPr>
      </w:pPr>
      <w:r w:rsidRPr="00AF5E65">
        <w:t>Screenshot capture on failure</w:t>
      </w:r>
    </w:p>
    <w:p w14:paraId="73DDF406" w14:textId="77777777" w:rsidR="00AF5E65" w:rsidRPr="00AF5E65" w:rsidRDefault="00AF5E65" w:rsidP="00AF5E65">
      <w:pPr>
        <w:numPr>
          <w:ilvl w:val="0"/>
          <w:numId w:val="1"/>
        </w:numPr>
      </w:pPr>
      <w:r w:rsidRPr="00AF5E65">
        <w:t>Trace and video recording</w:t>
      </w:r>
    </w:p>
    <w:p w14:paraId="24E790E7" w14:textId="77777777" w:rsidR="00AF5E65" w:rsidRPr="00AF5E65" w:rsidRDefault="00AF5E65" w:rsidP="00AF5E65">
      <w:pPr>
        <w:numPr>
          <w:ilvl w:val="0"/>
          <w:numId w:val="1"/>
        </w:numPr>
      </w:pPr>
      <w:r w:rsidRPr="00AF5E65">
        <w:t>Environment-based configuration handling</w:t>
      </w:r>
    </w:p>
    <w:p w14:paraId="62AEB82C" w14:textId="77777777" w:rsidR="00AF5E65" w:rsidRPr="00AF5E65" w:rsidRDefault="00AF5E65" w:rsidP="00AF5E65">
      <w:pPr>
        <w:numPr>
          <w:ilvl w:val="0"/>
          <w:numId w:val="1"/>
        </w:numPr>
      </w:pPr>
      <w:r w:rsidRPr="00AF5E65">
        <w:t>Data-driven testing support</w:t>
      </w:r>
    </w:p>
    <w:p w14:paraId="63DC4A0C" w14:textId="77777777" w:rsidR="00AF5E65" w:rsidRPr="00AF5E65" w:rsidRDefault="00AF5E65" w:rsidP="00AF5E65">
      <w:pPr>
        <w:numPr>
          <w:ilvl w:val="0"/>
          <w:numId w:val="1"/>
        </w:numPr>
      </w:pPr>
      <w:r w:rsidRPr="00AF5E65">
        <w:t>Reusable utility methods</w:t>
      </w:r>
    </w:p>
    <w:p w14:paraId="151194F0" w14:textId="77777777" w:rsidR="00AF5E65" w:rsidRPr="00AF5E65" w:rsidRDefault="00AF5E65" w:rsidP="00AF5E65">
      <w:pPr>
        <w:numPr>
          <w:ilvl w:val="0"/>
          <w:numId w:val="1"/>
        </w:numPr>
      </w:pPr>
      <w:r w:rsidRPr="00AF5E65">
        <w:t>Responsive viewport validation</w:t>
      </w:r>
    </w:p>
    <w:p w14:paraId="5E8B8836" w14:textId="77777777" w:rsidR="00AF5E65" w:rsidRPr="00AF5E65" w:rsidRDefault="00AF5E65" w:rsidP="00AF5E65">
      <w:pPr>
        <w:numPr>
          <w:ilvl w:val="0"/>
          <w:numId w:val="1"/>
        </w:numPr>
      </w:pPr>
      <w:r w:rsidRPr="00AF5E65">
        <w:t>Structured reporting and debugging support</w:t>
      </w:r>
    </w:p>
    <w:p w14:paraId="29F57555" w14:textId="79B366EC" w:rsidR="00AF5E65" w:rsidRPr="00AF5E65" w:rsidRDefault="00AF5E65" w:rsidP="00AF5E65"/>
    <w:p w14:paraId="48A2FF11" w14:textId="77777777" w:rsidR="00AF5E65" w:rsidRPr="00AF5E65" w:rsidRDefault="00AF5E65" w:rsidP="00AF5E65">
      <w:pPr>
        <w:rPr>
          <w:b/>
          <w:bCs/>
        </w:rPr>
      </w:pPr>
      <w:r w:rsidRPr="00AF5E65">
        <w:rPr>
          <w:b/>
          <w:bCs/>
        </w:rPr>
        <w:t>Website URL</w:t>
      </w:r>
    </w:p>
    <w:p w14:paraId="0CFE5546" w14:textId="09F97476" w:rsidR="00377A99" w:rsidRDefault="00721E1A">
      <w:r w:rsidRPr="00721E1A">
        <w:t>https://automationexercise.com/</w:t>
      </w:r>
    </w:p>
    <w:sectPr w:rsidR="00377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F2E16"/>
    <w:multiLevelType w:val="multilevel"/>
    <w:tmpl w:val="5EE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130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65"/>
    <w:rsid w:val="000A3171"/>
    <w:rsid w:val="001C075D"/>
    <w:rsid w:val="00377A99"/>
    <w:rsid w:val="00534064"/>
    <w:rsid w:val="00721E1A"/>
    <w:rsid w:val="00827B1F"/>
    <w:rsid w:val="00AF5E65"/>
    <w:rsid w:val="00B87E2B"/>
    <w:rsid w:val="00C94939"/>
    <w:rsid w:val="00EF0DB2"/>
    <w:rsid w:val="00FF4F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52E4F"/>
  <w15:chartTrackingRefBased/>
  <w15:docId w15:val="{0A8E4456-25CF-4EA7-BB40-5D00737F8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5E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E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E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E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E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E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E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E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E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E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E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E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E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E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E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E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E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E65"/>
    <w:rPr>
      <w:rFonts w:eastAsiaTheme="majorEastAsia" w:cstheme="majorBidi"/>
      <w:color w:val="272727" w:themeColor="text1" w:themeTint="D8"/>
    </w:rPr>
  </w:style>
  <w:style w:type="paragraph" w:styleId="Title">
    <w:name w:val="Title"/>
    <w:basedOn w:val="Normal"/>
    <w:next w:val="Normal"/>
    <w:link w:val="TitleChar"/>
    <w:uiPriority w:val="10"/>
    <w:qFormat/>
    <w:rsid w:val="00AF5E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E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E65"/>
    <w:pPr>
      <w:spacing w:before="160"/>
      <w:jc w:val="center"/>
    </w:pPr>
    <w:rPr>
      <w:i/>
      <w:iCs/>
      <w:color w:val="404040" w:themeColor="text1" w:themeTint="BF"/>
    </w:rPr>
  </w:style>
  <w:style w:type="character" w:customStyle="1" w:styleId="QuoteChar">
    <w:name w:val="Quote Char"/>
    <w:basedOn w:val="DefaultParagraphFont"/>
    <w:link w:val="Quote"/>
    <w:uiPriority w:val="29"/>
    <w:rsid w:val="00AF5E65"/>
    <w:rPr>
      <w:i/>
      <w:iCs/>
      <w:color w:val="404040" w:themeColor="text1" w:themeTint="BF"/>
    </w:rPr>
  </w:style>
  <w:style w:type="paragraph" w:styleId="ListParagraph">
    <w:name w:val="List Paragraph"/>
    <w:basedOn w:val="Normal"/>
    <w:uiPriority w:val="34"/>
    <w:qFormat/>
    <w:rsid w:val="00AF5E65"/>
    <w:pPr>
      <w:ind w:left="720"/>
      <w:contextualSpacing/>
    </w:pPr>
  </w:style>
  <w:style w:type="character" w:styleId="IntenseEmphasis">
    <w:name w:val="Intense Emphasis"/>
    <w:basedOn w:val="DefaultParagraphFont"/>
    <w:uiPriority w:val="21"/>
    <w:qFormat/>
    <w:rsid w:val="00AF5E65"/>
    <w:rPr>
      <w:i/>
      <w:iCs/>
      <w:color w:val="2F5496" w:themeColor="accent1" w:themeShade="BF"/>
    </w:rPr>
  </w:style>
  <w:style w:type="paragraph" w:styleId="IntenseQuote">
    <w:name w:val="Intense Quote"/>
    <w:basedOn w:val="Normal"/>
    <w:next w:val="Normal"/>
    <w:link w:val="IntenseQuoteChar"/>
    <w:uiPriority w:val="30"/>
    <w:qFormat/>
    <w:rsid w:val="00AF5E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E65"/>
    <w:rPr>
      <w:i/>
      <w:iCs/>
      <w:color w:val="2F5496" w:themeColor="accent1" w:themeShade="BF"/>
    </w:rPr>
  </w:style>
  <w:style w:type="character" w:styleId="IntenseReference">
    <w:name w:val="Intense Reference"/>
    <w:basedOn w:val="DefaultParagraphFont"/>
    <w:uiPriority w:val="32"/>
    <w:qFormat/>
    <w:rsid w:val="00AF5E65"/>
    <w:rPr>
      <w:b/>
      <w:bCs/>
      <w:smallCaps/>
      <w:color w:val="2F5496" w:themeColor="accent1" w:themeShade="BF"/>
      <w:spacing w:val="5"/>
    </w:rPr>
  </w:style>
  <w:style w:type="character" w:styleId="Hyperlink">
    <w:name w:val="Hyperlink"/>
    <w:basedOn w:val="DefaultParagraphFont"/>
    <w:uiPriority w:val="99"/>
    <w:unhideWhenUsed/>
    <w:rsid w:val="00AF5E65"/>
    <w:rPr>
      <w:color w:val="0563C1" w:themeColor="hyperlink"/>
      <w:u w:val="single"/>
    </w:rPr>
  </w:style>
  <w:style w:type="character" w:styleId="UnresolvedMention">
    <w:name w:val="Unresolved Mention"/>
    <w:basedOn w:val="DefaultParagraphFont"/>
    <w:uiPriority w:val="99"/>
    <w:semiHidden/>
    <w:unhideWhenUsed/>
    <w:rsid w:val="00AF5E65"/>
    <w:rPr>
      <w:color w:val="605E5C"/>
      <w:shd w:val="clear" w:color="auto" w:fill="E1DFDD"/>
    </w:rPr>
  </w:style>
  <w:style w:type="table" w:styleId="TableGrid">
    <w:name w:val="Table Grid"/>
    <w:basedOn w:val="TableNormal"/>
    <w:uiPriority w:val="39"/>
    <w:rsid w:val="00AF5E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797</Words>
  <Characters>4544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 Kakkar</dc:creator>
  <cp:keywords/>
  <dc:description/>
  <cp:lastModifiedBy>Madhur Kakkar</cp:lastModifiedBy>
  <cp:revision>2</cp:revision>
  <cp:lastPrinted>2026-05-19T04:52:00Z</cp:lastPrinted>
  <dcterms:created xsi:type="dcterms:W3CDTF">2026-06-05T03:29:00Z</dcterms:created>
  <dcterms:modified xsi:type="dcterms:W3CDTF">2026-06-05T03:29:00Z</dcterms:modified>
</cp:coreProperties>
</file>