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Combo 3 — Customized Magazine + Hot Wheels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Price: ₹1499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unique combination created for people who love memories with a touch of personality and fun.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combo includes our signature customized magazine paired with a Hot Wheels car, making it a perfect gift that feels both meaningful and memorable.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customized magazine is designed using your pictures, memories, messages, and special moments, carefully arranged to create a personalized keepsake that tells your story beautifully. Every page is crafted to feel emotional, aesthetic, and timeless.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Paired with it is a Hot Wheels car that adds a creative and playful element to the combo, making it even more special for car lovers and collectors. It is not just a gift, but a thoughtful way of combining emotions, memories, and personal interests into one beautifully curated experience.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Perfect for birthdays, anniversaries, friendships, or surprising someone with something different, this combo is designed to turn ordinary moments into unforgettable memories.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