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F76AE4" w14:textId="77777777" w:rsidR="00A27BA8" w:rsidRDefault="0031631D">
      <w:pPr>
        <w:pStyle w:val="Title"/>
      </w:pPr>
      <w:r>
        <w:t>COP5556 Assignment 3</w:t>
      </w:r>
    </w:p>
    <w:p w14:paraId="01CC9402" w14:textId="77777777" w:rsidR="00A27BA8" w:rsidRDefault="00A27BA8"/>
    <w:p w14:paraId="2056C8DA" w14:textId="77777777" w:rsidR="00A27BA8" w:rsidRDefault="0031631D">
      <w:r>
        <w:rPr>
          <w:sz w:val="24"/>
          <w:szCs w:val="24"/>
        </w:rPr>
        <w:t>Modify your simple parser from Assignment 2 so that it returns an abstract syntax tree.  The given abstract syntax is not, strictly speaking, the syntax, rather it indicates what the elements of the concrete syntax correspond to.  How to deal with Expressi</w:t>
      </w:r>
      <w:r>
        <w:rPr>
          <w:sz w:val="24"/>
          <w:szCs w:val="24"/>
        </w:rPr>
        <w:t xml:space="preserve">ons will be explained in the lecture. </w:t>
      </w:r>
    </w:p>
    <w:p w14:paraId="3C64088C" w14:textId="77777777" w:rsidR="00A27BA8" w:rsidRDefault="00A27BA8"/>
    <w:tbl>
      <w:tblPr>
        <w:tblStyle w:val="a1"/>
        <w:tblW w:w="130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56"/>
        <w:gridCol w:w="4356"/>
        <w:gridCol w:w="4356"/>
      </w:tblGrid>
      <w:tr w:rsidR="00A27BA8" w14:paraId="12662B99" w14:textId="77777777">
        <w:trPr>
          <w:trHeight w:val="269"/>
        </w:trPr>
        <w:tc>
          <w:tcPr>
            <w:tcW w:w="4356" w:type="dxa"/>
            <w:vAlign w:val="bottom"/>
          </w:tcPr>
          <w:p w14:paraId="64A8B9ED" w14:textId="77777777" w:rsidR="00A27BA8" w:rsidRDefault="0031631D">
            <w:pPr>
              <w:spacing w:before="240" w:line="276" w:lineRule="auto"/>
            </w:pPr>
            <w:r>
              <w:t>Concrete Syntax</w:t>
            </w:r>
          </w:p>
        </w:tc>
        <w:tc>
          <w:tcPr>
            <w:tcW w:w="4356" w:type="dxa"/>
            <w:vAlign w:val="bottom"/>
          </w:tcPr>
          <w:p w14:paraId="37F1957C" w14:textId="77777777" w:rsidR="00A27BA8" w:rsidRDefault="0031631D">
            <w:pPr>
              <w:spacing w:before="240" w:line="276" w:lineRule="auto"/>
            </w:pPr>
            <w:r>
              <w:t xml:space="preserve">Abstract Syntax </w:t>
            </w:r>
          </w:p>
        </w:tc>
        <w:tc>
          <w:tcPr>
            <w:tcW w:w="4356" w:type="dxa"/>
            <w:vAlign w:val="bottom"/>
          </w:tcPr>
          <w:p w14:paraId="4A008E76" w14:textId="77777777" w:rsidR="00A27BA8" w:rsidRDefault="0031631D">
            <w:pPr>
              <w:spacing w:before="240" w:line="276" w:lineRule="auto"/>
            </w:pPr>
            <w:r>
              <w:t>Comments</w:t>
            </w:r>
          </w:p>
        </w:tc>
      </w:tr>
      <w:tr w:rsidR="00A27BA8" w14:paraId="5941C6CE" w14:textId="77777777">
        <w:trPr>
          <w:trHeight w:val="269"/>
        </w:trPr>
        <w:tc>
          <w:tcPr>
            <w:tcW w:w="4356" w:type="dxa"/>
            <w:vAlign w:val="bottom"/>
          </w:tcPr>
          <w:p w14:paraId="74A3412E" w14:textId="77777777" w:rsidR="00A27BA8" w:rsidRDefault="0031631D">
            <w:pPr>
              <w:spacing w:before="240" w:line="276" w:lineRule="auto"/>
            </w:pPr>
            <w:proofErr w:type="gramStart"/>
            <w:r>
              <w:t>Program ::=</w:t>
            </w:r>
            <w:proofErr w:type="gramEnd"/>
            <w:r>
              <w:t xml:space="preserve">      ( Declaration </w:t>
            </w:r>
            <w:r>
              <w:rPr>
                <w:color w:val="FF0000"/>
              </w:rPr>
              <w:t>SEMI</w:t>
            </w:r>
            <w:r>
              <w:t xml:space="preserve"> | Statement </w:t>
            </w:r>
            <w:r>
              <w:rPr>
                <w:color w:val="FF0000"/>
              </w:rPr>
              <w:t>SEMI</w:t>
            </w:r>
            <w:r>
              <w:t xml:space="preserve"> )*   </w:t>
            </w:r>
          </w:p>
        </w:tc>
        <w:tc>
          <w:tcPr>
            <w:tcW w:w="4356" w:type="dxa"/>
            <w:vAlign w:val="bottom"/>
          </w:tcPr>
          <w:p w14:paraId="36086F2F" w14:textId="77777777" w:rsidR="00A27BA8" w:rsidRDefault="0031631D">
            <w:pPr>
              <w:spacing w:before="240" w:line="276" w:lineRule="auto"/>
            </w:pPr>
            <w:proofErr w:type="gramStart"/>
            <w:r>
              <w:t>Program ::=</w:t>
            </w:r>
            <w:proofErr w:type="gramEnd"/>
            <w:r>
              <w:t xml:space="preserve"> (Dec | Statements)*</w:t>
            </w:r>
          </w:p>
        </w:tc>
        <w:tc>
          <w:tcPr>
            <w:tcW w:w="4356" w:type="dxa"/>
            <w:vAlign w:val="bottom"/>
          </w:tcPr>
          <w:p w14:paraId="7C9E2015" w14:textId="77777777" w:rsidR="00A27BA8" w:rsidRDefault="00A27BA8">
            <w:pPr>
              <w:spacing w:before="240" w:line="276" w:lineRule="auto"/>
            </w:pPr>
          </w:p>
        </w:tc>
      </w:tr>
      <w:tr w:rsidR="00A27BA8" w14:paraId="68EA7463" w14:textId="77777777">
        <w:trPr>
          <w:trHeight w:val="269"/>
        </w:trPr>
        <w:tc>
          <w:tcPr>
            <w:tcW w:w="4356" w:type="dxa"/>
            <w:vAlign w:val="bottom"/>
          </w:tcPr>
          <w:p w14:paraId="4B74AC5E" w14:textId="77777777" w:rsidR="00A27BA8" w:rsidRDefault="0031631D">
            <w:pPr>
              <w:spacing w:before="240" w:line="276" w:lineRule="auto"/>
            </w:pPr>
            <w:proofErr w:type="gramStart"/>
            <w:r>
              <w:t>Declaration :</w:t>
            </w:r>
            <w:proofErr w:type="gramEnd"/>
            <w:r>
              <w:t xml:space="preserve">: =  </w:t>
            </w:r>
            <w:proofErr w:type="spellStart"/>
            <w:r>
              <w:t>VariableDeclaration</w:t>
            </w:r>
            <w:proofErr w:type="spellEnd"/>
            <w:r>
              <w:t xml:space="preserve">     |    </w:t>
            </w:r>
            <w:proofErr w:type="spellStart"/>
            <w:r>
              <w:t>ImageDeclaration</w:t>
            </w:r>
            <w:proofErr w:type="spellEnd"/>
            <w:r>
              <w:t xml:space="preserve">   </w:t>
            </w:r>
          </w:p>
        </w:tc>
        <w:tc>
          <w:tcPr>
            <w:tcW w:w="4356" w:type="dxa"/>
            <w:vAlign w:val="bottom"/>
          </w:tcPr>
          <w:p w14:paraId="560582B1" w14:textId="77777777" w:rsidR="00A27BA8" w:rsidRDefault="0031631D">
            <w:pPr>
              <w:spacing w:before="240" w:line="276" w:lineRule="auto"/>
            </w:pPr>
            <w:proofErr w:type="gramStart"/>
            <w:r>
              <w:t>Dec ::=</w:t>
            </w:r>
            <w:proofErr w:type="gramEnd"/>
            <w:r>
              <w:t xml:space="preserve"> </w:t>
            </w:r>
            <w:proofErr w:type="spellStart"/>
            <w:r>
              <w:t>DecVa</w:t>
            </w:r>
            <w:r>
              <w:t>r</w:t>
            </w:r>
            <w:proofErr w:type="spellEnd"/>
            <w:r>
              <w:t xml:space="preserve"> | </w:t>
            </w:r>
            <w:proofErr w:type="spellStart"/>
            <w:r>
              <w:t>DecImage</w:t>
            </w:r>
            <w:proofErr w:type="spellEnd"/>
          </w:p>
        </w:tc>
        <w:tc>
          <w:tcPr>
            <w:tcW w:w="4356" w:type="dxa"/>
            <w:vAlign w:val="bottom"/>
          </w:tcPr>
          <w:p w14:paraId="2C739366" w14:textId="77777777" w:rsidR="00A27BA8" w:rsidRDefault="00A27BA8">
            <w:pPr>
              <w:spacing w:before="240" w:line="276" w:lineRule="auto"/>
            </w:pPr>
          </w:p>
        </w:tc>
      </w:tr>
      <w:tr w:rsidR="00A27BA8" w14:paraId="5E1892C0" w14:textId="77777777">
        <w:trPr>
          <w:trHeight w:val="269"/>
        </w:trPr>
        <w:tc>
          <w:tcPr>
            <w:tcW w:w="4356" w:type="dxa"/>
            <w:vAlign w:val="bottom"/>
          </w:tcPr>
          <w:p w14:paraId="057FECFC" w14:textId="77777777" w:rsidR="00A27BA8" w:rsidRDefault="0031631D">
            <w:pPr>
              <w:spacing w:before="240" w:line="276" w:lineRule="auto"/>
            </w:pPr>
            <w:proofErr w:type="spellStart"/>
            <w:proofErr w:type="gramStart"/>
            <w:r>
              <w:t>VariableDeclaration</w:t>
            </w:r>
            <w:proofErr w:type="spellEnd"/>
            <w:r>
              <w:t xml:space="preserve">  :</w:t>
            </w:r>
            <w:proofErr w:type="gramEnd"/>
            <w:r>
              <w:t xml:space="preserve">:=  </w:t>
            </w:r>
            <w:proofErr w:type="spellStart"/>
            <w:r>
              <w:t>VarType</w:t>
            </w:r>
            <w:proofErr w:type="spellEnd"/>
            <w:r>
              <w:t xml:space="preserve"> </w:t>
            </w:r>
            <w:r>
              <w:rPr>
                <w:color w:val="FF0000"/>
              </w:rPr>
              <w:t>IDENT</w:t>
            </w:r>
            <w:r>
              <w:t xml:space="preserve">  (  </w:t>
            </w:r>
            <w:r>
              <w:rPr>
                <w:color w:val="FF0000"/>
              </w:rPr>
              <w:t>ASSIGN</w:t>
            </w:r>
            <w:r>
              <w:t xml:space="preserve">  Expression  | </w:t>
            </w:r>
            <w:r>
              <w:t>ϵ</w:t>
            </w:r>
            <w:r>
              <w:t xml:space="preserve"> )</w:t>
            </w:r>
          </w:p>
        </w:tc>
        <w:tc>
          <w:tcPr>
            <w:tcW w:w="4356" w:type="dxa"/>
            <w:vAlign w:val="bottom"/>
          </w:tcPr>
          <w:p w14:paraId="17B32C0F" w14:textId="77777777" w:rsidR="00A27BA8" w:rsidRDefault="0031631D">
            <w:pPr>
              <w:spacing w:before="240" w:line="276" w:lineRule="auto"/>
            </w:pPr>
            <w:proofErr w:type="spellStart"/>
            <w:proofErr w:type="gramStart"/>
            <w:r>
              <w:t>DecVar</w:t>
            </w:r>
            <w:proofErr w:type="spellEnd"/>
            <w:r>
              <w:t xml:space="preserve"> ::=</w:t>
            </w:r>
            <w:proofErr w:type="gramEnd"/>
            <w:r>
              <w:t xml:space="preserve"> Type name (Expression | </w:t>
            </w:r>
            <w:r>
              <w:t>ϵ</w:t>
            </w:r>
            <w:r>
              <w:t xml:space="preserve"> )</w:t>
            </w:r>
          </w:p>
        </w:tc>
        <w:tc>
          <w:tcPr>
            <w:tcW w:w="4356" w:type="dxa"/>
            <w:vAlign w:val="bottom"/>
          </w:tcPr>
          <w:p w14:paraId="4FADEAE1" w14:textId="77777777" w:rsidR="00A27BA8" w:rsidRDefault="0031631D">
            <w:pPr>
              <w:spacing w:before="240" w:line="276" w:lineRule="auto"/>
            </w:pPr>
            <w:r>
              <w:t xml:space="preserve">For </w:t>
            </w:r>
            <w:r>
              <w:t>ϵ</w:t>
            </w:r>
            <w:r>
              <w:t xml:space="preserve">, use </w:t>
            </w:r>
            <w:proofErr w:type="spellStart"/>
            <w:r>
              <w:t>ExprEmpty</w:t>
            </w:r>
            <w:proofErr w:type="spellEnd"/>
            <w:r>
              <w:t>.  This is more convenient than using null.</w:t>
            </w:r>
          </w:p>
        </w:tc>
      </w:tr>
      <w:tr w:rsidR="00A27BA8" w14:paraId="2961D536" w14:textId="77777777">
        <w:trPr>
          <w:trHeight w:val="269"/>
        </w:trPr>
        <w:tc>
          <w:tcPr>
            <w:tcW w:w="4356" w:type="dxa"/>
            <w:vAlign w:val="bottom"/>
          </w:tcPr>
          <w:p w14:paraId="6FC2C7DC" w14:textId="77777777" w:rsidR="00A27BA8" w:rsidRDefault="0031631D">
            <w:pPr>
              <w:spacing w:before="240" w:line="276" w:lineRule="auto"/>
            </w:pPr>
            <w:proofErr w:type="spellStart"/>
            <w:proofErr w:type="gramStart"/>
            <w:r>
              <w:t>VarType</w:t>
            </w:r>
            <w:proofErr w:type="spellEnd"/>
            <w:r>
              <w:t xml:space="preserve"> ::=</w:t>
            </w:r>
            <w:proofErr w:type="gramEnd"/>
            <w:r>
              <w:t xml:space="preserve"> </w:t>
            </w:r>
            <w:proofErr w:type="spellStart"/>
            <w:r>
              <w:rPr>
                <w:color w:val="FF0000"/>
              </w:rPr>
              <w:t>KW_int</w:t>
            </w:r>
            <w:proofErr w:type="spellEnd"/>
            <w:r>
              <w:t xml:space="preserve"> | </w:t>
            </w:r>
            <w:proofErr w:type="spellStart"/>
            <w:r>
              <w:rPr>
                <w:color w:val="FF0000"/>
              </w:rPr>
              <w:t>KW_string</w:t>
            </w:r>
            <w:proofErr w:type="spellEnd"/>
            <w:r>
              <w:rPr>
                <w:color w:val="FF0000"/>
              </w:rPr>
              <w:t xml:space="preserve"> </w:t>
            </w:r>
          </w:p>
        </w:tc>
        <w:tc>
          <w:tcPr>
            <w:tcW w:w="4356" w:type="dxa"/>
            <w:vAlign w:val="bottom"/>
          </w:tcPr>
          <w:p w14:paraId="1E7A2348" w14:textId="77777777" w:rsidR="00A27BA8" w:rsidRDefault="0031631D">
            <w:pPr>
              <w:spacing w:before="240" w:line="276" w:lineRule="auto"/>
            </w:pPr>
            <w:proofErr w:type="gramStart"/>
            <w:r>
              <w:t>Type ::=</w:t>
            </w:r>
            <w:proofErr w:type="gramEnd"/>
            <w:r>
              <w:t xml:space="preserve"> Int | String | Image | Boolean | Void</w:t>
            </w:r>
          </w:p>
        </w:tc>
        <w:tc>
          <w:tcPr>
            <w:tcW w:w="4356" w:type="dxa"/>
            <w:vAlign w:val="bottom"/>
          </w:tcPr>
          <w:p w14:paraId="4EA84B69" w14:textId="77777777" w:rsidR="00A27BA8" w:rsidRDefault="0031631D">
            <w:pPr>
              <w:spacing w:before="240" w:line="276" w:lineRule="auto"/>
            </w:pPr>
            <w:r>
              <w:t xml:space="preserve">Use constants defined in Type </w:t>
            </w:r>
            <w:proofErr w:type="spellStart"/>
            <w:r>
              <w:t>enum</w:t>
            </w:r>
            <w:proofErr w:type="spellEnd"/>
          </w:p>
        </w:tc>
      </w:tr>
      <w:tr w:rsidR="00A27BA8" w14:paraId="1DD1FB2C" w14:textId="77777777">
        <w:trPr>
          <w:trHeight w:val="269"/>
        </w:trPr>
        <w:tc>
          <w:tcPr>
            <w:tcW w:w="4356" w:type="dxa"/>
            <w:vAlign w:val="bottom"/>
          </w:tcPr>
          <w:p w14:paraId="293D38D5" w14:textId="77777777" w:rsidR="00A27BA8" w:rsidRDefault="0031631D">
            <w:pPr>
              <w:spacing w:before="240" w:line="276" w:lineRule="auto"/>
            </w:pPr>
            <w:proofErr w:type="spellStart"/>
            <w:proofErr w:type="gramStart"/>
            <w:r>
              <w:t>ImageDeclaration</w:t>
            </w:r>
            <w:proofErr w:type="spellEnd"/>
            <w:r>
              <w:t xml:space="preserve"> ::=</w:t>
            </w:r>
            <w:proofErr w:type="gramEnd"/>
            <w:r>
              <w:t xml:space="preserve">  </w:t>
            </w:r>
            <w:proofErr w:type="spellStart"/>
            <w:r>
              <w:rPr>
                <w:color w:val="FF0000"/>
              </w:rPr>
              <w:t>KW_image</w:t>
            </w:r>
            <w:proofErr w:type="spellEnd"/>
            <w:r>
              <w:t xml:space="preserve">  (</w:t>
            </w:r>
            <w:r>
              <w:rPr>
                <w:color w:val="FF0000"/>
              </w:rPr>
              <w:t>LSQUARE</w:t>
            </w:r>
            <w:r>
              <w:t xml:space="preserve"> Expression </w:t>
            </w:r>
            <w:r>
              <w:rPr>
                <w:color w:val="FF0000"/>
              </w:rPr>
              <w:t>COMMA</w:t>
            </w:r>
            <w:r>
              <w:t xml:space="preserve"> Expression </w:t>
            </w:r>
            <w:r>
              <w:rPr>
                <w:color w:val="FF0000"/>
              </w:rPr>
              <w:t>RSQUARE</w:t>
            </w:r>
            <w:r>
              <w:t xml:space="preserve"> | </w:t>
            </w:r>
            <w:r>
              <w:t>ϵ</w:t>
            </w:r>
            <w:r>
              <w:t xml:space="preserve">) </w:t>
            </w:r>
            <w:r>
              <w:rPr>
                <w:color w:val="FF0000"/>
              </w:rPr>
              <w:t>IDENT</w:t>
            </w:r>
            <w:r>
              <w:t xml:space="preserve"> (((</w:t>
            </w:r>
            <w:r>
              <w:rPr>
                <w:color w:val="FF0000"/>
              </w:rPr>
              <w:t>LARROW</w:t>
            </w:r>
            <w:r>
              <w:t xml:space="preserve">  | </w:t>
            </w:r>
            <w:r>
              <w:rPr>
                <w:color w:val="FF0000"/>
              </w:rPr>
              <w:t>ASSIGN</w:t>
            </w:r>
            <w:r>
              <w:t xml:space="preserve"> ) Expression) | </w:t>
            </w:r>
            <w:r>
              <w:t>ϵ</w:t>
            </w:r>
            <w:r>
              <w:t xml:space="preserve"> )                                             </w:t>
            </w:r>
          </w:p>
        </w:tc>
        <w:tc>
          <w:tcPr>
            <w:tcW w:w="4356" w:type="dxa"/>
            <w:vAlign w:val="bottom"/>
          </w:tcPr>
          <w:p w14:paraId="2CBA1068" w14:textId="77777777" w:rsidR="00A27BA8" w:rsidRDefault="0031631D">
            <w:pPr>
              <w:spacing w:after="240" w:line="276" w:lineRule="auto"/>
            </w:pPr>
            <w:proofErr w:type="spellStart"/>
            <w:r>
              <w:t>DecImage</w:t>
            </w:r>
            <w:proofErr w:type="spellEnd"/>
            <w:r>
              <w:t xml:space="preserve"> </w:t>
            </w:r>
            <w:r>
              <w:rPr>
                <w:rFonts w:ascii="Cambria Math" w:eastAsia="Cambria Math" w:hAnsi="Cambria Math" w:cs="Cambria Math"/>
              </w:rPr>
              <w:t>∷</w:t>
            </w:r>
            <w:r>
              <w:t xml:space="preserve">= Type </w:t>
            </w:r>
            <w:proofErr w:type="gramStart"/>
            <w:r>
              <w:t>( Expression</w:t>
            </w:r>
            <w:proofErr w:type="gramEnd"/>
            <w:r>
              <w:rPr>
                <w:vertAlign w:val="subscript"/>
              </w:rPr>
              <w:t>0</w:t>
            </w:r>
            <w:r>
              <w:t xml:space="preserve"> Expression</w:t>
            </w:r>
            <w:r>
              <w:rPr>
                <w:vertAlign w:val="subscript"/>
              </w:rPr>
              <w:t>1</w:t>
            </w:r>
            <w:r>
              <w:t xml:space="preserve"> | </w:t>
            </w:r>
            <w:r>
              <w:t>ϵ</w:t>
            </w:r>
            <w:r>
              <w:t>) IDENT ( OP Expression</w:t>
            </w:r>
            <w:r>
              <w:rPr>
                <w:vertAlign w:val="subscript"/>
              </w:rPr>
              <w:t>2</w:t>
            </w:r>
            <w:r>
              <w:t xml:space="preserve">  | </w:t>
            </w:r>
            <w:r>
              <w:t>ϵ</w:t>
            </w:r>
            <w:r>
              <w:t xml:space="preserve"> )</w:t>
            </w:r>
          </w:p>
          <w:p w14:paraId="79143521" w14:textId="77777777" w:rsidR="00A27BA8" w:rsidRDefault="00A27BA8">
            <w:pPr>
              <w:spacing w:before="240" w:line="276" w:lineRule="auto"/>
            </w:pPr>
          </w:p>
        </w:tc>
        <w:tc>
          <w:tcPr>
            <w:tcW w:w="4356" w:type="dxa"/>
            <w:vAlign w:val="bottom"/>
          </w:tcPr>
          <w:p w14:paraId="17471A8B" w14:textId="77777777" w:rsidR="00A27BA8" w:rsidRDefault="0031631D">
            <w:pPr>
              <w:spacing w:before="240" w:line="276" w:lineRule="auto"/>
            </w:pPr>
            <w:r>
              <w:t>Expression</w:t>
            </w:r>
            <w:r>
              <w:rPr>
                <w:vertAlign w:val="subscript"/>
              </w:rPr>
              <w:t>0</w:t>
            </w:r>
            <w:r>
              <w:t xml:space="preserve"> = width, Expression</w:t>
            </w:r>
            <w:r>
              <w:rPr>
                <w:vertAlign w:val="subscript"/>
              </w:rPr>
              <w:t>1</w:t>
            </w:r>
            <w:r>
              <w:t xml:space="preserve"> = height, Expression</w:t>
            </w:r>
            <w:r>
              <w:rPr>
                <w:vertAlign w:val="subscript"/>
              </w:rPr>
              <w:t>2</w:t>
            </w:r>
            <w:r>
              <w:t xml:space="preserve"> =source, IDENT = name.  Add a constant NOP to </w:t>
            </w:r>
            <w:proofErr w:type="spellStart"/>
            <w:r>
              <w:t>Scanner.Kind</w:t>
            </w:r>
            <w:proofErr w:type="spellEnd"/>
            <w:r>
              <w:t xml:space="preserve">, and use that for </w:t>
            </w:r>
            <w:r>
              <w:t>ϵ</w:t>
            </w:r>
            <w:r>
              <w:t>.</w:t>
            </w:r>
          </w:p>
        </w:tc>
      </w:tr>
      <w:tr w:rsidR="00A27BA8" w14:paraId="720207E2" w14:textId="77777777">
        <w:trPr>
          <w:trHeight w:val="269"/>
        </w:trPr>
        <w:tc>
          <w:tcPr>
            <w:tcW w:w="4356" w:type="dxa"/>
            <w:vAlign w:val="bottom"/>
          </w:tcPr>
          <w:p w14:paraId="1B9D9510" w14:textId="77777777" w:rsidR="00A27BA8" w:rsidRDefault="0031631D">
            <w:pPr>
              <w:spacing w:before="240" w:line="276" w:lineRule="auto"/>
            </w:pPr>
            <w:proofErr w:type="gramStart"/>
            <w:r>
              <w:t>Statement  :</w:t>
            </w:r>
            <w:proofErr w:type="gramEnd"/>
            <w:r>
              <w:t xml:space="preserve">:= </w:t>
            </w:r>
            <w:proofErr w:type="spellStart"/>
            <w:r>
              <w:t>AssignmentStatement</w:t>
            </w:r>
            <w:proofErr w:type="spellEnd"/>
            <w:r>
              <w:t xml:space="preserve"> | </w:t>
            </w:r>
            <w:proofErr w:type="spellStart"/>
            <w:r>
              <w:t>Imag</w:t>
            </w:r>
            <w:r>
              <w:t>eOutStatement</w:t>
            </w:r>
            <w:proofErr w:type="spellEnd"/>
            <w:r>
              <w:t xml:space="preserve">    | </w:t>
            </w:r>
            <w:proofErr w:type="spellStart"/>
            <w:r>
              <w:t>ImageInStatement</w:t>
            </w:r>
            <w:proofErr w:type="spellEnd"/>
            <w:r>
              <w:t xml:space="preserve">  | </w:t>
            </w:r>
            <w:proofErr w:type="spellStart"/>
            <w:r>
              <w:t>LoopStatement</w:t>
            </w:r>
            <w:proofErr w:type="spellEnd"/>
          </w:p>
        </w:tc>
        <w:tc>
          <w:tcPr>
            <w:tcW w:w="4356" w:type="dxa"/>
            <w:vAlign w:val="bottom"/>
          </w:tcPr>
          <w:p w14:paraId="076C44A2" w14:textId="77777777" w:rsidR="00A27BA8" w:rsidRDefault="0031631D">
            <w:pPr>
              <w:spacing w:before="240" w:line="276" w:lineRule="auto"/>
            </w:pPr>
            <w:r>
              <w:t xml:space="preserve">Statement </w:t>
            </w:r>
            <w:r>
              <w:rPr>
                <w:rFonts w:ascii="Cambria Math" w:eastAsia="Cambria Math" w:hAnsi="Cambria Math" w:cs="Cambria Math"/>
              </w:rPr>
              <w:t>∷</w:t>
            </w:r>
            <w:proofErr w:type="gramStart"/>
            <w:r>
              <w:t xml:space="preserve">=  </w:t>
            </w:r>
            <w:proofErr w:type="spellStart"/>
            <w:r>
              <w:t>StatementAssign</w:t>
            </w:r>
            <w:proofErr w:type="spellEnd"/>
            <w:proofErr w:type="gramEnd"/>
            <w:r>
              <w:t xml:space="preserve"> | </w:t>
            </w:r>
            <w:proofErr w:type="spellStart"/>
            <w:r>
              <w:t>StatementOutFile</w:t>
            </w:r>
            <w:proofErr w:type="spellEnd"/>
            <w:r>
              <w:t xml:space="preserve"> | </w:t>
            </w:r>
            <w:proofErr w:type="spellStart"/>
            <w:r>
              <w:t>StatementOutScreen</w:t>
            </w:r>
            <w:proofErr w:type="spellEnd"/>
            <w:r>
              <w:t xml:space="preserve"> |</w:t>
            </w:r>
            <w:proofErr w:type="spellStart"/>
            <w:r>
              <w:t>StatementImageIn</w:t>
            </w:r>
            <w:proofErr w:type="spellEnd"/>
            <w:r>
              <w:t xml:space="preserve"> | </w:t>
            </w:r>
            <w:proofErr w:type="spellStart"/>
            <w:r>
              <w:t>StatementLoop</w:t>
            </w:r>
            <w:proofErr w:type="spellEnd"/>
          </w:p>
        </w:tc>
        <w:tc>
          <w:tcPr>
            <w:tcW w:w="4356" w:type="dxa"/>
            <w:vAlign w:val="bottom"/>
          </w:tcPr>
          <w:p w14:paraId="5F91A8B5" w14:textId="77777777" w:rsidR="00A27BA8" w:rsidRDefault="00A27BA8">
            <w:pPr>
              <w:spacing w:before="240" w:line="276" w:lineRule="auto"/>
            </w:pPr>
          </w:p>
        </w:tc>
      </w:tr>
      <w:tr w:rsidR="00A27BA8" w14:paraId="4AEF4291" w14:textId="77777777">
        <w:trPr>
          <w:trHeight w:val="269"/>
        </w:trPr>
        <w:tc>
          <w:tcPr>
            <w:tcW w:w="4356" w:type="dxa"/>
            <w:vAlign w:val="bottom"/>
          </w:tcPr>
          <w:p w14:paraId="52F56B07" w14:textId="77777777" w:rsidR="00A27BA8" w:rsidRDefault="0031631D">
            <w:pPr>
              <w:spacing w:before="240" w:line="276" w:lineRule="auto"/>
            </w:pPr>
            <w:proofErr w:type="spellStart"/>
            <w:proofErr w:type="gramStart"/>
            <w:r>
              <w:lastRenderedPageBreak/>
              <w:t>ImageOutStatement</w:t>
            </w:r>
            <w:proofErr w:type="spellEnd"/>
            <w:r>
              <w:t xml:space="preserve"> ::=</w:t>
            </w:r>
            <w:proofErr w:type="gramEnd"/>
            <w:r>
              <w:t xml:space="preserve"> </w:t>
            </w:r>
            <w:r>
              <w:rPr>
                <w:color w:val="FF0000"/>
              </w:rPr>
              <w:t xml:space="preserve">IDENT RARROW </w:t>
            </w:r>
            <w:r>
              <w:t xml:space="preserve">Expression  </w:t>
            </w:r>
          </w:p>
        </w:tc>
        <w:tc>
          <w:tcPr>
            <w:tcW w:w="4356" w:type="dxa"/>
            <w:vAlign w:val="bottom"/>
          </w:tcPr>
          <w:p w14:paraId="2C17C42F" w14:textId="77777777" w:rsidR="00A27BA8" w:rsidRDefault="0031631D">
            <w:pPr>
              <w:spacing w:before="240" w:line="276" w:lineRule="auto"/>
            </w:pPr>
            <w:proofErr w:type="spellStart"/>
            <w:proofErr w:type="gramStart"/>
            <w:r>
              <w:t>StatementOutFile</w:t>
            </w:r>
            <w:proofErr w:type="spellEnd"/>
            <w:r>
              <w:t xml:space="preserve"> ::=</w:t>
            </w:r>
            <w:proofErr w:type="gramEnd"/>
            <w:r>
              <w:t xml:space="preserve"> IDENT Expression</w:t>
            </w:r>
          </w:p>
        </w:tc>
        <w:tc>
          <w:tcPr>
            <w:tcW w:w="4356" w:type="dxa"/>
            <w:vAlign w:val="bottom"/>
          </w:tcPr>
          <w:p w14:paraId="26CE1458" w14:textId="77777777" w:rsidR="00A27BA8" w:rsidRDefault="0031631D">
            <w:pPr>
              <w:spacing w:before="240" w:line="276" w:lineRule="auto"/>
            </w:pPr>
            <w:r>
              <w:t>IDENT = nam</w:t>
            </w:r>
            <w:r>
              <w:t>e, Expression = filename</w:t>
            </w:r>
          </w:p>
        </w:tc>
      </w:tr>
      <w:tr w:rsidR="00A27BA8" w14:paraId="3D22EC58" w14:textId="77777777">
        <w:trPr>
          <w:trHeight w:val="269"/>
        </w:trPr>
        <w:tc>
          <w:tcPr>
            <w:tcW w:w="4356" w:type="dxa"/>
            <w:vAlign w:val="bottom"/>
          </w:tcPr>
          <w:p w14:paraId="57D9A345" w14:textId="77777777" w:rsidR="00A27BA8" w:rsidRDefault="0031631D">
            <w:pPr>
              <w:spacing w:before="240" w:line="276" w:lineRule="auto"/>
            </w:pPr>
            <w:proofErr w:type="spellStart"/>
            <w:proofErr w:type="gramStart"/>
            <w:r>
              <w:t>ImageOutStatement</w:t>
            </w:r>
            <w:proofErr w:type="spellEnd"/>
            <w:r>
              <w:t xml:space="preserve"> ::=</w:t>
            </w:r>
            <w:proofErr w:type="gramEnd"/>
            <w:r>
              <w:rPr>
                <w:color w:val="FF0000"/>
              </w:rPr>
              <w:t xml:space="preserve">IDENT RARROW KW_SCREEN  </w:t>
            </w:r>
            <w:r>
              <w:t xml:space="preserve">( </w:t>
            </w:r>
            <w:r>
              <w:rPr>
                <w:color w:val="FF0000"/>
              </w:rPr>
              <w:t>LSQUARE</w:t>
            </w:r>
            <w:r>
              <w:t xml:space="preserve"> Expression </w:t>
            </w:r>
            <w:r>
              <w:rPr>
                <w:color w:val="FF0000"/>
              </w:rPr>
              <w:t>COMMA</w:t>
            </w:r>
            <w:r>
              <w:t xml:space="preserve"> Expression </w:t>
            </w:r>
            <w:r>
              <w:rPr>
                <w:color w:val="FF0000"/>
              </w:rPr>
              <w:t>RSQUARE</w:t>
            </w:r>
            <w:r>
              <w:t xml:space="preserve"> | </w:t>
            </w:r>
            <w:r>
              <w:t>ϵ</w:t>
            </w:r>
            <w:r>
              <w:t xml:space="preserve"> )  </w:t>
            </w:r>
          </w:p>
        </w:tc>
        <w:tc>
          <w:tcPr>
            <w:tcW w:w="4356" w:type="dxa"/>
            <w:vAlign w:val="bottom"/>
          </w:tcPr>
          <w:p w14:paraId="53596BCD" w14:textId="77777777" w:rsidR="00A27BA8" w:rsidRDefault="0031631D">
            <w:pPr>
              <w:spacing w:before="240" w:line="276" w:lineRule="auto"/>
              <w:rPr>
                <w:vertAlign w:val="subscript"/>
              </w:rPr>
            </w:pPr>
            <w:proofErr w:type="spellStart"/>
            <w:proofErr w:type="gramStart"/>
            <w:r>
              <w:t>StatementOutScreen</w:t>
            </w:r>
            <w:proofErr w:type="spellEnd"/>
            <w:r>
              <w:t xml:space="preserve"> ::=</w:t>
            </w:r>
            <w:proofErr w:type="gramEnd"/>
            <w:r>
              <w:t xml:space="preserve"> IDENT (Expression</w:t>
            </w:r>
            <w:r>
              <w:rPr>
                <w:vertAlign w:val="subscript"/>
              </w:rPr>
              <w:t>0</w:t>
            </w:r>
            <w:r>
              <w:t xml:space="preserve"> Expression</w:t>
            </w:r>
            <w:r>
              <w:rPr>
                <w:vertAlign w:val="subscript"/>
              </w:rPr>
              <w:t xml:space="preserve">1 </w:t>
            </w:r>
            <w:r>
              <w:t xml:space="preserve">| </w:t>
            </w:r>
            <w:r>
              <w:t>ϵ</w:t>
            </w:r>
            <w:r>
              <w:t xml:space="preserve"> )  </w:t>
            </w:r>
          </w:p>
        </w:tc>
        <w:tc>
          <w:tcPr>
            <w:tcW w:w="4356" w:type="dxa"/>
            <w:vAlign w:val="bottom"/>
          </w:tcPr>
          <w:p w14:paraId="28897A3B" w14:textId="77777777" w:rsidR="00A27BA8" w:rsidRDefault="0031631D">
            <w:pPr>
              <w:spacing w:before="240" w:line="276" w:lineRule="auto"/>
            </w:pPr>
            <w:r>
              <w:t>IDENT = name, Expression</w:t>
            </w:r>
            <w:r>
              <w:rPr>
                <w:vertAlign w:val="subscript"/>
              </w:rPr>
              <w:t>0</w:t>
            </w:r>
            <w:r>
              <w:t>= X, Expression</w:t>
            </w:r>
            <w:r>
              <w:rPr>
                <w:vertAlign w:val="subscript"/>
              </w:rPr>
              <w:t>1</w:t>
            </w:r>
            <w:r>
              <w:t>=Y</w:t>
            </w:r>
          </w:p>
        </w:tc>
      </w:tr>
      <w:tr w:rsidR="00A27BA8" w14:paraId="4FBC95CE" w14:textId="77777777">
        <w:trPr>
          <w:trHeight w:val="269"/>
        </w:trPr>
        <w:tc>
          <w:tcPr>
            <w:tcW w:w="4356" w:type="dxa"/>
            <w:vAlign w:val="bottom"/>
          </w:tcPr>
          <w:p w14:paraId="7FD1CDAC" w14:textId="77777777" w:rsidR="00A27BA8" w:rsidRDefault="0031631D">
            <w:pPr>
              <w:spacing w:before="240" w:line="276" w:lineRule="auto"/>
            </w:pPr>
            <w:proofErr w:type="spellStart"/>
            <w:proofErr w:type="gramStart"/>
            <w:r>
              <w:t>ImageInStatement</w:t>
            </w:r>
            <w:proofErr w:type="spellEnd"/>
            <w:r>
              <w:t xml:space="preserve"> ::=</w:t>
            </w:r>
            <w:proofErr w:type="gramEnd"/>
            <w:r>
              <w:t xml:space="preserve"> </w:t>
            </w:r>
            <w:r>
              <w:rPr>
                <w:color w:val="FF0000"/>
              </w:rPr>
              <w:t xml:space="preserve">IDENT LARROW </w:t>
            </w:r>
            <w:r>
              <w:t>Expression</w:t>
            </w:r>
          </w:p>
        </w:tc>
        <w:tc>
          <w:tcPr>
            <w:tcW w:w="4356" w:type="dxa"/>
            <w:vAlign w:val="bottom"/>
          </w:tcPr>
          <w:p w14:paraId="2ECC3A4B" w14:textId="77777777" w:rsidR="00A27BA8" w:rsidRDefault="0031631D">
            <w:pPr>
              <w:spacing w:before="240" w:line="276" w:lineRule="auto"/>
            </w:pPr>
            <w:proofErr w:type="spellStart"/>
            <w:proofErr w:type="gramStart"/>
            <w:r>
              <w:t>StatementImageIn</w:t>
            </w:r>
            <w:proofErr w:type="spellEnd"/>
            <w:r>
              <w:t xml:space="preserve"> ::=</w:t>
            </w:r>
            <w:proofErr w:type="gramEnd"/>
            <w:r>
              <w:t xml:space="preserve"> IDENT Expression</w:t>
            </w:r>
          </w:p>
        </w:tc>
        <w:tc>
          <w:tcPr>
            <w:tcW w:w="4356" w:type="dxa"/>
            <w:vAlign w:val="bottom"/>
          </w:tcPr>
          <w:p w14:paraId="6BE51DFE" w14:textId="77777777" w:rsidR="00A27BA8" w:rsidRDefault="00A27BA8">
            <w:pPr>
              <w:spacing w:before="240" w:line="276" w:lineRule="auto"/>
            </w:pPr>
          </w:p>
        </w:tc>
      </w:tr>
      <w:tr w:rsidR="00A27BA8" w14:paraId="391D18B3" w14:textId="77777777">
        <w:trPr>
          <w:trHeight w:val="269"/>
        </w:trPr>
        <w:tc>
          <w:tcPr>
            <w:tcW w:w="4356" w:type="dxa"/>
            <w:vAlign w:val="bottom"/>
          </w:tcPr>
          <w:p w14:paraId="10CBD57B" w14:textId="77777777" w:rsidR="00A27BA8" w:rsidRDefault="0031631D">
            <w:pPr>
              <w:spacing w:before="240" w:line="276" w:lineRule="auto"/>
            </w:pPr>
            <w:proofErr w:type="spellStart"/>
            <w:proofErr w:type="gramStart"/>
            <w:r>
              <w:t>AssignmentStatement</w:t>
            </w:r>
            <w:proofErr w:type="spellEnd"/>
            <w:r>
              <w:t xml:space="preserve"> ::=</w:t>
            </w:r>
            <w:proofErr w:type="gramEnd"/>
            <w:r>
              <w:t xml:space="preserve"> </w:t>
            </w:r>
            <w:r>
              <w:rPr>
                <w:color w:val="FF0000"/>
              </w:rPr>
              <w:t xml:space="preserve">IDENT ASSIGN  </w:t>
            </w:r>
            <w:r>
              <w:t xml:space="preserve">Expression </w:t>
            </w:r>
          </w:p>
        </w:tc>
        <w:tc>
          <w:tcPr>
            <w:tcW w:w="4356" w:type="dxa"/>
            <w:vAlign w:val="bottom"/>
          </w:tcPr>
          <w:p w14:paraId="76C99AC2" w14:textId="77777777" w:rsidR="00A27BA8" w:rsidRDefault="0031631D">
            <w:pPr>
              <w:spacing w:before="240" w:line="276" w:lineRule="auto"/>
            </w:pPr>
            <w:proofErr w:type="spellStart"/>
            <w:proofErr w:type="gramStart"/>
            <w:r>
              <w:t>StatementAssign</w:t>
            </w:r>
            <w:proofErr w:type="spellEnd"/>
            <w:r>
              <w:t xml:space="preserve"> ::=</w:t>
            </w:r>
            <w:proofErr w:type="gramEnd"/>
            <w:r>
              <w:t xml:space="preserve"> IDENT Expression</w:t>
            </w:r>
          </w:p>
        </w:tc>
        <w:tc>
          <w:tcPr>
            <w:tcW w:w="4356" w:type="dxa"/>
            <w:vAlign w:val="bottom"/>
          </w:tcPr>
          <w:p w14:paraId="2F4304D4" w14:textId="77777777" w:rsidR="00A27BA8" w:rsidRDefault="00A27BA8">
            <w:pPr>
              <w:spacing w:before="240" w:line="276" w:lineRule="auto"/>
            </w:pPr>
          </w:p>
        </w:tc>
      </w:tr>
      <w:tr w:rsidR="00A27BA8" w14:paraId="49886F46" w14:textId="77777777">
        <w:trPr>
          <w:trHeight w:val="269"/>
        </w:trPr>
        <w:tc>
          <w:tcPr>
            <w:tcW w:w="4356" w:type="dxa"/>
            <w:vAlign w:val="bottom"/>
          </w:tcPr>
          <w:p w14:paraId="2C496325" w14:textId="77777777" w:rsidR="00A27BA8" w:rsidRDefault="0031631D">
            <w:pPr>
              <w:spacing w:before="240" w:line="276" w:lineRule="auto"/>
            </w:pPr>
            <w:proofErr w:type="spellStart"/>
            <w:r>
              <w:t>LoopStatement</w:t>
            </w:r>
            <w:proofErr w:type="spellEnd"/>
            <w:r>
              <w:t xml:space="preserve"> </w:t>
            </w:r>
            <w:r>
              <w:rPr>
                <w:rFonts w:ascii="Cambria Math" w:eastAsia="Cambria Math" w:hAnsi="Cambria Math" w:cs="Cambria Math"/>
              </w:rPr>
              <w:t>∷</w:t>
            </w:r>
            <w:r>
              <w:t xml:space="preserve">= </w:t>
            </w:r>
            <w:r>
              <w:rPr>
                <w:color w:val="FF0000"/>
              </w:rPr>
              <w:t xml:space="preserve">IDENT ASSIGN STAR </w:t>
            </w:r>
            <w:proofErr w:type="spellStart"/>
            <w:r>
              <w:t>ConstXYSelector</w:t>
            </w:r>
            <w:proofErr w:type="spellEnd"/>
            <w:r>
              <w:t xml:space="preserve"> </w:t>
            </w:r>
            <w:r>
              <w:rPr>
                <w:color w:val="FF0000"/>
              </w:rPr>
              <w:t>COLON</w:t>
            </w:r>
            <w:r>
              <w:t xml:space="preserve"> (Expression | </w:t>
            </w:r>
            <w:proofErr w:type="gramStart"/>
            <w:r>
              <w:t>ϵ</w:t>
            </w:r>
            <w:r>
              <w:t xml:space="preserve"> )</w:t>
            </w:r>
            <w:proofErr w:type="gramEnd"/>
            <w:r>
              <w:t xml:space="preserve"> </w:t>
            </w:r>
            <w:r>
              <w:rPr>
                <w:color w:val="FF0000"/>
              </w:rPr>
              <w:t>COLON</w:t>
            </w:r>
            <w:r>
              <w:t xml:space="preserve">  </w:t>
            </w:r>
            <w:r>
              <w:t xml:space="preserve">Expression </w:t>
            </w:r>
          </w:p>
        </w:tc>
        <w:tc>
          <w:tcPr>
            <w:tcW w:w="4356" w:type="dxa"/>
            <w:vAlign w:val="bottom"/>
          </w:tcPr>
          <w:p w14:paraId="166D4D4C" w14:textId="77777777" w:rsidR="00A27BA8" w:rsidRDefault="0031631D">
            <w:pPr>
              <w:spacing w:before="240" w:line="276" w:lineRule="auto"/>
              <w:rPr>
                <w:vertAlign w:val="subscript"/>
              </w:rPr>
            </w:pPr>
            <w:proofErr w:type="spellStart"/>
            <w:proofErr w:type="gramStart"/>
            <w:r>
              <w:t>StatementLoop</w:t>
            </w:r>
            <w:proofErr w:type="spellEnd"/>
            <w:r>
              <w:t xml:space="preserve"> ::=</w:t>
            </w:r>
            <w:proofErr w:type="gramEnd"/>
            <w:r>
              <w:t xml:space="preserve"> IDENT (Expression</w:t>
            </w:r>
            <w:r>
              <w:rPr>
                <w:vertAlign w:val="subscript"/>
              </w:rPr>
              <w:t>0</w:t>
            </w:r>
            <w:r>
              <w:t xml:space="preserve"> | </w:t>
            </w:r>
            <w:r>
              <w:t>ϵ</w:t>
            </w:r>
            <w:r>
              <w:t xml:space="preserve"> ) Expression</w:t>
            </w:r>
            <w:r>
              <w:rPr>
                <w:vertAlign w:val="subscript"/>
              </w:rPr>
              <w:t>1</w:t>
            </w:r>
          </w:p>
        </w:tc>
        <w:tc>
          <w:tcPr>
            <w:tcW w:w="4356" w:type="dxa"/>
            <w:vAlign w:val="bottom"/>
          </w:tcPr>
          <w:p w14:paraId="7A3B21B1" w14:textId="77777777" w:rsidR="00A27BA8" w:rsidRDefault="0031631D">
            <w:pPr>
              <w:spacing w:before="240" w:line="276" w:lineRule="auto"/>
            </w:pPr>
            <w:r>
              <w:t>Expression</w:t>
            </w:r>
            <w:r>
              <w:rPr>
                <w:vertAlign w:val="subscript"/>
              </w:rPr>
              <w:t>0</w:t>
            </w:r>
            <w:r>
              <w:t xml:space="preserve">= </w:t>
            </w:r>
            <w:proofErr w:type="spellStart"/>
            <w:r>
              <w:t>cond</w:t>
            </w:r>
            <w:proofErr w:type="spellEnd"/>
            <w:r>
              <w:t>, Expression</w:t>
            </w:r>
            <w:r>
              <w:rPr>
                <w:vertAlign w:val="subscript"/>
              </w:rPr>
              <w:t>1</w:t>
            </w:r>
            <w:r>
              <w:t xml:space="preserve"> = e</w:t>
            </w:r>
          </w:p>
        </w:tc>
      </w:tr>
      <w:tr w:rsidR="00A27BA8" w14:paraId="63F9BC96" w14:textId="77777777">
        <w:trPr>
          <w:trHeight w:val="269"/>
        </w:trPr>
        <w:tc>
          <w:tcPr>
            <w:tcW w:w="4356" w:type="dxa"/>
            <w:vAlign w:val="bottom"/>
          </w:tcPr>
          <w:p w14:paraId="1221A088" w14:textId="77777777" w:rsidR="00A27BA8" w:rsidRDefault="0031631D">
            <w:pPr>
              <w:spacing w:before="240" w:line="276" w:lineRule="auto"/>
            </w:pPr>
            <w:proofErr w:type="gramStart"/>
            <w:r>
              <w:t>Expression ::=</w:t>
            </w:r>
            <w:proofErr w:type="gramEnd"/>
            <w:r>
              <w:t xml:space="preserve">  </w:t>
            </w:r>
            <w:proofErr w:type="spellStart"/>
            <w:r>
              <w:t>OrExpression</w:t>
            </w:r>
            <w:proofErr w:type="spellEnd"/>
            <w:r>
              <w:t xml:space="preserve">  </w:t>
            </w:r>
            <w:r>
              <w:rPr>
                <w:color w:val="FF0000"/>
              </w:rPr>
              <w:t>Q</w:t>
            </w:r>
            <w:r>
              <w:t xml:space="preserve">  Expression </w:t>
            </w:r>
            <w:r>
              <w:rPr>
                <w:color w:val="FF0000"/>
              </w:rPr>
              <w:t>COLON</w:t>
            </w:r>
            <w:r>
              <w:t xml:space="preserve"> Expression  </w:t>
            </w:r>
          </w:p>
        </w:tc>
        <w:tc>
          <w:tcPr>
            <w:tcW w:w="4356" w:type="dxa"/>
            <w:vAlign w:val="bottom"/>
          </w:tcPr>
          <w:p w14:paraId="2F183B8D" w14:textId="77777777" w:rsidR="00A27BA8" w:rsidRDefault="0031631D">
            <w:pPr>
              <w:spacing w:before="240" w:line="276" w:lineRule="auto"/>
              <w:rPr>
                <w:vertAlign w:val="subscript"/>
              </w:rPr>
            </w:pPr>
            <w:proofErr w:type="spellStart"/>
            <w:proofErr w:type="gramStart"/>
            <w:r>
              <w:t>ExprConditional</w:t>
            </w:r>
            <w:proofErr w:type="spellEnd"/>
            <w:r>
              <w:t xml:space="preserve"> ::=</w:t>
            </w:r>
            <w:proofErr w:type="gramEnd"/>
            <w:r>
              <w:t xml:space="preserve"> Expression</w:t>
            </w:r>
            <w:r>
              <w:rPr>
                <w:vertAlign w:val="subscript"/>
              </w:rPr>
              <w:t>0</w:t>
            </w:r>
            <w:r>
              <w:t xml:space="preserve"> Expression</w:t>
            </w:r>
            <w:r>
              <w:rPr>
                <w:vertAlign w:val="subscript"/>
              </w:rPr>
              <w:t>1</w:t>
            </w:r>
            <w:r>
              <w:t xml:space="preserve"> Expression</w:t>
            </w:r>
            <w:r>
              <w:rPr>
                <w:vertAlign w:val="subscript"/>
              </w:rPr>
              <w:t>2</w:t>
            </w:r>
          </w:p>
        </w:tc>
        <w:tc>
          <w:tcPr>
            <w:tcW w:w="4356" w:type="dxa"/>
            <w:vAlign w:val="bottom"/>
          </w:tcPr>
          <w:p w14:paraId="4FB16843" w14:textId="77777777" w:rsidR="00A27BA8" w:rsidRDefault="0031631D">
            <w:pPr>
              <w:spacing w:before="240" w:line="276" w:lineRule="auto"/>
            </w:pPr>
            <w:r>
              <w:t>Expression</w:t>
            </w:r>
            <w:r>
              <w:rPr>
                <w:vertAlign w:val="subscript"/>
              </w:rPr>
              <w:t>0</w:t>
            </w:r>
            <w:r>
              <w:t xml:space="preserve"> = condition, Expressio</w:t>
            </w:r>
            <w:r>
              <w:t>n</w:t>
            </w:r>
            <w:r>
              <w:rPr>
                <w:vertAlign w:val="subscript"/>
              </w:rPr>
              <w:t>1</w:t>
            </w:r>
            <w:r>
              <w:t xml:space="preserve"> =</w:t>
            </w:r>
            <w:proofErr w:type="spellStart"/>
            <w:r>
              <w:t>trueCase</w:t>
            </w:r>
            <w:proofErr w:type="spellEnd"/>
            <w:r>
              <w:t>, Expression</w:t>
            </w:r>
            <w:r>
              <w:rPr>
                <w:vertAlign w:val="subscript"/>
              </w:rPr>
              <w:t xml:space="preserve">2 </w:t>
            </w:r>
            <w:r>
              <w:t xml:space="preserve">= </w:t>
            </w:r>
            <w:proofErr w:type="spellStart"/>
            <w:r>
              <w:t>falseCase</w:t>
            </w:r>
            <w:proofErr w:type="spellEnd"/>
          </w:p>
        </w:tc>
      </w:tr>
      <w:tr w:rsidR="00A27BA8" w14:paraId="4BC8A010" w14:textId="77777777">
        <w:trPr>
          <w:trHeight w:val="269"/>
        </w:trPr>
        <w:tc>
          <w:tcPr>
            <w:tcW w:w="4356" w:type="dxa"/>
            <w:vAlign w:val="bottom"/>
          </w:tcPr>
          <w:p w14:paraId="7EC4B60F" w14:textId="77777777" w:rsidR="00A27BA8" w:rsidRDefault="0031631D">
            <w:pPr>
              <w:spacing w:before="240" w:line="276" w:lineRule="auto"/>
            </w:pPr>
            <w:proofErr w:type="gramStart"/>
            <w:r>
              <w:t>Expression ::=</w:t>
            </w:r>
            <w:proofErr w:type="gramEnd"/>
            <w:r>
              <w:t xml:space="preserve">    </w:t>
            </w:r>
            <w:proofErr w:type="spellStart"/>
            <w:r>
              <w:t>OrExpression</w:t>
            </w:r>
            <w:proofErr w:type="spellEnd"/>
            <w:r>
              <w:t xml:space="preserve">    </w:t>
            </w:r>
          </w:p>
        </w:tc>
        <w:tc>
          <w:tcPr>
            <w:tcW w:w="4356" w:type="dxa"/>
            <w:vAlign w:val="bottom"/>
          </w:tcPr>
          <w:p w14:paraId="5B89490B" w14:textId="77777777" w:rsidR="00A27BA8" w:rsidRDefault="00A27BA8">
            <w:pPr>
              <w:spacing w:before="240" w:line="276" w:lineRule="auto"/>
            </w:pPr>
          </w:p>
        </w:tc>
        <w:tc>
          <w:tcPr>
            <w:tcW w:w="4356" w:type="dxa"/>
            <w:vAlign w:val="bottom"/>
          </w:tcPr>
          <w:p w14:paraId="3CC424E8" w14:textId="77777777" w:rsidR="00A27BA8" w:rsidRDefault="00A27BA8">
            <w:pPr>
              <w:spacing w:before="240" w:line="276" w:lineRule="auto"/>
            </w:pPr>
          </w:p>
        </w:tc>
      </w:tr>
      <w:tr w:rsidR="00A27BA8" w14:paraId="30C4A341" w14:textId="77777777">
        <w:trPr>
          <w:trHeight w:val="269"/>
        </w:trPr>
        <w:tc>
          <w:tcPr>
            <w:tcW w:w="4356" w:type="dxa"/>
            <w:vAlign w:val="bottom"/>
          </w:tcPr>
          <w:p w14:paraId="6AB16019" w14:textId="77777777" w:rsidR="00A27BA8" w:rsidRDefault="0031631D">
            <w:pPr>
              <w:spacing w:before="240" w:line="276" w:lineRule="auto"/>
            </w:pPr>
            <w:proofErr w:type="spellStart"/>
            <w:proofErr w:type="gramStart"/>
            <w:r>
              <w:t>OrExpression</w:t>
            </w:r>
            <w:proofErr w:type="spellEnd"/>
            <w:r>
              <w:t xml:space="preserve"> ::=</w:t>
            </w:r>
            <w:proofErr w:type="gramEnd"/>
            <w:r>
              <w:t xml:space="preserve"> </w:t>
            </w:r>
            <w:proofErr w:type="spellStart"/>
            <w:r>
              <w:t>AndExpression</w:t>
            </w:r>
            <w:proofErr w:type="spellEnd"/>
            <w:r>
              <w:t xml:space="preserve">   (  </w:t>
            </w:r>
            <w:r>
              <w:rPr>
                <w:color w:val="FF0000"/>
              </w:rPr>
              <w:t>OR</w:t>
            </w:r>
            <w:r>
              <w:t xml:space="preserve">  </w:t>
            </w:r>
            <w:proofErr w:type="spellStart"/>
            <w:r>
              <w:t>AndExpression</w:t>
            </w:r>
            <w:proofErr w:type="spellEnd"/>
            <w:r>
              <w:t>)*</w:t>
            </w:r>
          </w:p>
        </w:tc>
        <w:tc>
          <w:tcPr>
            <w:tcW w:w="4356" w:type="dxa"/>
            <w:vAlign w:val="bottom"/>
          </w:tcPr>
          <w:p w14:paraId="31C09A91" w14:textId="77777777" w:rsidR="00A27BA8" w:rsidRDefault="0031631D">
            <w:pPr>
              <w:spacing w:before="240" w:line="276" w:lineRule="auto"/>
              <w:rPr>
                <w:vertAlign w:val="subscript"/>
              </w:rPr>
            </w:pPr>
            <w:proofErr w:type="spellStart"/>
            <w:proofErr w:type="gramStart"/>
            <w:r>
              <w:t>BinaryExpr</w:t>
            </w:r>
            <w:proofErr w:type="spellEnd"/>
            <w:r>
              <w:t xml:space="preserve"> ::=</w:t>
            </w:r>
            <w:proofErr w:type="gramEnd"/>
            <w:r>
              <w:t xml:space="preserve"> Expression</w:t>
            </w:r>
            <w:r>
              <w:rPr>
                <w:vertAlign w:val="subscript"/>
              </w:rPr>
              <w:t>0</w:t>
            </w:r>
            <w:r>
              <w:t xml:space="preserve"> OP Expression</w:t>
            </w:r>
            <w:r>
              <w:rPr>
                <w:vertAlign w:val="subscript"/>
              </w:rPr>
              <w:t>1</w:t>
            </w:r>
          </w:p>
        </w:tc>
        <w:tc>
          <w:tcPr>
            <w:tcW w:w="4356" w:type="dxa"/>
            <w:vAlign w:val="bottom"/>
          </w:tcPr>
          <w:p w14:paraId="44F66D57" w14:textId="77777777" w:rsidR="00A27BA8" w:rsidRDefault="0031631D">
            <w:pPr>
              <w:spacing w:before="240" w:line="276" w:lineRule="auto"/>
            </w:pPr>
            <w:r>
              <w:t>Expression</w:t>
            </w:r>
            <w:r>
              <w:rPr>
                <w:vertAlign w:val="subscript"/>
              </w:rPr>
              <w:t>0</w:t>
            </w:r>
            <w:r>
              <w:t xml:space="preserve"> = e</w:t>
            </w:r>
            <w:proofErr w:type="gramStart"/>
            <w:r>
              <w:t>0,  Expression</w:t>
            </w:r>
            <w:proofErr w:type="gramEnd"/>
            <w:r>
              <w:rPr>
                <w:vertAlign w:val="subscript"/>
              </w:rPr>
              <w:t>1</w:t>
            </w:r>
            <w:r>
              <w:t xml:space="preserve">=e1 </w:t>
            </w:r>
          </w:p>
          <w:p w14:paraId="3CCD7314" w14:textId="77777777" w:rsidR="00A27BA8" w:rsidRDefault="0031631D">
            <w:pPr>
              <w:spacing w:before="240" w:line="276" w:lineRule="auto"/>
            </w:pPr>
            <w:r>
              <w:t>See lecture for more explanation</w:t>
            </w:r>
          </w:p>
        </w:tc>
      </w:tr>
      <w:tr w:rsidR="00A27BA8" w14:paraId="3C894E3E" w14:textId="77777777">
        <w:trPr>
          <w:trHeight w:val="269"/>
        </w:trPr>
        <w:tc>
          <w:tcPr>
            <w:tcW w:w="4356" w:type="dxa"/>
            <w:vAlign w:val="bottom"/>
          </w:tcPr>
          <w:p w14:paraId="02B7B80E" w14:textId="77777777" w:rsidR="00A27BA8" w:rsidRDefault="0031631D">
            <w:pPr>
              <w:spacing w:before="240" w:line="276" w:lineRule="auto"/>
            </w:pPr>
            <w:proofErr w:type="spellStart"/>
            <w:proofErr w:type="gramStart"/>
            <w:r>
              <w:t>AndExpression</w:t>
            </w:r>
            <w:proofErr w:type="spellEnd"/>
            <w:r>
              <w:t xml:space="preserve"> ::=</w:t>
            </w:r>
            <w:proofErr w:type="gramEnd"/>
            <w:r>
              <w:t xml:space="preserve"> </w:t>
            </w:r>
            <w:proofErr w:type="spellStart"/>
            <w:r>
              <w:t>EqExpression</w:t>
            </w:r>
            <w:proofErr w:type="spellEnd"/>
            <w:r>
              <w:t xml:space="preserve"> ( </w:t>
            </w:r>
            <w:r>
              <w:rPr>
                <w:color w:val="FF0000"/>
              </w:rPr>
              <w:t>AND</w:t>
            </w:r>
            <w:r>
              <w:t xml:space="preserve">  </w:t>
            </w:r>
            <w:proofErr w:type="spellStart"/>
            <w:r>
              <w:t>EqExpression</w:t>
            </w:r>
            <w:proofErr w:type="spellEnd"/>
            <w:r>
              <w:t xml:space="preserve"> )*</w:t>
            </w:r>
          </w:p>
        </w:tc>
        <w:tc>
          <w:tcPr>
            <w:tcW w:w="4356" w:type="dxa"/>
            <w:vAlign w:val="bottom"/>
          </w:tcPr>
          <w:p w14:paraId="5D1C907B" w14:textId="77777777" w:rsidR="00A27BA8" w:rsidRDefault="00A27BA8">
            <w:pPr>
              <w:spacing w:before="240" w:line="276" w:lineRule="auto"/>
            </w:pPr>
          </w:p>
        </w:tc>
        <w:tc>
          <w:tcPr>
            <w:tcW w:w="4356" w:type="dxa"/>
            <w:vAlign w:val="bottom"/>
          </w:tcPr>
          <w:p w14:paraId="2BDF9CA6" w14:textId="77777777" w:rsidR="00A27BA8" w:rsidRDefault="00A27BA8">
            <w:pPr>
              <w:spacing w:before="240" w:line="276" w:lineRule="auto"/>
            </w:pPr>
          </w:p>
        </w:tc>
      </w:tr>
      <w:tr w:rsidR="00A27BA8" w14:paraId="6152F6EF" w14:textId="77777777">
        <w:trPr>
          <w:trHeight w:val="269"/>
        </w:trPr>
        <w:tc>
          <w:tcPr>
            <w:tcW w:w="4356" w:type="dxa"/>
            <w:vAlign w:val="bottom"/>
          </w:tcPr>
          <w:p w14:paraId="7A8B745D" w14:textId="77777777" w:rsidR="00A27BA8" w:rsidRDefault="0031631D">
            <w:pPr>
              <w:spacing w:before="240" w:line="276" w:lineRule="auto"/>
            </w:pPr>
            <w:proofErr w:type="spellStart"/>
            <w:proofErr w:type="gramStart"/>
            <w:r>
              <w:t>EqExpression</w:t>
            </w:r>
            <w:proofErr w:type="spellEnd"/>
            <w:r>
              <w:t xml:space="preserve"> ::=</w:t>
            </w:r>
            <w:proofErr w:type="gramEnd"/>
            <w:r>
              <w:t xml:space="preserve"> </w:t>
            </w:r>
            <w:proofErr w:type="spellStart"/>
            <w:r>
              <w:t>RelExpression</w:t>
            </w:r>
            <w:proofErr w:type="spellEnd"/>
            <w:r>
              <w:t xml:space="preserve">  (  (</w:t>
            </w:r>
            <w:r>
              <w:rPr>
                <w:color w:val="FF0000"/>
              </w:rPr>
              <w:t>EQ</w:t>
            </w:r>
            <w:r>
              <w:t xml:space="preserve"> | </w:t>
            </w:r>
            <w:r>
              <w:rPr>
                <w:color w:val="FF0000"/>
              </w:rPr>
              <w:t>NEQ</w:t>
            </w:r>
            <w:r>
              <w:t xml:space="preserve"> )  </w:t>
            </w:r>
            <w:proofErr w:type="spellStart"/>
            <w:r>
              <w:t>RelExpression</w:t>
            </w:r>
            <w:proofErr w:type="spellEnd"/>
            <w:r>
              <w:t xml:space="preserve"> )*</w:t>
            </w:r>
          </w:p>
        </w:tc>
        <w:tc>
          <w:tcPr>
            <w:tcW w:w="4356" w:type="dxa"/>
            <w:vAlign w:val="bottom"/>
          </w:tcPr>
          <w:p w14:paraId="52FC1DCD" w14:textId="77777777" w:rsidR="00A27BA8" w:rsidRDefault="00A27BA8">
            <w:pPr>
              <w:spacing w:before="240" w:line="276" w:lineRule="auto"/>
            </w:pPr>
          </w:p>
        </w:tc>
        <w:tc>
          <w:tcPr>
            <w:tcW w:w="4356" w:type="dxa"/>
            <w:vAlign w:val="bottom"/>
          </w:tcPr>
          <w:p w14:paraId="2D1031CB" w14:textId="77777777" w:rsidR="00A27BA8" w:rsidRDefault="00A27BA8">
            <w:pPr>
              <w:spacing w:before="240" w:line="276" w:lineRule="auto"/>
            </w:pPr>
          </w:p>
        </w:tc>
      </w:tr>
      <w:tr w:rsidR="00A27BA8" w14:paraId="218A6614" w14:textId="77777777">
        <w:trPr>
          <w:trHeight w:val="269"/>
        </w:trPr>
        <w:tc>
          <w:tcPr>
            <w:tcW w:w="4356" w:type="dxa"/>
            <w:vAlign w:val="bottom"/>
          </w:tcPr>
          <w:p w14:paraId="46D825E3" w14:textId="77777777" w:rsidR="00A27BA8" w:rsidRDefault="0031631D">
            <w:pPr>
              <w:spacing w:before="240" w:line="276" w:lineRule="auto"/>
            </w:pPr>
            <w:proofErr w:type="spellStart"/>
            <w:proofErr w:type="gramStart"/>
            <w:r>
              <w:lastRenderedPageBreak/>
              <w:t>RelExpression</w:t>
            </w:r>
            <w:proofErr w:type="spellEnd"/>
            <w:r>
              <w:t xml:space="preserve"> ::=</w:t>
            </w:r>
            <w:proofErr w:type="gramEnd"/>
            <w:r>
              <w:t xml:space="preserve"> </w:t>
            </w:r>
            <w:proofErr w:type="spellStart"/>
            <w:r>
              <w:t>AddExpression</w:t>
            </w:r>
            <w:proofErr w:type="spellEnd"/>
            <w:r>
              <w:t xml:space="preserve"> (  ( </w:t>
            </w:r>
            <w:r>
              <w:rPr>
                <w:color w:val="FF0000"/>
              </w:rPr>
              <w:t>LT</w:t>
            </w:r>
            <w:r>
              <w:t xml:space="preserve">  | </w:t>
            </w:r>
            <w:r>
              <w:rPr>
                <w:color w:val="FF0000"/>
              </w:rPr>
              <w:t>GT</w:t>
            </w:r>
            <w:r>
              <w:t xml:space="preserve"> |  </w:t>
            </w:r>
            <w:r>
              <w:rPr>
                <w:color w:val="FF0000"/>
              </w:rPr>
              <w:t>LE</w:t>
            </w:r>
            <w:r>
              <w:t xml:space="preserve">  | </w:t>
            </w:r>
            <w:r>
              <w:rPr>
                <w:color w:val="FF0000"/>
              </w:rPr>
              <w:t>GE</w:t>
            </w:r>
            <w:r>
              <w:t xml:space="preserve"> )   </w:t>
            </w:r>
            <w:proofErr w:type="spellStart"/>
            <w:r>
              <w:t>AddExpression</w:t>
            </w:r>
            <w:proofErr w:type="spellEnd"/>
            <w:r>
              <w:t>)*</w:t>
            </w:r>
          </w:p>
        </w:tc>
        <w:tc>
          <w:tcPr>
            <w:tcW w:w="4356" w:type="dxa"/>
            <w:vAlign w:val="bottom"/>
          </w:tcPr>
          <w:p w14:paraId="6D3240FD" w14:textId="77777777" w:rsidR="00A27BA8" w:rsidRDefault="00A27BA8">
            <w:pPr>
              <w:spacing w:before="240" w:line="276" w:lineRule="auto"/>
            </w:pPr>
          </w:p>
        </w:tc>
        <w:tc>
          <w:tcPr>
            <w:tcW w:w="4356" w:type="dxa"/>
            <w:vAlign w:val="bottom"/>
          </w:tcPr>
          <w:p w14:paraId="3BF42DB6" w14:textId="77777777" w:rsidR="00A27BA8" w:rsidRDefault="00A27BA8">
            <w:pPr>
              <w:spacing w:before="240" w:line="276" w:lineRule="auto"/>
            </w:pPr>
          </w:p>
        </w:tc>
      </w:tr>
      <w:tr w:rsidR="00A27BA8" w14:paraId="43D7A0BB" w14:textId="77777777">
        <w:trPr>
          <w:trHeight w:val="269"/>
        </w:trPr>
        <w:tc>
          <w:tcPr>
            <w:tcW w:w="4356" w:type="dxa"/>
            <w:vAlign w:val="bottom"/>
          </w:tcPr>
          <w:p w14:paraId="557AC144" w14:textId="77777777" w:rsidR="00A27BA8" w:rsidRDefault="0031631D">
            <w:pPr>
              <w:spacing w:before="240" w:line="276" w:lineRule="auto"/>
            </w:pPr>
            <w:proofErr w:type="spellStart"/>
            <w:proofErr w:type="gramStart"/>
            <w:r>
              <w:t>AddExpression</w:t>
            </w:r>
            <w:proofErr w:type="spellEnd"/>
            <w:r>
              <w:t xml:space="preserve"> ::=</w:t>
            </w:r>
            <w:proofErr w:type="gramEnd"/>
            <w:r>
              <w:t xml:space="preserve"> </w:t>
            </w:r>
            <w:proofErr w:type="spellStart"/>
            <w:r>
              <w:t>MultExpression</w:t>
            </w:r>
            <w:proofErr w:type="spellEnd"/>
            <w:r>
              <w:t xml:space="preserve">   (  (</w:t>
            </w:r>
            <w:r>
              <w:rPr>
                <w:color w:val="FF0000"/>
              </w:rPr>
              <w:t>PLUS</w:t>
            </w:r>
            <w:r>
              <w:t xml:space="preserve"> | </w:t>
            </w:r>
            <w:r>
              <w:rPr>
                <w:color w:val="FF0000"/>
              </w:rPr>
              <w:t>MINUS</w:t>
            </w:r>
            <w:r>
              <w:t xml:space="preserve"> ) </w:t>
            </w:r>
            <w:proofErr w:type="spellStart"/>
            <w:r>
              <w:t>MultExpression</w:t>
            </w:r>
            <w:proofErr w:type="spellEnd"/>
            <w:r>
              <w:t xml:space="preserve"> )*</w:t>
            </w:r>
          </w:p>
        </w:tc>
        <w:tc>
          <w:tcPr>
            <w:tcW w:w="4356" w:type="dxa"/>
            <w:vAlign w:val="bottom"/>
          </w:tcPr>
          <w:p w14:paraId="615529CA" w14:textId="77777777" w:rsidR="00A27BA8" w:rsidRDefault="00A27BA8">
            <w:pPr>
              <w:spacing w:before="240" w:line="276" w:lineRule="auto"/>
            </w:pPr>
          </w:p>
        </w:tc>
        <w:tc>
          <w:tcPr>
            <w:tcW w:w="4356" w:type="dxa"/>
            <w:vAlign w:val="bottom"/>
          </w:tcPr>
          <w:p w14:paraId="1B310D4A" w14:textId="77777777" w:rsidR="00A27BA8" w:rsidRDefault="00A27BA8">
            <w:pPr>
              <w:spacing w:before="240" w:line="276" w:lineRule="auto"/>
            </w:pPr>
          </w:p>
        </w:tc>
      </w:tr>
      <w:tr w:rsidR="00A27BA8" w14:paraId="18EA5975" w14:textId="77777777">
        <w:trPr>
          <w:trHeight w:val="269"/>
        </w:trPr>
        <w:tc>
          <w:tcPr>
            <w:tcW w:w="4356" w:type="dxa"/>
            <w:vAlign w:val="bottom"/>
          </w:tcPr>
          <w:p w14:paraId="423DFF66" w14:textId="77777777" w:rsidR="00A27BA8" w:rsidRDefault="0031631D">
            <w:pPr>
              <w:spacing w:before="240" w:line="276" w:lineRule="auto"/>
              <w:rPr>
                <w:color w:val="38761D"/>
              </w:rPr>
            </w:pPr>
            <w:proofErr w:type="spellStart"/>
            <w:proofErr w:type="gramStart"/>
            <w:r>
              <w:t>MultExpression</w:t>
            </w:r>
            <w:proofErr w:type="spellEnd"/>
            <w:r>
              <w:t xml:space="preserve"> :</w:t>
            </w:r>
            <w:proofErr w:type="gramEnd"/>
            <w:r>
              <w:t xml:space="preserve">= </w:t>
            </w:r>
            <w:proofErr w:type="spellStart"/>
            <w:r>
              <w:t>UnaryExpression</w:t>
            </w:r>
            <w:proofErr w:type="spellEnd"/>
            <w:r>
              <w:t xml:space="preserve"> ( ( </w:t>
            </w:r>
            <w:r>
              <w:rPr>
                <w:color w:val="FF0000"/>
              </w:rPr>
              <w:t xml:space="preserve">STAR </w:t>
            </w:r>
            <w:r>
              <w:t xml:space="preserve">| </w:t>
            </w:r>
            <w:r>
              <w:rPr>
                <w:color w:val="FF0000"/>
              </w:rPr>
              <w:t>DIV</w:t>
            </w:r>
            <w:r>
              <w:t xml:space="preserve">  | </w:t>
            </w:r>
            <w:r>
              <w:rPr>
                <w:color w:val="FF0000"/>
              </w:rPr>
              <w:t>MOD</w:t>
            </w:r>
            <w:r>
              <w:t xml:space="preserve"> ) </w:t>
            </w:r>
            <w:proofErr w:type="spellStart"/>
            <w:r>
              <w:t>UnaryExpression</w:t>
            </w:r>
            <w:proofErr w:type="spellEnd"/>
            <w:r>
              <w:t xml:space="preserve"> )*                        </w:t>
            </w:r>
          </w:p>
        </w:tc>
        <w:tc>
          <w:tcPr>
            <w:tcW w:w="4356" w:type="dxa"/>
            <w:vAlign w:val="bottom"/>
          </w:tcPr>
          <w:p w14:paraId="5F7BC13F" w14:textId="77777777" w:rsidR="00A27BA8" w:rsidRDefault="00A27BA8">
            <w:pPr>
              <w:spacing w:before="240" w:line="276" w:lineRule="auto"/>
            </w:pPr>
          </w:p>
        </w:tc>
        <w:tc>
          <w:tcPr>
            <w:tcW w:w="4356" w:type="dxa"/>
            <w:vAlign w:val="bottom"/>
          </w:tcPr>
          <w:p w14:paraId="29B17BE2" w14:textId="77777777" w:rsidR="00A27BA8" w:rsidRDefault="00A27BA8">
            <w:pPr>
              <w:spacing w:before="240" w:line="276" w:lineRule="auto"/>
            </w:pPr>
          </w:p>
        </w:tc>
      </w:tr>
      <w:tr w:rsidR="00A27BA8" w14:paraId="0CA8C1FB" w14:textId="77777777">
        <w:trPr>
          <w:trHeight w:val="269"/>
        </w:trPr>
        <w:tc>
          <w:tcPr>
            <w:tcW w:w="4356" w:type="dxa"/>
            <w:vAlign w:val="bottom"/>
          </w:tcPr>
          <w:p w14:paraId="71769480" w14:textId="77777777" w:rsidR="00A27BA8" w:rsidRDefault="0031631D">
            <w:pPr>
              <w:spacing w:before="240" w:line="276" w:lineRule="auto"/>
            </w:pPr>
            <w:proofErr w:type="spellStart"/>
            <w:proofErr w:type="gramStart"/>
            <w:r>
              <w:t>UnaryExpression</w:t>
            </w:r>
            <w:proofErr w:type="spellEnd"/>
            <w:r>
              <w:t xml:space="preserve"> ::=</w:t>
            </w:r>
            <w:proofErr w:type="gramEnd"/>
            <w:r>
              <w:t xml:space="preserve"> (</w:t>
            </w:r>
            <w:r>
              <w:rPr>
                <w:color w:val="FF0000"/>
              </w:rPr>
              <w:t>PLUS</w:t>
            </w:r>
            <w:r>
              <w:t xml:space="preserve"> | </w:t>
            </w:r>
            <w:r>
              <w:rPr>
                <w:color w:val="FF0000"/>
              </w:rPr>
              <w:t>MINUS</w:t>
            </w:r>
            <w:r>
              <w:t xml:space="preserve">) </w:t>
            </w:r>
            <w:proofErr w:type="spellStart"/>
            <w:r>
              <w:t>UnaryExpression</w:t>
            </w:r>
            <w:proofErr w:type="spellEnd"/>
            <w:r>
              <w:t xml:space="preserve">    | </w:t>
            </w:r>
            <w:proofErr w:type="spellStart"/>
            <w:r>
              <w:t>UnaryExpressionNotPlu</w:t>
            </w:r>
            <w:r>
              <w:t>sMinus</w:t>
            </w:r>
            <w:proofErr w:type="spellEnd"/>
          </w:p>
        </w:tc>
        <w:tc>
          <w:tcPr>
            <w:tcW w:w="4356" w:type="dxa"/>
            <w:vAlign w:val="bottom"/>
          </w:tcPr>
          <w:p w14:paraId="6D2BD8C6" w14:textId="77777777" w:rsidR="00A27BA8" w:rsidRDefault="0031631D">
            <w:pPr>
              <w:spacing w:before="240" w:line="276" w:lineRule="auto"/>
            </w:pPr>
            <w:proofErr w:type="spellStart"/>
            <w:proofErr w:type="gramStart"/>
            <w:r>
              <w:t>ExprUnary</w:t>
            </w:r>
            <w:proofErr w:type="spellEnd"/>
            <w:r>
              <w:t xml:space="preserve"> ::=</w:t>
            </w:r>
            <w:proofErr w:type="gramEnd"/>
            <w:r>
              <w:t xml:space="preserve"> OP Expression</w:t>
            </w:r>
          </w:p>
        </w:tc>
        <w:tc>
          <w:tcPr>
            <w:tcW w:w="4356" w:type="dxa"/>
            <w:vAlign w:val="bottom"/>
          </w:tcPr>
          <w:p w14:paraId="462821E2" w14:textId="77777777" w:rsidR="00A27BA8" w:rsidRDefault="00A27BA8">
            <w:pPr>
              <w:spacing w:before="240" w:line="276" w:lineRule="auto"/>
            </w:pPr>
          </w:p>
        </w:tc>
      </w:tr>
      <w:tr w:rsidR="00A27BA8" w14:paraId="06CF60D0" w14:textId="77777777">
        <w:trPr>
          <w:trHeight w:val="269"/>
        </w:trPr>
        <w:tc>
          <w:tcPr>
            <w:tcW w:w="4356" w:type="dxa"/>
            <w:vAlign w:val="bottom"/>
          </w:tcPr>
          <w:p w14:paraId="41267CB8" w14:textId="77777777" w:rsidR="00A27BA8" w:rsidRDefault="0031631D">
            <w:pPr>
              <w:spacing w:before="240" w:line="276" w:lineRule="auto"/>
            </w:pPr>
            <w:proofErr w:type="spellStart"/>
            <w:proofErr w:type="gramStart"/>
            <w:r>
              <w:t>UnaryExpressionNotPlusMinus</w:t>
            </w:r>
            <w:proofErr w:type="spellEnd"/>
            <w:r>
              <w:t xml:space="preserve"> ::=</w:t>
            </w:r>
            <w:proofErr w:type="gramEnd"/>
            <w:r>
              <w:t xml:space="preserve">  </w:t>
            </w:r>
            <w:r>
              <w:rPr>
                <w:color w:val="FF0000"/>
              </w:rPr>
              <w:t>EXCL</w:t>
            </w:r>
            <w:r>
              <w:t xml:space="preserve">  </w:t>
            </w:r>
            <w:proofErr w:type="spellStart"/>
            <w:r>
              <w:t>UnaryExpression</w:t>
            </w:r>
            <w:proofErr w:type="spellEnd"/>
            <w:r>
              <w:t xml:space="preserve">  | </w:t>
            </w:r>
            <w:proofErr w:type="spellStart"/>
            <w:r>
              <w:t>HashExpression</w:t>
            </w:r>
            <w:proofErr w:type="spellEnd"/>
          </w:p>
        </w:tc>
        <w:tc>
          <w:tcPr>
            <w:tcW w:w="4356" w:type="dxa"/>
            <w:vAlign w:val="bottom"/>
          </w:tcPr>
          <w:p w14:paraId="7C8B8412" w14:textId="77777777" w:rsidR="00A27BA8" w:rsidRDefault="00A27BA8">
            <w:pPr>
              <w:spacing w:before="240" w:line="276" w:lineRule="auto"/>
            </w:pPr>
          </w:p>
        </w:tc>
        <w:tc>
          <w:tcPr>
            <w:tcW w:w="4356" w:type="dxa"/>
            <w:vAlign w:val="bottom"/>
          </w:tcPr>
          <w:p w14:paraId="0F568F98" w14:textId="77777777" w:rsidR="00A27BA8" w:rsidRDefault="00A27BA8">
            <w:pPr>
              <w:spacing w:before="240" w:line="276" w:lineRule="auto"/>
            </w:pPr>
          </w:p>
        </w:tc>
      </w:tr>
      <w:tr w:rsidR="00A27BA8" w14:paraId="6FFEC78C" w14:textId="77777777">
        <w:trPr>
          <w:trHeight w:val="269"/>
        </w:trPr>
        <w:tc>
          <w:tcPr>
            <w:tcW w:w="4356" w:type="dxa"/>
            <w:vAlign w:val="bottom"/>
          </w:tcPr>
          <w:p w14:paraId="5CC1AD94" w14:textId="77777777" w:rsidR="00A27BA8" w:rsidRDefault="0031631D">
            <w:pPr>
              <w:spacing w:before="240" w:line="276" w:lineRule="auto"/>
            </w:pPr>
            <w:proofErr w:type="spellStart"/>
            <w:r>
              <w:t>HashExpression</w:t>
            </w:r>
            <w:proofErr w:type="spellEnd"/>
            <w:r>
              <w:t xml:space="preserve"> </w:t>
            </w:r>
            <w:r>
              <w:rPr>
                <w:rFonts w:ascii="Cambria Math" w:eastAsia="Cambria Math" w:hAnsi="Cambria Math" w:cs="Cambria Math"/>
              </w:rPr>
              <w:t>∷</w:t>
            </w:r>
            <w:r>
              <w:t xml:space="preserve">= Primary </w:t>
            </w:r>
            <w:proofErr w:type="gramStart"/>
            <w:r>
              <w:t xml:space="preserve">( </w:t>
            </w:r>
            <w:r>
              <w:rPr>
                <w:color w:val="FF0000"/>
              </w:rPr>
              <w:t>HASH</w:t>
            </w:r>
            <w:proofErr w:type="gramEnd"/>
            <w:r>
              <w:t xml:space="preserve"> Attribute)*</w:t>
            </w:r>
          </w:p>
        </w:tc>
        <w:tc>
          <w:tcPr>
            <w:tcW w:w="4356" w:type="dxa"/>
            <w:vAlign w:val="bottom"/>
          </w:tcPr>
          <w:p w14:paraId="0D2CF271" w14:textId="77777777" w:rsidR="00A27BA8" w:rsidRDefault="0031631D">
            <w:pPr>
              <w:spacing w:before="240" w:line="276" w:lineRule="auto"/>
            </w:pPr>
            <w:proofErr w:type="spellStart"/>
            <w:proofErr w:type="gramStart"/>
            <w:r>
              <w:t>ExprHash</w:t>
            </w:r>
            <w:proofErr w:type="spellEnd"/>
            <w:r>
              <w:t xml:space="preserve"> ::=</w:t>
            </w:r>
            <w:proofErr w:type="gramEnd"/>
            <w:r>
              <w:t xml:space="preserve"> Expression Attribute</w:t>
            </w:r>
          </w:p>
        </w:tc>
        <w:tc>
          <w:tcPr>
            <w:tcW w:w="4356" w:type="dxa"/>
            <w:vAlign w:val="bottom"/>
          </w:tcPr>
          <w:p w14:paraId="105D8D34" w14:textId="77777777" w:rsidR="00A27BA8" w:rsidRDefault="00A27BA8">
            <w:pPr>
              <w:spacing w:before="240" w:line="276" w:lineRule="auto"/>
            </w:pPr>
          </w:p>
        </w:tc>
      </w:tr>
      <w:tr w:rsidR="00A27BA8" w14:paraId="3799EA3B" w14:textId="77777777">
        <w:trPr>
          <w:trHeight w:val="269"/>
        </w:trPr>
        <w:tc>
          <w:tcPr>
            <w:tcW w:w="4356" w:type="dxa"/>
            <w:vAlign w:val="bottom"/>
          </w:tcPr>
          <w:p w14:paraId="1C3A46E3" w14:textId="77777777" w:rsidR="00A27BA8" w:rsidRDefault="00A27BA8">
            <w:pPr>
              <w:spacing w:line="276" w:lineRule="auto"/>
            </w:pPr>
          </w:p>
          <w:p w14:paraId="02BE4437" w14:textId="77777777" w:rsidR="00A27BA8" w:rsidRDefault="0031631D">
            <w:pPr>
              <w:spacing w:line="276" w:lineRule="auto"/>
              <w:rPr>
                <w:color w:val="38761D"/>
              </w:rPr>
            </w:pPr>
            <w:proofErr w:type="gramStart"/>
            <w:r>
              <w:t>Primary ::=</w:t>
            </w:r>
            <w:proofErr w:type="gramEnd"/>
            <w:r>
              <w:t xml:space="preserve">  </w:t>
            </w:r>
            <w:r>
              <w:rPr>
                <w:color w:val="FF0000"/>
              </w:rPr>
              <w:t>INTLIT</w:t>
            </w:r>
            <w:r>
              <w:t xml:space="preserve">                                                                                           </w:t>
            </w:r>
            <w:r>
              <w:rPr>
                <w:color w:val="38761D"/>
              </w:rPr>
              <w:t xml:space="preserve"> </w:t>
            </w:r>
          </w:p>
        </w:tc>
        <w:tc>
          <w:tcPr>
            <w:tcW w:w="4356" w:type="dxa"/>
            <w:vAlign w:val="bottom"/>
          </w:tcPr>
          <w:p w14:paraId="584BABF9" w14:textId="77777777" w:rsidR="00A27BA8" w:rsidRDefault="0031631D">
            <w:pPr>
              <w:spacing w:line="276" w:lineRule="auto"/>
            </w:pPr>
            <w:proofErr w:type="spellStart"/>
            <w:r>
              <w:t>ExprIntLit</w:t>
            </w:r>
            <w:proofErr w:type="spellEnd"/>
          </w:p>
        </w:tc>
        <w:tc>
          <w:tcPr>
            <w:tcW w:w="4356" w:type="dxa"/>
            <w:vAlign w:val="bottom"/>
          </w:tcPr>
          <w:p w14:paraId="6A115FED" w14:textId="77777777" w:rsidR="00A27BA8" w:rsidRDefault="00A27BA8">
            <w:pPr>
              <w:spacing w:line="276" w:lineRule="auto"/>
            </w:pPr>
          </w:p>
        </w:tc>
      </w:tr>
      <w:tr w:rsidR="00A27BA8" w14:paraId="3A5DD464" w14:textId="77777777">
        <w:trPr>
          <w:trHeight w:val="269"/>
        </w:trPr>
        <w:tc>
          <w:tcPr>
            <w:tcW w:w="4356" w:type="dxa"/>
            <w:vAlign w:val="bottom"/>
          </w:tcPr>
          <w:p w14:paraId="26BB98D3" w14:textId="77777777" w:rsidR="00A27BA8" w:rsidRDefault="0031631D">
            <w:pPr>
              <w:spacing w:line="276" w:lineRule="auto"/>
            </w:pPr>
            <w:proofErr w:type="gramStart"/>
            <w:r>
              <w:t>Primary ::=</w:t>
            </w:r>
            <w:proofErr w:type="gramEnd"/>
            <w:r>
              <w:t xml:space="preserve">  </w:t>
            </w:r>
            <w:r>
              <w:rPr>
                <w:color w:val="FF0000"/>
              </w:rPr>
              <w:t>IDENT</w:t>
            </w:r>
            <w:r>
              <w:t xml:space="preserve">                         </w:t>
            </w:r>
          </w:p>
        </w:tc>
        <w:tc>
          <w:tcPr>
            <w:tcW w:w="4356" w:type="dxa"/>
            <w:vAlign w:val="bottom"/>
          </w:tcPr>
          <w:p w14:paraId="05E2A3C2" w14:textId="77777777" w:rsidR="00A27BA8" w:rsidRDefault="0031631D">
            <w:pPr>
              <w:spacing w:line="276" w:lineRule="auto"/>
            </w:pPr>
            <w:proofErr w:type="spellStart"/>
            <w:r>
              <w:t>ExprVar</w:t>
            </w:r>
            <w:proofErr w:type="spellEnd"/>
          </w:p>
        </w:tc>
        <w:tc>
          <w:tcPr>
            <w:tcW w:w="4356" w:type="dxa"/>
            <w:vAlign w:val="bottom"/>
          </w:tcPr>
          <w:p w14:paraId="62B0F96E" w14:textId="77777777" w:rsidR="00A27BA8" w:rsidRDefault="00A27BA8">
            <w:pPr>
              <w:spacing w:line="276" w:lineRule="auto"/>
            </w:pPr>
          </w:p>
        </w:tc>
      </w:tr>
      <w:tr w:rsidR="00A27BA8" w14:paraId="4C0B0A4B" w14:textId="77777777">
        <w:trPr>
          <w:trHeight w:val="269"/>
        </w:trPr>
        <w:tc>
          <w:tcPr>
            <w:tcW w:w="4356" w:type="dxa"/>
            <w:vAlign w:val="bottom"/>
          </w:tcPr>
          <w:p w14:paraId="3CA9DB97" w14:textId="77777777" w:rsidR="00A27BA8" w:rsidRDefault="0031631D">
            <w:pPr>
              <w:spacing w:line="276" w:lineRule="auto"/>
            </w:pPr>
            <w:proofErr w:type="gramStart"/>
            <w:r>
              <w:t>Primary ::=</w:t>
            </w:r>
            <w:proofErr w:type="gramEnd"/>
            <w:r>
              <w:t xml:space="preserve">  </w:t>
            </w:r>
            <w:r>
              <w:rPr>
                <w:color w:val="FF0000"/>
              </w:rPr>
              <w:t>LPAREN</w:t>
            </w:r>
            <w:r>
              <w:t xml:space="preserve"> Expression </w:t>
            </w:r>
            <w:r>
              <w:rPr>
                <w:color w:val="FF0000"/>
              </w:rPr>
              <w:t>RPAREN</w:t>
            </w:r>
          </w:p>
        </w:tc>
        <w:tc>
          <w:tcPr>
            <w:tcW w:w="4356" w:type="dxa"/>
            <w:vAlign w:val="bottom"/>
          </w:tcPr>
          <w:p w14:paraId="5B5A12D6" w14:textId="77777777" w:rsidR="00A27BA8" w:rsidRDefault="00A27BA8">
            <w:pPr>
              <w:spacing w:line="276" w:lineRule="auto"/>
            </w:pPr>
          </w:p>
        </w:tc>
        <w:tc>
          <w:tcPr>
            <w:tcW w:w="4356" w:type="dxa"/>
            <w:vAlign w:val="bottom"/>
          </w:tcPr>
          <w:p w14:paraId="2991738F" w14:textId="77777777" w:rsidR="00A27BA8" w:rsidRDefault="00A27BA8">
            <w:pPr>
              <w:spacing w:line="276" w:lineRule="auto"/>
            </w:pPr>
          </w:p>
        </w:tc>
      </w:tr>
      <w:tr w:rsidR="00A27BA8" w14:paraId="48DC2D79" w14:textId="77777777">
        <w:trPr>
          <w:trHeight w:val="269"/>
        </w:trPr>
        <w:tc>
          <w:tcPr>
            <w:tcW w:w="4356" w:type="dxa"/>
            <w:vAlign w:val="bottom"/>
          </w:tcPr>
          <w:p w14:paraId="5E96B4D0" w14:textId="77777777" w:rsidR="00A27BA8" w:rsidRDefault="0031631D">
            <w:pPr>
              <w:spacing w:line="276" w:lineRule="auto"/>
            </w:pPr>
            <w:proofErr w:type="gramStart"/>
            <w:r>
              <w:t>Primary ::=</w:t>
            </w:r>
            <w:proofErr w:type="gramEnd"/>
            <w:r>
              <w:t xml:space="preserve">  </w:t>
            </w:r>
            <w:r>
              <w:rPr>
                <w:color w:val="FF0000"/>
              </w:rPr>
              <w:t>STRINGLIT</w:t>
            </w:r>
            <w:r>
              <w:t xml:space="preserve"> </w:t>
            </w:r>
          </w:p>
        </w:tc>
        <w:tc>
          <w:tcPr>
            <w:tcW w:w="4356" w:type="dxa"/>
            <w:vAlign w:val="bottom"/>
          </w:tcPr>
          <w:p w14:paraId="56A37A09" w14:textId="77777777" w:rsidR="00A27BA8" w:rsidRDefault="0031631D">
            <w:pPr>
              <w:spacing w:line="276" w:lineRule="auto"/>
            </w:pPr>
            <w:proofErr w:type="spellStart"/>
            <w:r>
              <w:t>ExprStringLit</w:t>
            </w:r>
            <w:proofErr w:type="spellEnd"/>
          </w:p>
        </w:tc>
        <w:tc>
          <w:tcPr>
            <w:tcW w:w="4356" w:type="dxa"/>
            <w:vAlign w:val="bottom"/>
          </w:tcPr>
          <w:p w14:paraId="588D8961" w14:textId="77777777" w:rsidR="00A27BA8" w:rsidRDefault="00A27BA8">
            <w:pPr>
              <w:spacing w:line="276" w:lineRule="auto"/>
            </w:pPr>
          </w:p>
        </w:tc>
      </w:tr>
      <w:tr w:rsidR="00A27BA8" w14:paraId="79EDA597" w14:textId="77777777">
        <w:trPr>
          <w:trHeight w:val="269"/>
        </w:trPr>
        <w:tc>
          <w:tcPr>
            <w:tcW w:w="4356" w:type="dxa"/>
            <w:vAlign w:val="bottom"/>
          </w:tcPr>
          <w:p w14:paraId="41C94FA0" w14:textId="77777777" w:rsidR="00A27BA8" w:rsidRDefault="0031631D">
            <w:pPr>
              <w:spacing w:line="276" w:lineRule="auto"/>
            </w:pPr>
            <w:proofErr w:type="gramStart"/>
            <w:r>
              <w:t>Primary ::=</w:t>
            </w:r>
            <w:proofErr w:type="gramEnd"/>
            <w:r>
              <w:t xml:space="preserve">  </w:t>
            </w:r>
            <w:r>
              <w:rPr>
                <w:color w:val="FF0000"/>
              </w:rPr>
              <w:t xml:space="preserve">KW_X </w:t>
            </w:r>
            <w:r>
              <w:t xml:space="preserve">| </w:t>
            </w:r>
            <w:r>
              <w:rPr>
                <w:color w:val="FF0000"/>
              </w:rPr>
              <w:t xml:space="preserve">KW_Y </w:t>
            </w:r>
          </w:p>
        </w:tc>
        <w:tc>
          <w:tcPr>
            <w:tcW w:w="4356" w:type="dxa"/>
            <w:vAlign w:val="bottom"/>
          </w:tcPr>
          <w:p w14:paraId="630090B4" w14:textId="77777777" w:rsidR="00A27BA8" w:rsidRDefault="0031631D">
            <w:pPr>
              <w:spacing w:line="276" w:lineRule="auto"/>
            </w:pPr>
            <w:proofErr w:type="spellStart"/>
            <w:r>
              <w:t>ExprVar</w:t>
            </w:r>
            <w:proofErr w:type="spellEnd"/>
          </w:p>
        </w:tc>
        <w:tc>
          <w:tcPr>
            <w:tcW w:w="4356" w:type="dxa"/>
            <w:vAlign w:val="bottom"/>
          </w:tcPr>
          <w:p w14:paraId="27BC3297" w14:textId="77777777" w:rsidR="00A27BA8" w:rsidRDefault="00A27BA8">
            <w:pPr>
              <w:spacing w:line="276" w:lineRule="auto"/>
            </w:pPr>
          </w:p>
        </w:tc>
      </w:tr>
      <w:tr w:rsidR="00A27BA8" w14:paraId="13F24E3B" w14:textId="77777777">
        <w:trPr>
          <w:trHeight w:val="269"/>
        </w:trPr>
        <w:tc>
          <w:tcPr>
            <w:tcW w:w="4356" w:type="dxa"/>
            <w:vAlign w:val="bottom"/>
          </w:tcPr>
          <w:p w14:paraId="2CF690C9" w14:textId="77777777" w:rsidR="00A27BA8" w:rsidRDefault="0031631D">
            <w:pPr>
              <w:spacing w:line="276" w:lineRule="auto"/>
            </w:pPr>
            <w:proofErr w:type="gramStart"/>
            <w:r>
              <w:t>Primary ::=</w:t>
            </w:r>
            <w:proofErr w:type="gramEnd"/>
            <w:r>
              <w:t xml:space="preserve">  </w:t>
            </w:r>
            <w:r>
              <w:rPr>
                <w:color w:val="FF0000"/>
              </w:rPr>
              <w:t>CONSTANT</w:t>
            </w:r>
            <w:r>
              <w:t xml:space="preserve"> </w:t>
            </w:r>
          </w:p>
        </w:tc>
        <w:tc>
          <w:tcPr>
            <w:tcW w:w="4356" w:type="dxa"/>
            <w:vAlign w:val="bottom"/>
          </w:tcPr>
          <w:p w14:paraId="0A1D3D79" w14:textId="77777777" w:rsidR="00A27BA8" w:rsidRDefault="0031631D">
            <w:pPr>
              <w:spacing w:line="276" w:lineRule="auto"/>
            </w:pPr>
            <w:proofErr w:type="spellStart"/>
            <w:r>
              <w:t>ExprConst</w:t>
            </w:r>
            <w:proofErr w:type="spellEnd"/>
          </w:p>
        </w:tc>
        <w:tc>
          <w:tcPr>
            <w:tcW w:w="4356" w:type="dxa"/>
            <w:vAlign w:val="bottom"/>
          </w:tcPr>
          <w:p w14:paraId="1ECC0541" w14:textId="77777777" w:rsidR="00A27BA8" w:rsidRDefault="00A27BA8">
            <w:pPr>
              <w:spacing w:line="276" w:lineRule="auto"/>
            </w:pPr>
          </w:p>
        </w:tc>
      </w:tr>
      <w:tr w:rsidR="00A27BA8" w14:paraId="09DBCE42" w14:textId="77777777">
        <w:trPr>
          <w:trHeight w:val="269"/>
        </w:trPr>
        <w:tc>
          <w:tcPr>
            <w:tcW w:w="4356" w:type="dxa"/>
            <w:vAlign w:val="bottom"/>
          </w:tcPr>
          <w:p w14:paraId="51AFE913" w14:textId="77777777" w:rsidR="00A27BA8" w:rsidRDefault="0031631D">
            <w:pPr>
              <w:spacing w:line="276" w:lineRule="auto"/>
            </w:pPr>
            <w:proofErr w:type="gramStart"/>
            <w:r>
              <w:t>Primary ::=</w:t>
            </w:r>
            <w:proofErr w:type="gramEnd"/>
            <w:r>
              <w:t xml:space="preserve">  </w:t>
            </w:r>
            <w:proofErr w:type="spellStart"/>
            <w:r>
              <w:t>PixelConstructor</w:t>
            </w:r>
            <w:proofErr w:type="spellEnd"/>
            <w:r>
              <w:t xml:space="preserve"> </w:t>
            </w:r>
          </w:p>
        </w:tc>
        <w:tc>
          <w:tcPr>
            <w:tcW w:w="4356" w:type="dxa"/>
            <w:vAlign w:val="bottom"/>
          </w:tcPr>
          <w:p w14:paraId="648D6E38" w14:textId="77777777" w:rsidR="00A27BA8" w:rsidRDefault="00A27BA8">
            <w:pPr>
              <w:spacing w:line="276" w:lineRule="auto"/>
              <w:rPr>
                <w:vertAlign w:val="subscript"/>
              </w:rPr>
            </w:pPr>
          </w:p>
        </w:tc>
        <w:tc>
          <w:tcPr>
            <w:tcW w:w="4356" w:type="dxa"/>
            <w:vAlign w:val="bottom"/>
          </w:tcPr>
          <w:p w14:paraId="20CA3EE6" w14:textId="77777777" w:rsidR="00A27BA8" w:rsidRDefault="00A27BA8">
            <w:pPr>
              <w:spacing w:line="276" w:lineRule="auto"/>
            </w:pPr>
          </w:p>
        </w:tc>
      </w:tr>
      <w:tr w:rsidR="00A27BA8" w14:paraId="0EF22824" w14:textId="77777777">
        <w:trPr>
          <w:trHeight w:val="269"/>
        </w:trPr>
        <w:tc>
          <w:tcPr>
            <w:tcW w:w="4356" w:type="dxa"/>
            <w:vAlign w:val="bottom"/>
          </w:tcPr>
          <w:p w14:paraId="50845F24" w14:textId="77777777" w:rsidR="00A27BA8" w:rsidRDefault="0031631D">
            <w:pPr>
              <w:spacing w:line="276" w:lineRule="auto"/>
            </w:pPr>
            <w:proofErr w:type="gramStart"/>
            <w:r>
              <w:t>Primary ::=</w:t>
            </w:r>
            <w:proofErr w:type="gramEnd"/>
            <w:r>
              <w:t xml:space="preserve">  </w:t>
            </w:r>
            <w:proofErr w:type="spellStart"/>
            <w:r>
              <w:t>ArgExpression</w:t>
            </w:r>
            <w:proofErr w:type="spellEnd"/>
          </w:p>
        </w:tc>
        <w:tc>
          <w:tcPr>
            <w:tcW w:w="4356" w:type="dxa"/>
            <w:vAlign w:val="bottom"/>
          </w:tcPr>
          <w:p w14:paraId="0142C585" w14:textId="77777777" w:rsidR="00A27BA8" w:rsidRDefault="00A27BA8">
            <w:pPr>
              <w:spacing w:line="276" w:lineRule="auto"/>
            </w:pPr>
          </w:p>
        </w:tc>
        <w:tc>
          <w:tcPr>
            <w:tcW w:w="4356" w:type="dxa"/>
            <w:vAlign w:val="bottom"/>
          </w:tcPr>
          <w:p w14:paraId="79A01FD5" w14:textId="77777777" w:rsidR="00A27BA8" w:rsidRDefault="00A27BA8">
            <w:pPr>
              <w:spacing w:line="276" w:lineRule="auto"/>
            </w:pPr>
          </w:p>
        </w:tc>
      </w:tr>
      <w:tr w:rsidR="00A27BA8" w14:paraId="19A420D7" w14:textId="77777777">
        <w:trPr>
          <w:trHeight w:val="269"/>
        </w:trPr>
        <w:tc>
          <w:tcPr>
            <w:tcW w:w="4356" w:type="dxa"/>
            <w:vAlign w:val="bottom"/>
          </w:tcPr>
          <w:p w14:paraId="7AFAB289" w14:textId="77777777" w:rsidR="00A27BA8" w:rsidRDefault="0031631D">
            <w:pPr>
              <w:spacing w:line="276" w:lineRule="auto"/>
              <w:rPr>
                <w:highlight w:val="cyan"/>
              </w:rPr>
            </w:pPr>
            <w:proofErr w:type="gramStart"/>
            <w:r>
              <w:t>Primary ::=</w:t>
            </w:r>
            <w:proofErr w:type="gramEnd"/>
            <w:r>
              <w:t xml:space="preserve">  (</w:t>
            </w:r>
            <w:r>
              <w:rPr>
                <w:color w:val="FF0000"/>
              </w:rPr>
              <w:t>INTLIT</w:t>
            </w:r>
            <w:r>
              <w:t xml:space="preserve"> | </w:t>
            </w:r>
            <w:r>
              <w:rPr>
                <w:color w:val="FF0000"/>
              </w:rPr>
              <w:t>IDENT</w:t>
            </w:r>
            <w:r>
              <w:t xml:space="preserve"> | </w:t>
            </w:r>
            <w:r>
              <w:rPr>
                <w:color w:val="FF0000"/>
              </w:rPr>
              <w:t>LPAREN</w:t>
            </w:r>
            <w:r>
              <w:t xml:space="preserve"> Expression </w:t>
            </w:r>
            <w:r>
              <w:rPr>
                <w:color w:val="FF0000"/>
              </w:rPr>
              <w:t>RPAREN</w:t>
            </w:r>
            <w:r>
              <w:t xml:space="preserve"> | </w:t>
            </w:r>
            <w:r>
              <w:rPr>
                <w:color w:val="FF0000"/>
              </w:rPr>
              <w:t>STRINGLIT</w:t>
            </w:r>
            <w:r>
              <w:t xml:space="preserve"> | </w:t>
            </w:r>
            <w:r>
              <w:rPr>
                <w:color w:val="FF0000"/>
              </w:rPr>
              <w:t xml:space="preserve">KW_X </w:t>
            </w:r>
            <w:r>
              <w:t xml:space="preserve">| </w:t>
            </w:r>
            <w:r>
              <w:rPr>
                <w:color w:val="FF0000"/>
              </w:rPr>
              <w:lastRenderedPageBreak/>
              <w:t xml:space="preserve">KW_Y </w:t>
            </w:r>
            <w:r>
              <w:t xml:space="preserve">| </w:t>
            </w:r>
            <w:r>
              <w:rPr>
                <w:color w:val="FF0000"/>
              </w:rPr>
              <w:t>CONSTANT</w:t>
            </w:r>
            <w:r>
              <w:t xml:space="preserve"> |</w:t>
            </w:r>
            <w:proofErr w:type="spellStart"/>
            <w:r>
              <w:t>PixelConstructor</w:t>
            </w:r>
            <w:proofErr w:type="spellEnd"/>
            <w:r>
              <w:t xml:space="preserve"> | </w:t>
            </w:r>
            <w:proofErr w:type="spellStart"/>
            <w:r>
              <w:t>ArgExpression</w:t>
            </w:r>
            <w:proofErr w:type="spellEnd"/>
            <w:r>
              <w:t xml:space="preserve"> )  (</w:t>
            </w:r>
            <w:proofErr w:type="spellStart"/>
            <w:r>
              <w:t>PixelSelector</w:t>
            </w:r>
            <w:proofErr w:type="spellEnd"/>
            <w:r>
              <w:rPr>
                <w:highlight w:val="cyan"/>
              </w:rPr>
              <w:t xml:space="preserve"> | </w:t>
            </w:r>
            <w:r>
              <w:rPr>
                <w:highlight w:val="cyan"/>
              </w:rPr>
              <w:t>ϵ</w:t>
            </w:r>
            <w:r>
              <w:rPr>
                <w:highlight w:val="cyan"/>
              </w:rPr>
              <w:t xml:space="preserve"> )</w:t>
            </w:r>
          </w:p>
          <w:p w14:paraId="7EA01A37" w14:textId="77777777" w:rsidR="00A27BA8" w:rsidRDefault="0031631D">
            <w:pPr>
              <w:spacing w:line="276" w:lineRule="auto"/>
              <w:rPr>
                <w:color w:val="6AA84F"/>
              </w:rPr>
            </w:pPr>
            <w:r>
              <w:rPr>
                <w:color w:val="6AA84F"/>
              </w:rPr>
              <w:t>(Now matches previous assignment)</w:t>
            </w:r>
          </w:p>
        </w:tc>
        <w:tc>
          <w:tcPr>
            <w:tcW w:w="4356" w:type="dxa"/>
            <w:vAlign w:val="bottom"/>
          </w:tcPr>
          <w:p w14:paraId="5F1AB846" w14:textId="77777777" w:rsidR="00A27BA8" w:rsidRDefault="0031631D">
            <w:pPr>
              <w:spacing w:line="276" w:lineRule="auto"/>
              <w:rPr>
                <w:vertAlign w:val="subscript"/>
              </w:rPr>
            </w:pPr>
            <w:proofErr w:type="spellStart"/>
            <w:proofErr w:type="gramStart"/>
            <w:r>
              <w:lastRenderedPageBreak/>
              <w:t>ExprPixelSelector</w:t>
            </w:r>
            <w:proofErr w:type="spellEnd"/>
            <w:r>
              <w:t xml:space="preserve"> ::=</w:t>
            </w:r>
            <w:proofErr w:type="gramEnd"/>
            <w:r>
              <w:t xml:space="preserve"> Expression </w:t>
            </w:r>
            <w:proofErr w:type="spellStart"/>
            <w:r>
              <w:t>Expression</w:t>
            </w:r>
            <w:r>
              <w:rPr>
                <w:vertAlign w:val="subscript"/>
              </w:rPr>
              <w:t>X</w:t>
            </w:r>
            <w:proofErr w:type="spellEnd"/>
            <w:r>
              <w:rPr>
                <w:vertAlign w:val="subscript"/>
              </w:rPr>
              <w:t xml:space="preserve"> </w:t>
            </w:r>
            <w:r>
              <w:t xml:space="preserve"> </w:t>
            </w:r>
            <w:proofErr w:type="spellStart"/>
            <w:r>
              <w:t>Expression</w:t>
            </w:r>
            <w:r>
              <w:rPr>
                <w:vertAlign w:val="subscript"/>
              </w:rPr>
              <w:t>Y</w:t>
            </w:r>
            <w:proofErr w:type="spellEnd"/>
          </w:p>
        </w:tc>
        <w:tc>
          <w:tcPr>
            <w:tcW w:w="4356" w:type="dxa"/>
            <w:vAlign w:val="bottom"/>
          </w:tcPr>
          <w:p w14:paraId="1F1C3EDB" w14:textId="77777777" w:rsidR="00A27BA8" w:rsidRDefault="0031631D">
            <w:pPr>
              <w:spacing w:line="276" w:lineRule="auto"/>
            </w:pPr>
            <w:r>
              <w:t xml:space="preserve">Expression = image, </w:t>
            </w:r>
            <w:proofErr w:type="spellStart"/>
            <w:r>
              <w:t>Expression</w:t>
            </w:r>
            <w:r>
              <w:rPr>
                <w:vertAlign w:val="subscript"/>
              </w:rPr>
              <w:t>X</w:t>
            </w:r>
            <w:proofErr w:type="spellEnd"/>
            <w:r>
              <w:rPr>
                <w:vertAlign w:val="subscript"/>
              </w:rPr>
              <w:t xml:space="preserve"> </w:t>
            </w:r>
            <w:r>
              <w:t xml:space="preserve">= X, </w:t>
            </w:r>
            <w:proofErr w:type="spellStart"/>
            <w:r>
              <w:t>Expression</w:t>
            </w:r>
            <w:r>
              <w:rPr>
                <w:vertAlign w:val="subscript"/>
              </w:rPr>
              <w:t>Y</w:t>
            </w:r>
            <w:proofErr w:type="spellEnd"/>
            <w:r>
              <w:rPr>
                <w:vertAlign w:val="subscript"/>
              </w:rPr>
              <w:t xml:space="preserve"> </w:t>
            </w:r>
            <w:r>
              <w:t>=Y</w:t>
            </w:r>
          </w:p>
        </w:tc>
      </w:tr>
      <w:tr w:rsidR="00A27BA8" w14:paraId="5626C06C" w14:textId="77777777">
        <w:trPr>
          <w:trHeight w:val="269"/>
        </w:trPr>
        <w:tc>
          <w:tcPr>
            <w:tcW w:w="4356" w:type="dxa"/>
            <w:tcBorders>
              <w:bottom w:val="single" w:sz="4" w:space="0" w:color="6AA84F"/>
            </w:tcBorders>
            <w:vAlign w:val="bottom"/>
          </w:tcPr>
          <w:p w14:paraId="488CA44F" w14:textId="77777777" w:rsidR="00A27BA8" w:rsidRDefault="0031631D">
            <w:pPr>
              <w:spacing w:before="240" w:line="276" w:lineRule="auto"/>
            </w:pPr>
            <w:proofErr w:type="spellStart"/>
            <w:r>
              <w:t>PixelConstructor</w:t>
            </w:r>
            <w:proofErr w:type="spellEnd"/>
            <w:r>
              <w:t xml:space="preserve"> </w:t>
            </w:r>
            <w:r>
              <w:rPr>
                <w:rFonts w:ascii="Cambria Math" w:eastAsia="Cambria Math" w:hAnsi="Cambria Math" w:cs="Cambria Math"/>
              </w:rPr>
              <w:t>∷</w:t>
            </w:r>
            <w:proofErr w:type="gramStart"/>
            <w:r>
              <w:t xml:space="preserve">=  </w:t>
            </w:r>
            <w:r>
              <w:rPr>
                <w:color w:val="FF0000"/>
              </w:rPr>
              <w:t>LPIXEL</w:t>
            </w:r>
            <w:proofErr w:type="gramEnd"/>
            <w:r>
              <w:t xml:space="preserve"> Expression </w:t>
            </w:r>
            <w:r>
              <w:rPr>
                <w:color w:val="FF0000"/>
              </w:rPr>
              <w:t>COMMA</w:t>
            </w:r>
            <w:r>
              <w:t xml:space="preserve"> Express</w:t>
            </w:r>
            <w:r>
              <w:t xml:space="preserve">ion </w:t>
            </w:r>
            <w:r>
              <w:rPr>
                <w:color w:val="FF0000"/>
              </w:rPr>
              <w:t>COMMA</w:t>
            </w:r>
            <w:r>
              <w:t xml:space="preserve"> Expression </w:t>
            </w:r>
            <w:r>
              <w:rPr>
                <w:color w:val="FF0000"/>
              </w:rPr>
              <w:t>RPIXEL</w:t>
            </w:r>
            <w:r>
              <w:t xml:space="preserve"> </w:t>
            </w:r>
          </w:p>
        </w:tc>
        <w:tc>
          <w:tcPr>
            <w:tcW w:w="4356" w:type="dxa"/>
            <w:vAlign w:val="bottom"/>
          </w:tcPr>
          <w:p w14:paraId="56883A1F" w14:textId="77777777" w:rsidR="00A27BA8" w:rsidRDefault="0031631D">
            <w:pPr>
              <w:spacing w:line="276" w:lineRule="auto"/>
              <w:rPr>
                <w:vertAlign w:val="subscript"/>
              </w:rPr>
            </w:pPr>
            <w:proofErr w:type="spellStart"/>
            <w:proofErr w:type="gramStart"/>
            <w:r>
              <w:t>ExprPixelConstructor</w:t>
            </w:r>
            <w:proofErr w:type="spellEnd"/>
            <w:r>
              <w:t xml:space="preserve"> ::=</w:t>
            </w:r>
            <w:proofErr w:type="gramEnd"/>
            <w:r>
              <w:t xml:space="preserve"> </w:t>
            </w:r>
            <w:proofErr w:type="spellStart"/>
            <w:r>
              <w:t>Expression</w:t>
            </w:r>
            <w:r>
              <w:rPr>
                <w:vertAlign w:val="subscript"/>
              </w:rPr>
              <w:t>r</w:t>
            </w:r>
            <w:proofErr w:type="spellEnd"/>
            <w:r>
              <w:rPr>
                <w:vertAlign w:val="subscript"/>
              </w:rPr>
              <w:t xml:space="preserve"> </w:t>
            </w:r>
            <w:proofErr w:type="spellStart"/>
            <w:r>
              <w:t>Expression</w:t>
            </w:r>
            <w:r>
              <w:rPr>
                <w:vertAlign w:val="subscript"/>
              </w:rPr>
              <w:t>g</w:t>
            </w:r>
            <w:proofErr w:type="spellEnd"/>
            <w:r>
              <w:t xml:space="preserve"> </w:t>
            </w:r>
            <w:proofErr w:type="spellStart"/>
            <w:r>
              <w:t>Expression</w:t>
            </w:r>
            <w:r>
              <w:rPr>
                <w:vertAlign w:val="subscript"/>
              </w:rPr>
              <w:t>b</w:t>
            </w:r>
            <w:proofErr w:type="spellEnd"/>
          </w:p>
        </w:tc>
        <w:tc>
          <w:tcPr>
            <w:tcW w:w="4356" w:type="dxa"/>
            <w:tcBorders>
              <w:bottom w:val="single" w:sz="4" w:space="0" w:color="6AA84F"/>
            </w:tcBorders>
            <w:vAlign w:val="bottom"/>
          </w:tcPr>
          <w:p w14:paraId="432AA5C8" w14:textId="77777777" w:rsidR="00A27BA8" w:rsidRDefault="00A27BA8">
            <w:pPr>
              <w:spacing w:before="240" w:line="276" w:lineRule="auto"/>
            </w:pPr>
          </w:p>
        </w:tc>
      </w:tr>
      <w:tr w:rsidR="00A27BA8" w14:paraId="163F8441" w14:textId="77777777">
        <w:trPr>
          <w:trHeight w:val="269"/>
        </w:trPr>
        <w:tc>
          <w:tcPr>
            <w:tcW w:w="4356" w:type="dxa"/>
            <w:tcBorders>
              <w:top w:val="single" w:sz="4" w:space="0" w:color="6AA84F"/>
              <w:left w:val="single" w:sz="4" w:space="0" w:color="6AA84F"/>
              <w:bottom w:val="single" w:sz="4" w:space="0" w:color="6AA84F"/>
              <w:right w:val="single" w:sz="4" w:space="0" w:color="6AA84F"/>
            </w:tcBorders>
            <w:vAlign w:val="bottom"/>
          </w:tcPr>
          <w:p w14:paraId="27B0D61D" w14:textId="77777777" w:rsidR="00A27BA8" w:rsidRDefault="0031631D">
            <w:pPr>
              <w:spacing w:before="240" w:line="276" w:lineRule="auto"/>
              <w:rPr>
                <w:color w:val="38761D"/>
              </w:rPr>
            </w:pPr>
            <w:proofErr w:type="spellStart"/>
            <w:r>
              <w:t>PixelSelector</w:t>
            </w:r>
            <w:proofErr w:type="spellEnd"/>
            <w:r>
              <w:t xml:space="preserve"> </w:t>
            </w:r>
            <w:r>
              <w:rPr>
                <w:rFonts w:ascii="Cambria Math" w:eastAsia="Cambria Math" w:hAnsi="Cambria Math" w:cs="Cambria Math"/>
              </w:rPr>
              <w:t>∷</w:t>
            </w:r>
            <w:r>
              <w:t xml:space="preserve">= </w:t>
            </w:r>
            <w:r>
              <w:rPr>
                <w:color w:val="FF0000"/>
              </w:rPr>
              <w:t>LSQUARE</w:t>
            </w:r>
            <w:r>
              <w:t xml:space="preserve"> Expression </w:t>
            </w:r>
            <w:r>
              <w:rPr>
                <w:color w:val="FF0000"/>
              </w:rPr>
              <w:t>COMMA</w:t>
            </w:r>
            <w:r>
              <w:t xml:space="preserve"> Expression </w:t>
            </w:r>
            <w:r>
              <w:rPr>
                <w:color w:val="FF0000"/>
              </w:rPr>
              <w:t xml:space="preserve">RSQUARE     </w:t>
            </w:r>
            <w:r>
              <w:rPr>
                <w:color w:val="38761D"/>
              </w:rPr>
              <w:t xml:space="preserve"> </w:t>
            </w:r>
          </w:p>
        </w:tc>
        <w:tc>
          <w:tcPr>
            <w:tcW w:w="4356" w:type="dxa"/>
            <w:tcBorders>
              <w:top w:val="single" w:sz="4" w:space="0" w:color="6AA84F"/>
              <w:left w:val="single" w:sz="4" w:space="0" w:color="6AA84F"/>
              <w:bottom w:val="single" w:sz="4" w:space="0" w:color="6AA84F"/>
              <w:right w:val="single" w:sz="4" w:space="0" w:color="6AA84F"/>
            </w:tcBorders>
            <w:vAlign w:val="bottom"/>
          </w:tcPr>
          <w:p w14:paraId="4612D912" w14:textId="77777777" w:rsidR="00A27BA8" w:rsidRDefault="00A27BA8">
            <w:pPr>
              <w:spacing w:before="240" w:line="276" w:lineRule="auto"/>
            </w:pPr>
          </w:p>
        </w:tc>
        <w:tc>
          <w:tcPr>
            <w:tcW w:w="4356" w:type="dxa"/>
            <w:tcBorders>
              <w:top w:val="single" w:sz="4" w:space="0" w:color="6AA84F"/>
              <w:left w:val="single" w:sz="4" w:space="0" w:color="6AA84F"/>
              <w:bottom w:val="single" w:sz="4" w:space="0" w:color="6AA84F"/>
              <w:right w:val="single" w:sz="4" w:space="0" w:color="6AA84F"/>
            </w:tcBorders>
            <w:vAlign w:val="bottom"/>
          </w:tcPr>
          <w:p w14:paraId="5C1E6CC4" w14:textId="77777777" w:rsidR="00A27BA8" w:rsidRDefault="0031631D">
            <w:pPr>
              <w:spacing w:before="240" w:line="276" w:lineRule="auto"/>
            </w:pPr>
            <w:r>
              <w:t xml:space="preserve">This is subsumed in </w:t>
            </w:r>
            <w:proofErr w:type="spellStart"/>
            <w:r>
              <w:t>ExprPixelSelector</w:t>
            </w:r>
            <w:proofErr w:type="spellEnd"/>
            <w:r>
              <w:t xml:space="preserve"> above</w:t>
            </w:r>
          </w:p>
        </w:tc>
      </w:tr>
      <w:tr w:rsidR="00A27BA8" w14:paraId="42A51196" w14:textId="77777777">
        <w:trPr>
          <w:trHeight w:val="269"/>
        </w:trPr>
        <w:tc>
          <w:tcPr>
            <w:tcW w:w="4356" w:type="dxa"/>
            <w:tcBorders>
              <w:top w:val="single" w:sz="4" w:space="0" w:color="6AA84F"/>
            </w:tcBorders>
            <w:vAlign w:val="bottom"/>
          </w:tcPr>
          <w:p w14:paraId="1DC17E6B" w14:textId="77777777" w:rsidR="00A27BA8" w:rsidRDefault="0031631D">
            <w:pPr>
              <w:spacing w:before="240" w:line="276" w:lineRule="auto"/>
            </w:pPr>
            <w:r>
              <w:t xml:space="preserve">Attribute </w:t>
            </w:r>
            <w:r>
              <w:rPr>
                <w:rFonts w:ascii="Cambria Math" w:eastAsia="Cambria Math" w:hAnsi="Cambria Math" w:cs="Cambria Math"/>
              </w:rPr>
              <w:t>∷</w:t>
            </w:r>
            <w:r>
              <w:t xml:space="preserve">= </w:t>
            </w:r>
            <w:r>
              <w:rPr>
                <w:color w:val="FF0000"/>
              </w:rPr>
              <w:t xml:space="preserve">KW_WIDTH </w:t>
            </w:r>
            <w:r>
              <w:t xml:space="preserve">| </w:t>
            </w:r>
            <w:r>
              <w:rPr>
                <w:color w:val="FF0000"/>
              </w:rPr>
              <w:t xml:space="preserve">KW_HEIGHT </w:t>
            </w:r>
            <w:r>
              <w:t xml:space="preserve">| </w:t>
            </w:r>
            <w:r>
              <w:rPr>
                <w:color w:val="FF0000"/>
              </w:rPr>
              <w:t xml:space="preserve">KW_RED </w:t>
            </w:r>
            <w:r>
              <w:t xml:space="preserve">| </w:t>
            </w:r>
            <w:r>
              <w:rPr>
                <w:color w:val="FF0000"/>
              </w:rPr>
              <w:t xml:space="preserve">KW_GREEN </w:t>
            </w:r>
            <w:r>
              <w:t xml:space="preserve">| </w:t>
            </w:r>
            <w:r>
              <w:rPr>
                <w:color w:val="FF0000"/>
              </w:rPr>
              <w:t>KW_BLUE</w:t>
            </w:r>
          </w:p>
        </w:tc>
        <w:tc>
          <w:tcPr>
            <w:tcW w:w="4356" w:type="dxa"/>
            <w:tcBorders>
              <w:top w:val="single" w:sz="4" w:space="0" w:color="6AA84F"/>
            </w:tcBorders>
            <w:vAlign w:val="bottom"/>
          </w:tcPr>
          <w:p w14:paraId="231B8951" w14:textId="77777777" w:rsidR="00A27BA8" w:rsidRDefault="00A27BA8">
            <w:pPr>
              <w:spacing w:before="240" w:line="276" w:lineRule="auto"/>
            </w:pPr>
          </w:p>
        </w:tc>
        <w:tc>
          <w:tcPr>
            <w:tcW w:w="4356" w:type="dxa"/>
            <w:tcBorders>
              <w:top w:val="single" w:sz="4" w:space="0" w:color="6AA84F"/>
            </w:tcBorders>
            <w:vAlign w:val="bottom"/>
          </w:tcPr>
          <w:p w14:paraId="726FB5F9" w14:textId="77777777" w:rsidR="00A27BA8" w:rsidRDefault="00A27BA8">
            <w:pPr>
              <w:spacing w:before="240" w:line="276" w:lineRule="auto"/>
            </w:pPr>
          </w:p>
        </w:tc>
      </w:tr>
      <w:tr w:rsidR="00A27BA8" w14:paraId="54CA81B5" w14:textId="77777777">
        <w:trPr>
          <w:trHeight w:val="269"/>
        </w:trPr>
        <w:tc>
          <w:tcPr>
            <w:tcW w:w="4356" w:type="dxa"/>
            <w:vAlign w:val="bottom"/>
          </w:tcPr>
          <w:p w14:paraId="51A07258" w14:textId="77777777" w:rsidR="00A27BA8" w:rsidRDefault="0031631D">
            <w:pPr>
              <w:spacing w:before="240" w:line="276" w:lineRule="auto"/>
              <w:rPr>
                <w:color w:val="38761D"/>
              </w:rPr>
            </w:pPr>
            <w:proofErr w:type="spellStart"/>
            <w:r>
              <w:t>ArgExpression</w:t>
            </w:r>
            <w:proofErr w:type="spellEnd"/>
            <w:r>
              <w:t xml:space="preserve"> </w:t>
            </w:r>
            <w:r>
              <w:rPr>
                <w:rFonts w:ascii="Cambria Math" w:eastAsia="Cambria Math" w:hAnsi="Cambria Math" w:cs="Cambria Math"/>
              </w:rPr>
              <w:t>∷</w:t>
            </w:r>
            <w:r>
              <w:t xml:space="preserve">= </w:t>
            </w:r>
            <w:r>
              <w:rPr>
                <w:color w:val="FF0000"/>
              </w:rPr>
              <w:t>AT</w:t>
            </w:r>
            <w:r>
              <w:t xml:space="preserve"> Primary                                                                                                                 </w:t>
            </w:r>
          </w:p>
        </w:tc>
        <w:tc>
          <w:tcPr>
            <w:tcW w:w="4356" w:type="dxa"/>
            <w:vAlign w:val="bottom"/>
          </w:tcPr>
          <w:p w14:paraId="134F856B" w14:textId="77777777" w:rsidR="00A27BA8" w:rsidRDefault="0031631D">
            <w:pPr>
              <w:spacing w:before="240" w:line="276" w:lineRule="auto"/>
            </w:pPr>
            <w:proofErr w:type="spellStart"/>
            <w:r>
              <w:t>ExprArg</w:t>
            </w:r>
            <w:proofErr w:type="spellEnd"/>
          </w:p>
        </w:tc>
        <w:tc>
          <w:tcPr>
            <w:tcW w:w="4356" w:type="dxa"/>
            <w:vAlign w:val="bottom"/>
          </w:tcPr>
          <w:p w14:paraId="6CBE1F7A" w14:textId="77777777" w:rsidR="00A27BA8" w:rsidRDefault="00A27BA8">
            <w:pPr>
              <w:spacing w:before="240" w:line="276" w:lineRule="auto"/>
            </w:pPr>
          </w:p>
        </w:tc>
      </w:tr>
      <w:tr w:rsidR="00A27BA8" w14:paraId="374AAB80" w14:textId="77777777">
        <w:trPr>
          <w:trHeight w:val="269"/>
        </w:trPr>
        <w:tc>
          <w:tcPr>
            <w:tcW w:w="4356" w:type="dxa"/>
            <w:vAlign w:val="bottom"/>
          </w:tcPr>
          <w:p w14:paraId="77DED64A" w14:textId="77777777" w:rsidR="00A27BA8" w:rsidRDefault="0031631D">
            <w:pPr>
              <w:spacing w:before="240" w:line="276" w:lineRule="auto"/>
            </w:pPr>
            <w:proofErr w:type="spellStart"/>
            <w:proofErr w:type="gramStart"/>
            <w:r>
              <w:t>ConstXYSelector</w:t>
            </w:r>
            <w:proofErr w:type="spellEnd"/>
            <w:r>
              <w:t xml:space="preserve"> ::=</w:t>
            </w:r>
            <w:proofErr w:type="gramEnd"/>
            <w:r>
              <w:t xml:space="preserve"> </w:t>
            </w:r>
            <w:r>
              <w:rPr>
                <w:color w:val="FF0000"/>
              </w:rPr>
              <w:t>LSQUARE KW_X COMMA KW_Y RSQUARE</w:t>
            </w:r>
          </w:p>
        </w:tc>
        <w:tc>
          <w:tcPr>
            <w:tcW w:w="4356" w:type="dxa"/>
            <w:vAlign w:val="bottom"/>
          </w:tcPr>
          <w:p w14:paraId="3ACFD769" w14:textId="77777777" w:rsidR="00A27BA8" w:rsidRDefault="00A27BA8">
            <w:pPr>
              <w:spacing w:before="240" w:line="276" w:lineRule="auto"/>
            </w:pPr>
          </w:p>
        </w:tc>
        <w:tc>
          <w:tcPr>
            <w:tcW w:w="4356" w:type="dxa"/>
            <w:vAlign w:val="bottom"/>
          </w:tcPr>
          <w:p w14:paraId="52879ACE" w14:textId="77777777" w:rsidR="00A27BA8" w:rsidRDefault="00A27BA8">
            <w:pPr>
              <w:spacing w:before="240" w:line="276" w:lineRule="auto"/>
            </w:pPr>
          </w:p>
        </w:tc>
      </w:tr>
    </w:tbl>
    <w:p w14:paraId="46A21F19" w14:textId="77777777" w:rsidR="00A27BA8" w:rsidRDefault="00A27BA8"/>
    <w:p w14:paraId="548FD481" w14:textId="77777777" w:rsidR="00A27BA8" w:rsidRDefault="00A27BA8"/>
    <w:p w14:paraId="2CD82B36" w14:textId="77777777" w:rsidR="00A27BA8" w:rsidRDefault="0031631D">
      <w:pPr>
        <w:numPr>
          <w:ilvl w:val="0"/>
          <w:numId w:val="1"/>
        </w:numPr>
        <w:pBdr>
          <w:top w:val="nil"/>
          <w:left w:val="nil"/>
          <w:bottom w:val="nil"/>
          <w:right w:val="nil"/>
          <w:between w:val="nil"/>
        </w:pBdr>
        <w:spacing w:after="0"/>
        <w:rPr>
          <w:color w:val="000000"/>
          <w:sz w:val="24"/>
          <w:szCs w:val="24"/>
        </w:rPr>
      </w:pPr>
      <w:r>
        <w:rPr>
          <w:sz w:val="24"/>
          <w:szCs w:val="24"/>
        </w:rPr>
        <w:t xml:space="preserve">As before, </w:t>
      </w:r>
      <w:proofErr w:type="gramStart"/>
      <w:r>
        <w:rPr>
          <w:color w:val="000000"/>
          <w:sz w:val="24"/>
          <w:szCs w:val="24"/>
        </w:rPr>
        <w:t>If</w:t>
      </w:r>
      <w:proofErr w:type="gramEnd"/>
      <w:r>
        <w:rPr>
          <w:color w:val="000000"/>
          <w:sz w:val="24"/>
          <w:szCs w:val="24"/>
        </w:rPr>
        <w:t xml:space="preserve"> an illegal sentence is encountered, your parser should throw a </w:t>
      </w:r>
      <w:proofErr w:type="spellStart"/>
      <w:r>
        <w:rPr>
          <w:color w:val="000000"/>
          <w:sz w:val="24"/>
          <w:szCs w:val="24"/>
        </w:rPr>
        <w:t>SyntaxException</w:t>
      </w:r>
      <w:proofErr w:type="spellEnd"/>
      <w:r>
        <w:rPr>
          <w:color w:val="000000"/>
          <w:sz w:val="24"/>
          <w:szCs w:val="24"/>
        </w:rPr>
        <w:t xml:space="preserve">.  The token where the error was </w:t>
      </w:r>
      <w:proofErr w:type="gramStart"/>
      <w:r>
        <w:rPr>
          <w:color w:val="000000"/>
          <w:sz w:val="24"/>
          <w:szCs w:val="24"/>
        </w:rPr>
        <w:t>manifested</w:t>
      </w:r>
      <w:proofErr w:type="gramEnd"/>
      <w:r>
        <w:rPr>
          <w:color w:val="000000"/>
          <w:sz w:val="24"/>
          <w:szCs w:val="24"/>
        </w:rPr>
        <w:t xml:space="preserve"> and an error message are parameters of the </w:t>
      </w:r>
      <w:proofErr w:type="spellStart"/>
      <w:r>
        <w:rPr>
          <w:color w:val="000000"/>
          <w:sz w:val="24"/>
          <w:szCs w:val="24"/>
        </w:rPr>
        <w:t>SyntaxException</w:t>
      </w:r>
      <w:proofErr w:type="spellEnd"/>
      <w:r>
        <w:rPr>
          <w:color w:val="000000"/>
          <w:sz w:val="24"/>
          <w:szCs w:val="24"/>
        </w:rPr>
        <w:t xml:space="preserve"> constructor.  The contents of the message will not be graded, but you wi</w:t>
      </w:r>
      <w:r>
        <w:rPr>
          <w:color w:val="000000"/>
          <w:sz w:val="24"/>
          <w:szCs w:val="24"/>
        </w:rPr>
        <w:t>ll appreciate it later if it is informative.</w:t>
      </w:r>
    </w:p>
    <w:p w14:paraId="7BFE81FE" w14:textId="77777777" w:rsidR="00A27BA8" w:rsidRDefault="0031631D">
      <w:pPr>
        <w:numPr>
          <w:ilvl w:val="0"/>
          <w:numId w:val="1"/>
        </w:numPr>
        <w:pBdr>
          <w:top w:val="nil"/>
          <w:left w:val="nil"/>
          <w:bottom w:val="nil"/>
          <w:right w:val="nil"/>
          <w:between w:val="nil"/>
        </w:pBdr>
        <w:spacing w:after="0"/>
        <w:rPr>
          <w:color w:val="000000"/>
          <w:sz w:val="24"/>
          <w:szCs w:val="24"/>
        </w:rPr>
      </w:pPr>
      <w:r>
        <w:rPr>
          <w:color w:val="000000"/>
          <w:sz w:val="24"/>
          <w:szCs w:val="24"/>
        </w:rPr>
        <w:t xml:space="preserve">If the given input is legal in the language, the parser </w:t>
      </w:r>
      <w:r>
        <w:rPr>
          <w:sz w:val="24"/>
          <w:szCs w:val="24"/>
        </w:rPr>
        <w:t xml:space="preserve">returns an abstract syntax tree.  It is recommended that each method return the most specific type possible.  (For </w:t>
      </w:r>
      <w:proofErr w:type="gramStart"/>
      <w:r>
        <w:rPr>
          <w:sz w:val="24"/>
          <w:szCs w:val="24"/>
        </w:rPr>
        <w:t>example,  return</w:t>
      </w:r>
      <w:proofErr w:type="gramEnd"/>
      <w:r>
        <w:rPr>
          <w:sz w:val="24"/>
          <w:szCs w:val="24"/>
        </w:rPr>
        <w:t xml:space="preserve"> Expression, if possible</w:t>
      </w:r>
      <w:r>
        <w:rPr>
          <w:sz w:val="24"/>
          <w:szCs w:val="24"/>
        </w:rPr>
        <w:t xml:space="preserve">,  rather than </w:t>
      </w:r>
      <w:proofErr w:type="spellStart"/>
      <w:r>
        <w:rPr>
          <w:sz w:val="24"/>
          <w:szCs w:val="24"/>
        </w:rPr>
        <w:t>ASTNode</w:t>
      </w:r>
      <w:proofErr w:type="spellEnd"/>
      <w:r>
        <w:rPr>
          <w:sz w:val="24"/>
          <w:szCs w:val="24"/>
        </w:rPr>
        <w:t xml:space="preserve">.)  </w:t>
      </w:r>
    </w:p>
    <w:p w14:paraId="6DCDE322" w14:textId="11C27A5B" w:rsidR="0031631D" w:rsidRPr="0031631D" w:rsidRDefault="0031631D" w:rsidP="0031631D">
      <w:pPr>
        <w:numPr>
          <w:ilvl w:val="0"/>
          <w:numId w:val="1"/>
        </w:numPr>
        <w:pBdr>
          <w:top w:val="nil"/>
          <w:left w:val="nil"/>
          <w:bottom w:val="nil"/>
          <w:right w:val="nil"/>
          <w:between w:val="nil"/>
        </w:pBdr>
        <w:spacing w:after="0"/>
        <w:rPr>
          <w:color w:val="000000"/>
          <w:sz w:val="24"/>
          <w:szCs w:val="24"/>
        </w:rPr>
      </w:pPr>
      <w:r>
        <w:rPr>
          <w:sz w:val="24"/>
          <w:szCs w:val="24"/>
        </w:rPr>
        <w:t xml:space="preserve">The package cop5556fa20.AST has been provided.  Use these classes for the AST.  </w:t>
      </w:r>
    </w:p>
    <w:p w14:paraId="2FC5511A" w14:textId="62E1C28D" w:rsidR="00A27BA8" w:rsidRPr="0031631D" w:rsidRDefault="00A27BA8" w:rsidP="0031631D">
      <w:pPr>
        <w:pBdr>
          <w:top w:val="nil"/>
          <w:left w:val="nil"/>
          <w:bottom w:val="nil"/>
          <w:right w:val="nil"/>
          <w:between w:val="nil"/>
        </w:pBdr>
        <w:spacing w:after="0"/>
        <w:ind w:left="720"/>
        <w:rPr>
          <w:color w:val="000000"/>
          <w:sz w:val="24"/>
          <w:szCs w:val="24"/>
        </w:rPr>
      </w:pPr>
    </w:p>
    <w:sectPr w:rsidR="00A27BA8" w:rsidRPr="0031631D">
      <w:pgSz w:w="15840" w:h="12240" w:orient="landscape"/>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C3086"/>
    <w:multiLevelType w:val="multilevel"/>
    <w:tmpl w:val="9F7CDA0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38367AF"/>
    <w:multiLevelType w:val="multilevel"/>
    <w:tmpl w:val="D6A058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7BA8"/>
    <w:rsid w:val="0031631D"/>
    <w:rsid w:val="00A27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83FB1"/>
  <w15:docId w15:val="{C33CA812-A65A-4BFE-B5F1-25C9AC0C9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0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link w:val="Heading3Char"/>
    <w:uiPriority w:val="9"/>
    <w:semiHidden/>
    <w:unhideWhenUsed/>
    <w:qFormat/>
    <w:rsid w:val="00BD3C4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3C42"/>
    <w:pPr>
      <w:spacing w:after="0" w:line="240" w:lineRule="auto"/>
      <w:contextualSpacing/>
    </w:pPr>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D845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7AF6"/>
    <w:pPr>
      <w:ind w:left="720"/>
      <w:contextualSpacing/>
    </w:pPr>
  </w:style>
  <w:style w:type="character" w:customStyle="1" w:styleId="Heading3Char">
    <w:name w:val="Heading 3 Char"/>
    <w:basedOn w:val="DefaultParagraphFont"/>
    <w:link w:val="Heading3"/>
    <w:uiPriority w:val="9"/>
    <w:rsid w:val="00BD3C4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BD3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eChar">
    <w:name w:val="Title Char"/>
    <w:basedOn w:val="DefaultParagraphFont"/>
    <w:link w:val="Title"/>
    <w:uiPriority w:val="10"/>
    <w:rsid w:val="00BD3C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A3097"/>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iviLwxl8hh3IJh8VjQqWQfn4Fg==">AMUW2mUdhinlkzJknDamFB2HBTfLQ1LFhWADQZgB+GV4hpU6pvEhuY9zisMBBJ6WL4Qier1XCdtGZRAEQG+xjL6TMptTr9yYrey2CjB7NwPDGV4EGfkRgkQ=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749</Words>
  <Characters>4274</Characters>
  <Application>Microsoft Office Word</Application>
  <DocSecurity>0</DocSecurity>
  <Lines>35</Lines>
  <Paragraphs>10</Paragraphs>
  <ScaleCrop>false</ScaleCrop>
  <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Sanders,Beverly A</dc:creator>
  <cp:lastModifiedBy>Basavaraju,Madhura</cp:lastModifiedBy>
  <cp:revision>2</cp:revision>
  <dcterms:created xsi:type="dcterms:W3CDTF">2021-01-02T18:50:00Z</dcterms:created>
  <dcterms:modified xsi:type="dcterms:W3CDTF">2021-01-02T18:50:00Z</dcterms:modified>
</cp:coreProperties>
</file>