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3EB9" w14:textId="0E413CA3" w:rsidR="00FE1E56" w:rsidRDefault="00F319F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t xml:space="preserve">                             </w:t>
      </w:r>
      <w:r w:rsidRPr="00F319F0">
        <w:rPr>
          <w:rFonts w:ascii="Times New Roman" w:hAnsi="Times New Roman" w:cs="Times New Roman"/>
          <w:b/>
          <w:bCs/>
          <w:sz w:val="48"/>
          <w:szCs w:val="48"/>
        </w:rPr>
        <w:t>Assessment Tool Co2-Tool-1</w:t>
      </w:r>
    </w:p>
    <w:p w14:paraId="19806D1F" w14:textId="2A54C010" w:rsidR="00F319F0" w:rsidRDefault="00F319F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         </w:t>
      </w:r>
      <w:r w:rsidRPr="00F319F0">
        <w:rPr>
          <w:rFonts w:ascii="Times New Roman" w:hAnsi="Times New Roman" w:cs="Times New Roman"/>
          <w:sz w:val="40"/>
          <w:szCs w:val="40"/>
        </w:rPr>
        <w:t xml:space="preserve">Name: </w:t>
      </w:r>
      <w:r w:rsidR="00FC3181">
        <w:rPr>
          <w:rFonts w:ascii="Times New Roman" w:hAnsi="Times New Roman" w:cs="Times New Roman"/>
          <w:sz w:val="40"/>
          <w:szCs w:val="40"/>
        </w:rPr>
        <w:t>M KAVYA</w:t>
      </w:r>
      <w:r>
        <w:rPr>
          <w:rFonts w:ascii="Times New Roman" w:hAnsi="Times New Roman" w:cs="Times New Roman"/>
          <w:sz w:val="40"/>
          <w:szCs w:val="40"/>
        </w:rPr>
        <w:br/>
        <w:t xml:space="preserve">                                                Reg No:192</w:t>
      </w:r>
      <w:r w:rsidR="00FC3181">
        <w:rPr>
          <w:rFonts w:ascii="Times New Roman" w:hAnsi="Times New Roman" w:cs="Times New Roman"/>
          <w:sz w:val="40"/>
          <w:szCs w:val="40"/>
        </w:rPr>
        <w:t>472370</w:t>
      </w:r>
    </w:p>
    <w:p w14:paraId="3C76F5A1" w14:textId="32AC5C28" w:rsidR="00F319F0" w:rsidRDefault="00F319F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</w:t>
      </w:r>
      <w:r w:rsidRPr="00F319F0"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The table below shows the annual premium increase rate (</w:t>
      </w:r>
      <m:oMath>
        <m:sSub>
          <m:sSub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i</m:t>
            </m:r>
          </m:sub>
        </m:sSub>
      </m:oMath>
      <w:r w:rsidRPr="00F319F0">
        <w:rPr>
          <w:rFonts w:ascii="Times New Roman" w:hAnsi="Times New Roman" w:cs="Times New Roman"/>
          <w:sz w:val="40"/>
          <w:szCs w:val="40"/>
        </w:rPr>
        <w:t>) and the number of claims per 100 policyholders (</w:t>
      </w:r>
      <m:oMath>
        <m:sSub>
          <m:sSub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y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i</m:t>
            </m:r>
          </m:sub>
        </m:sSub>
      </m:oMath>
      <w:r w:rsidRPr="00F319F0">
        <w:rPr>
          <w:rFonts w:ascii="Times New Roman" w:hAnsi="Times New Roman" w:cs="Times New Roman"/>
          <w:sz w:val="40"/>
          <w:szCs w:val="40"/>
        </w:rPr>
        <w:t xml:space="preserve">) in a health insurance company. Using the covariance formula, determine whether premium increase and claim frequency have a positive or inverse relationship. Before computing covariance, calculate the mean of </w:t>
      </w:r>
      <m:oMath>
        <m:r>
          <w:rPr>
            <w:rFonts w:ascii="Cambria Math" w:hAnsi="Cambria Math" w:cs="Times New Roman"/>
            <w:sz w:val="40"/>
            <w:szCs w:val="40"/>
          </w:rPr>
          <m:t>x</m:t>
        </m:r>
      </m:oMath>
      <w:r w:rsidRPr="00F319F0">
        <w:rPr>
          <w:rFonts w:ascii="Times New Roman" w:hAnsi="Times New Roman" w:cs="Times New Roman"/>
          <w:sz w:val="40"/>
          <w:szCs w:val="40"/>
        </w:rPr>
        <w:t xml:space="preserve">and </w:t>
      </w:r>
      <m:oMath>
        <m:r>
          <w:rPr>
            <w:rFonts w:ascii="Cambria Math" w:hAnsi="Cambria Math" w:cs="Times New Roman"/>
            <w:sz w:val="40"/>
            <w:szCs w:val="40"/>
          </w:rPr>
          <m:t>y</m:t>
        </m:r>
      </m:oMath>
      <w:r w:rsidRPr="00F319F0">
        <w:rPr>
          <w:rFonts w:ascii="Times New Roman" w:hAnsi="Times New Roman" w:cs="Times New Roman"/>
          <w:sz w:val="40"/>
          <w:szCs w:val="40"/>
        </w:rPr>
        <w:t>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716"/>
        <w:gridCol w:w="5310"/>
      </w:tblGrid>
      <w:tr w:rsidR="00F319F0" w:rsidRPr="00F319F0" w14:paraId="5741A147" w14:textId="77777777" w:rsidTr="00F31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FEC9F0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Premium Increase (%) ((x_i))</w:t>
            </w:r>
          </w:p>
        </w:tc>
        <w:tc>
          <w:tcPr>
            <w:tcW w:w="0" w:type="auto"/>
            <w:hideMark/>
          </w:tcPr>
          <w:p w14:paraId="2695AE04" w14:textId="77777777" w:rsidR="00F319F0" w:rsidRPr="00F319F0" w:rsidRDefault="00F319F0" w:rsidP="00F319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Claims per 100 Policyholders ((y_i))</w:t>
            </w:r>
          </w:p>
        </w:tc>
      </w:tr>
      <w:tr w:rsidR="00F319F0" w:rsidRPr="00F319F0" w14:paraId="411498CE" w14:textId="77777777" w:rsidTr="00F31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4F8C3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3.2</w:t>
            </w:r>
          </w:p>
        </w:tc>
        <w:tc>
          <w:tcPr>
            <w:tcW w:w="0" w:type="auto"/>
            <w:hideMark/>
          </w:tcPr>
          <w:p w14:paraId="04580DC3" w14:textId="77777777" w:rsidR="00F319F0" w:rsidRPr="00F319F0" w:rsidRDefault="00F319F0" w:rsidP="00F319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15</w:t>
            </w:r>
          </w:p>
        </w:tc>
      </w:tr>
      <w:tr w:rsidR="00F319F0" w:rsidRPr="00F319F0" w14:paraId="23B66C52" w14:textId="77777777" w:rsidTr="00F31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6DBB2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4.0</w:t>
            </w:r>
          </w:p>
        </w:tc>
        <w:tc>
          <w:tcPr>
            <w:tcW w:w="0" w:type="auto"/>
            <w:hideMark/>
          </w:tcPr>
          <w:p w14:paraId="299712BC" w14:textId="77777777" w:rsidR="00F319F0" w:rsidRPr="00F319F0" w:rsidRDefault="00F319F0" w:rsidP="00F319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18</w:t>
            </w:r>
          </w:p>
        </w:tc>
      </w:tr>
      <w:tr w:rsidR="00F319F0" w:rsidRPr="00F319F0" w14:paraId="71B4A35C" w14:textId="77777777" w:rsidTr="00F31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5E35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5.5</w:t>
            </w:r>
          </w:p>
        </w:tc>
        <w:tc>
          <w:tcPr>
            <w:tcW w:w="0" w:type="auto"/>
            <w:hideMark/>
          </w:tcPr>
          <w:p w14:paraId="7A38D79D" w14:textId="77777777" w:rsidR="00F319F0" w:rsidRPr="00F319F0" w:rsidRDefault="00F319F0" w:rsidP="00F319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25</w:t>
            </w:r>
          </w:p>
        </w:tc>
      </w:tr>
      <w:tr w:rsidR="00F319F0" w:rsidRPr="00F319F0" w14:paraId="4FC3757C" w14:textId="77777777" w:rsidTr="00F31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BEE0B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4.8</w:t>
            </w:r>
          </w:p>
        </w:tc>
        <w:tc>
          <w:tcPr>
            <w:tcW w:w="0" w:type="auto"/>
            <w:hideMark/>
          </w:tcPr>
          <w:p w14:paraId="2B17EBF2" w14:textId="77777777" w:rsidR="00F319F0" w:rsidRPr="00F319F0" w:rsidRDefault="00F319F0" w:rsidP="00F319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20</w:t>
            </w:r>
          </w:p>
        </w:tc>
      </w:tr>
    </w:tbl>
    <w:p w14:paraId="1910FE7C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Answer</w:t>
      </w:r>
      <w:r>
        <w:rPr>
          <w:rFonts w:ascii="Times New Roman" w:hAnsi="Times New Roman" w:cs="Times New Roman"/>
          <w:sz w:val="40"/>
          <w:szCs w:val="40"/>
        </w:rPr>
        <w:br/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Calculate the Mean</w:t>
      </w:r>
    </w:p>
    <w:p w14:paraId="3BFFAC45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Premium Increase:</w:t>
      </w:r>
    </w:p>
    <w:p w14:paraId="5A80A902" w14:textId="1114DC45" w:rsidR="00F319F0" w:rsidRPr="00F319F0" w:rsidRDefault="0000000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acc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</m:acc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17.5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=4.375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14E098AE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Claims:</w:t>
      </w:r>
    </w:p>
    <w:p w14:paraId="418AB353" w14:textId="77777777" w:rsidR="00F319F0" w:rsidRPr="00F319F0" w:rsidRDefault="0000000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acc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acc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78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=19.5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  <w:r w:rsidR="00F319F0" w:rsidRPr="00F319F0">
        <w:rPr>
          <w:rFonts w:ascii="Times New Roman" w:hAnsi="Times New Roman" w:cs="Times New Roman"/>
          <w:b/>
          <w:bCs/>
          <w:sz w:val="40"/>
          <w:szCs w:val="40"/>
        </w:rPr>
        <w:t>Step 2: Calculate Covariance</w:t>
      </w:r>
    </w:p>
    <w:p w14:paraId="010E527E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Formula:</w:t>
      </w:r>
    </w:p>
    <w:p w14:paraId="1D7F6F5C" w14:textId="3A2D8B94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0A1F71B9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Calculations:</w:t>
      </w:r>
    </w:p>
    <w:p w14:paraId="735A6FA4" w14:textId="0AC96DE8"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(3.2 − 4.375)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(15 − 19.5) = 5.2875 </w:t>
      </w:r>
    </w:p>
    <w:p w14:paraId="6F79D193" w14:textId="6C8A22D0"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(4.0 − 4.375)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(18 − 19.5) = 0.5625 </w:t>
      </w:r>
    </w:p>
    <w:p w14:paraId="2F69DCEE" w14:textId="0A6674FC"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(5.5 − 4.375)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(25 − 19.5) = 6.1875 </w:t>
      </w:r>
    </w:p>
    <w:p w14:paraId="1EBB34E7" w14:textId="57EA5469" w:rsid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(4.8 − 4.375)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(20 − 19.5) = 0.2125</w:t>
      </w:r>
    </w:p>
    <w:p w14:paraId="565D6FD4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Sum of products:</w:t>
      </w:r>
    </w:p>
    <w:p w14:paraId="59980988" w14:textId="23ADA629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5.2875+0.5625+6.1875+0.2125=12.25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38B2875D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Covariance:</w:t>
      </w:r>
    </w:p>
    <w:p w14:paraId="33FFD646" w14:textId="1D7206EB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=3.0625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78CC0CF3" w14:textId="77777777" w:rsidR="00F319F0" w:rsidRPr="00F319F0" w:rsidRDefault="00F319F0" w:rsidP="00F319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4719B818" w14:textId="61D29125"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Premium Increase (</w:t>
      </w:r>
      <m:oMath>
        <m:acc>
          <m:accPr>
            <m:chr m:val="̅"/>
            <m:ctrlPr>
              <w:rPr>
                <w:rFonts w:ascii="Cambria Math" w:hAnsi="Cambria Math" w:cs="Times New Roman"/>
                <w:sz w:val="40"/>
                <w:szCs w:val="40"/>
              </w:rPr>
            </m:ctrlPr>
          </m:acc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</m:acc>
      </m:oMath>
      <w:r w:rsidRPr="00F319F0">
        <w:rPr>
          <w:rFonts w:ascii="Times New Roman" w:hAnsi="Times New Roman" w:cs="Times New Roman"/>
          <w:sz w:val="40"/>
          <w:szCs w:val="40"/>
        </w:rPr>
        <w:t xml:space="preserve">)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4.375</w:t>
      </w:r>
      <w:r w:rsidRPr="00F319F0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0B84743" w14:textId="219D5DDE"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Claims (</w:t>
      </w:r>
      <m:oMath>
        <m:acc>
          <m:accPr>
            <m:chr m:val="̅"/>
            <m:ctrlPr>
              <w:rPr>
                <w:rFonts w:ascii="Cambria Math" w:hAnsi="Cambria Math" w:cs="Times New Roman"/>
                <w:sz w:val="40"/>
                <w:szCs w:val="40"/>
              </w:rPr>
            </m:ctrlPr>
          </m:accPr>
          <m:e>
            <m:r>
              <w:rPr>
                <w:rFonts w:ascii="Cambria Math" w:hAnsi="Cambria Math" w:cs="Times New Roman"/>
                <w:sz w:val="40"/>
                <w:szCs w:val="40"/>
              </w:rPr>
              <m:t>y</m:t>
            </m:r>
          </m:e>
        </m:acc>
      </m:oMath>
      <w:r w:rsidRPr="00F319F0">
        <w:rPr>
          <w:rFonts w:ascii="Times New Roman" w:hAnsi="Times New Roman" w:cs="Times New Roman"/>
          <w:sz w:val="40"/>
          <w:szCs w:val="40"/>
        </w:rPr>
        <w:t xml:space="preserve">)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19.5</w:t>
      </w:r>
      <w:r w:rsidRPr="00F319F0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892A74F" w14:textId="77777777"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Covariance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3.0625</w:t>
      </w:r>
      <w:r w:rsidRPr="00F319F0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D2976F7" w14:textId="77777777" w:rsidR="00F319F0" w:rsidRPr="00F319F0" w:rsidRDefault="00F319F0" w:rsidP="00F319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14:paraId="2AC59F8C" w14:textId="77777777" w:rsidR="00F319F0" w:rsidRPr="00672DA9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Since the covariance is positive (3.0625), there is a positive relationship between premium increase and claim frequency. As the premium increase percentage rises, the number of claims per 100 policyholders also tends to increase.</w:t>
      </w:r>
    </w:p>
    <w:p w14:paraId="18387F36" w14:textId="339722D0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F31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A hospital is analyzing patient blood pressure readings (systolic) to identify trends. Due to minor fluctuations, the analyst performs local smoothing using equal-frequency (equi-depth) binning.</w:t>
      </w:r>
    </w:p>
    <w:p w14:paraId="4A74F25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Sample Data Set (Systolic BP Readings):</w:t>
      </w:r>
    </w:p>
    <w:p w14:paraId="0382B906" w14:textId="77777777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110, 112, 115, 115, 118, 120, 120, 122, 124, 124, 126, 126, 126, 126, 130, 135, 135, 138, 138, 138, 138, 140, 145, 150, 152, 160, 180</w:t>
      </w:r>
    </w:p>
    <w:p w14:paraId="0AA48A11" w14:textId="4686A3F8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3F7B2FFC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Number of Data Values</w:t>
      </w:r>
    </w:p>
    <w:p w14:paraId="73EC9B1A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Total values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14:paraId="57073C5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Divide the data into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 equal-frequency bins</w:t>
      </w:r>
      <w:r w:rsidRPr="00F319F0">
        <w:rPr>
          <w:rFonts w:ascii="Times New Roman" w:hAnsi="Times New Roman" w:cs="Times New Roman"/>
          <w:sz w:val="40"/>
          <w:szCs w:val="40"/>
        </w:rPr>
        <w:t>.</w:t>
      </w:r>
    </w:p>
    <w:p w14:paraId="4BA3A8C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Number of values in each bin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608FCBB0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2: Form the Bins</w:t>
      </w:r>
    </w:p>
    <w:p w14:paraId="07860B83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14:paraId="3C745BA2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110, 112, 115, 115, 118, 120, 120, 122, 124</w:t>
      </w:r>
    </w:p>
    <w:p w14:paraId="56EC34C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14:paraId="3EB1E22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124, 126, 126, 126, 126, 130, 135, 135, 138</w:t>
      </w:r>
    </w:p>
    <w:p w14:paraId="493ECC6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14:paraId="0934BFD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138, 138, 140, 145, 150, 152, 160, 180, 138</w:t>
      </w:r>
    </w:p>
    <w:p w14:paraId="47B0AA4B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(After sorting Bin 3)</w:t>
      </w:r>
    </w:p>
    <w:p w14:paraId="5F81DD8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138, 138, 138, 140, 145, 150, 152, 160, 180</w:t>
      </w:r>
    </w:p>
    <w:p w14:paraId="141B8B0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3: Perform Local Smoothing (Replace each value with the Bin Mean)</w:t>
      </w:r>
    </w:p>
    <w:p w14:paraId="7FB1A4B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 Mean</w:t>
      </w:r>
    </w:p>
    <w:p w14:paraId="5D0824FE" w14:textId="38558D4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110+112+115+115+118+120+120+122+124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1056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=117.33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1C800682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1:</w:t>
      </w:r>
    </w:p>
    <w:p w14:paraId="768661B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117.33, 117.33, 117.33, 117.33, 117.33, 117.33, 117.33, 117.33, 117.33</w:t>
      </w:r>
    </w:p>
    <w:p w14:paraId="1C5FCE66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E1D6594">
          <v:rect id="_x0000_i1025" style="width:0;height:1.5pt" o:hralign="center" o:hrstd="t" o:hr="t" fillcolor="#a0a0a0" stroked="f"/>
        </w:pict>
      </w:r>
    </w:p>
    <w:p w14:paraId="227DF0F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 Mean</w:t>
      </w:r>
    </w:p>
    <w:p w14:paraId="54918892" w14:textId="3D287B61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124+126+126+126+126+130+135+135+138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1166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=129.56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6E313143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2:</w:t>
      </w:r>
    </w:p>
    <w:p w14:paraId="703BCA9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129.56, 129.56, 129.56, 129.56, 129.56, 129.56, 129.56, 129.56, 129.56</w:t>
      </w:r>
    </w:p>
    <w:p w14:paraId="40D777B1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18CE9FA8">
          <v:rect id="_x0000_i1026" style="width:0;height:1.5pt" o:hralign="center" o:hrstd="t" o:hr="t" fillcolor="#a0a0a0" stroked="f"/>
        </w:pict>
      </w:r>
    </w:p>
    <w:p w14:paraId="251798B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 Mean</w:t>
      </w:r>
    </w:p>
    <w:p w14:paraId="154B89E4" w14:textId="4FF77EE2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138+138+138+140+145+150+152+160+180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1341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=149.00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0DF5B3A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3:</w:t>
      </w:r>
    </w:p>
    <w:p w14:paraId="25F95CD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149, 149, 149, 149, 149, 149, 149, 149, 149</w:t>
      </w:r>
    </w:p>
    <w:p w14:paraId="6A6A8747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49CFAF0C">
          <v:rect id="_x0000_i1027" style="width:0;height:1.5pt" o:hralign="center" o:hrstd="t" o:hr="t" fillcolor="#a0a0a0" stroked="f"/>
        </w:pict>
      </w:r>
    </w:p>
    <w:p w14:paraId="13D4A85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604A69D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Equal-Frequency Bins</w:t>
      </w:r>
    </w:p>
    <w:p w14:paraId="21CA65D2" w14:textId="77777777"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110, 112, 115, 115, 118, 120, 120, 122, 124 </w:t>
      </w:r>
    </w:p>
    <w:p w14:paraId="6CB0FC88" w14:textId="77777777"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124, 126, 126, 126, 126, 130, 135, 135, 138 </w:t>
      </w:r>
    </w:p>
    <w:p w14:paraId="5CD4E60A" w14:textId="77777777"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138, 138, 138, 140, 145, 150, 152, 160, 180 </w:t>
      </w:r>
    </w:p>
    <w:p w14:paraId="6E89F88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 (Using Bin Mean)</w:t>
      </w:r>
    </w:p>
    <w:p w14:paraId="3E114125" w14:textId="77777777"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1 Mean = 117.33 </w:t>
      </w:r>
    </w:p>
    <w:p w14:paraId="36FCEF1A" w14:textId="77777777"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2 Mean = 129.56 </w:t>
      </w:r>
    </w:p>
    <w:p w14:paraId="206D76F0" w14:textId="77777777"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3 Mean = 149.00 </w:t>
      </w:r>
    </w:p>
    <w:p w14:paraId="22789B66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Dataset:</w:t>
      </w:r>
    </w:p>
    <w:p w14:paraId="07EE531A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117.33, 117.33, 117.33, 117.33, 117.33, 117.33, 117.33, 117.33, 117.33,</w:t>
      </w:r>
    </w:p>
    <w:p w14:paraId="5CF6C50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129.56, 129.56, 129.56, 129.56, 129.56, 129.56, 129.56, 129.56, 129.56,</w:t>
      </w:r>
    </w:p>
    <w:p w14:paraId="01F1099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149.00, 149.00, 149.00, 149.00, 149.00, 149.00, 149.00, 149.00, 149.00</w:t>
      </w:r>
    </w:p>
    <w:p w14:paraId="170A99B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vanish/>
          <w:sz w:val="40"/>
          <w:szCs w:val="40"/>
        </w:rPr>
      </w:pPr>
      <w:r w:rsidRPr="00F319F0">
        <w:rPr>
          <w:rFonts w:ascii="Times New Roman" w:hAnsi="Times New Roman" w:cs="Times New Roman"/>
          <w:vanish/>
          <w:sz w:val="40"/>
          <w:szCs w:val="40"/>
        </w:rPr>
        <w:t>Top of Form</w:t>
      </w:r>
    </w:p>
    <w:p w14:paraId="0CB8A90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vanish/>
          <w:sz w:val="40"/>
          <w:szCs w:val="40"/>
        </w:rPr>
      </w:pPr>
      <w:r w:rsidRPr="00F319F0">
        <w:rPr>
          <w:rFonts w:ascii="Times New Roman" w:hAnsi="Times New Roman" w:cs="Times New Roman"/>
          <w:vanish/>
          <w:sz w:val="40"/>
          <w:szCs w:val="40"/>
        </w:rPr>
        <w:t>Bottom of Form</w:t>
      </w:r>
    </w:p>
    <w:p w14:paraId="455721CC" w14:textId="073A3CFC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</w:t>
      </w:r>
      <w:r w:rsidRPr="00F31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An insurance company evaluates Body Mass Index (BMI) of 18 clients for risk classification. To simplify analysis, they smooth the data by replacing values with the closest bin boundaries using equal-width partitioning.</w:t>
      </w:r>
    </w:p>
    <w:p w14:paraId="3AB87A8F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Sample Data Set (Sorted BMI):</w:t>
      </w:r>
    </w:p>
    <w:p w14:paraId="5242858F" w14:textId="77777777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18.5, 19.2, 21.8, 24.9, 25.5, 26.2, 26.4, 27.8, 29.2, 30.2, 30.4, 31.9, 32.4, 33.1, 33.6, 34.7, 38.2, 39.5</w:t>
      </w:r>
    </w:p>
    <w:p w14:paraId="007726EE" w14:textId="655AEA28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20175BF0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Calculate the Bin Width</w:t>
      </w:r>
    </w:p>
    <w:p w14:paraId="3B2ECD25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Minimum value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18.5</w:t>
      </w:r>
    </w:p>
    <w:p w14:paraId="0D80DECF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Maximum value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39.5</w:t>
      </w:r>
    </w:p>
    <w:p w14:paraId="23F060E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Range:</w:t>
      </w:r>
    </w:p>
    <w:p w14:paraId="57C320A3" w14:textId="55506002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39.5-18.5=21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73C8046C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Assume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 equal-width bins</w:t>
      </w:r>
      <w:r w:rsidRPr="00F319F0">
        <w:rPr>
          <w:rFonts w:ascii="Times New Roman" w:hAnsi="Times New Roman" w:cs="Times New Roman"/>
          <w:sz w:val="40"/>
          <w:szCs w:val="40"/>
        </w:rPr>
        <w:t>.</w:t>
      </w:r>
    </w:p>
    <w:p w14:paraId="5B5EA310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Bin Width:</w:t>
      </w:r>
    </w:p>
    <w:p w14:paraId="58A27228" w14:textId="01B1CB3C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3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=7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6B023E1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2: Form the Equal-Width Bins</w:t>
      </w:r>
    </w:p>
    <w:p w14:paraId="50152F8E" w14:textId="77777777"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18.5 – 25.5 </w:t>
      </w:r>
    </w:p>
    <w:p w14:paraId="57CE38C5" w14:textId="77777777"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25.5 – 32.5 </w:t>
      </w:r>
    </w:p>
    <w:p w14:paraId="1D64C3C5" w14:textId="77777777"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32.5 – 39.5 </w:t>
      </w:r>
    </w:p>
    <w:p w14:paraId="3DB72D1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3: Replace Each Value with the Closest Bin Boundary</w:t>
      </w:r>
    </w:p>
    <w:p w14:paraId="374A957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 (18.5–25.5)</w:t>
      </w:r>
    </w:p>
    <w:p w14:paraId="4355C217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Original Values:</w:t>
      </w:r>
    </w:p>
    <w:p w14:paraId="4C03B27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18.5, 19.2, 21.8, 24.9, 25.5</w:t>
      </w:r>
    </w:p>
    <w:p w14:paraId="44E33FD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14:paraId="5D154AE3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18.5, 18.5, 18.5, 25.5, 25.5</w:t>
      </w:r>
    </w:p>
    <w:p w14:paraId="14E6C541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0619355">
          <v:rect id="_x0000_i1028" style="width:0;height:1.5pt" o:hralign="center" o:hrstd="t" o:hr="t" fillcolor="#a0a0a0" stroked="f"/>
        </w:pict>
      </w:r>
    </w:p>
    <w:p w14:paraId="7429F97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 (25.5–32.5)</w:t>
      </w:r>
    </w:p>
    <w:p w14:paraId="09546CE7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Original Values:</w:t>
      </w:r>
    </w:p>
    <w:p w14:paraId="06E29A96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26.2, 26.4, 27.8, 29.2, 30.2, 30.4, 31.9, 32.4</w:t>
      </w:r>
    </w:p>
    <w:p w14:paraId="3E51169A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14:paraId="47DCEEE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25.5, 25.5, 25.5, 25.5, 32.5, 32.5, 32.5, 32.5</w:t>
      </w:r>
    </w:p>
    <w:p w14:paraId="01C70A44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6A5E04C2">
          <v:rect id="_x0000_i1029" style="width:0;height:1.5pt" o:hralign="center" o:hrstd="t" o:hr="t" fillcolor="#a0a0a0" stroked="f"/>
        </w:pict>
      </w:r>
    </w:p>
    <w:p w14:paraId="4BE1721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 (32.5–39.5)</w:t>
      </w:r>
    </w:p>
    <w:p w14:paraId="22E3070C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Original Values:</w:t>
      </w:r>
    </w:p>
    <w:p w14:paraId="7A92194B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33.1, 33.6, 34.7, 38.2, 39.5</w:t>
      </w:r>
    </w:p>
    <w:p w14:paraId="51E14C7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14:paraId="4B3EE1DF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32.5, 32.5, 32.5, 39.5, 39.5</w:t>
      </w:r>
    </w:p>
    <w:p w14:paraId="466BF8C9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33E9816F">
          <v:rect id="_x0000_i1030" style="width:0;height:1.5pt" o:hralign="center" o:hrstd="t" o:hr="t" fillcolor="#a0a0a0" stroked="f"/>
        </w:pict>
      </w:r>
    </w:p>
    <w:p w14:paraId="3734098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625DE64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Equal-Width Bins</w:t>
      </w:r>
    </w:p>
    <w:p w14:paraId="4757AC53" w14:textId="77777777"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18.5 – 25.5 </w:t>
      </w:r>
    </w:p>
    <w:p w14:paraId="097ABC08" w14:textId="77777777"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25.5 – 32.5 </w:t>
      </w:r>
    </w:p>
    <w:p w14:paraId="448C2425" w14:textId="77777777"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32.5 – 39.5 </w:t>
      </w:r>
    </w:p>
    <w:p w14:paraId="4F5383D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 (Nearest Bin Boundary)</w:t>
      </w:r>
    </w:p>
    <w:p w14:paraId="51F5DE9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18.5, 18.5, 18.5, 25.5, 25.5,</w:t>
      </w:r>
    </w:p>
    <w:p w14:paraId="606940F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25.5, 25.5, 25.5, 25.5, 32.5, 32.5, 32.5, 32.5,</w:t>
      </w:r>
    </w:p>
    <w:p w14:paraId="40EF069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32.5, 32.5, 32.5, 39.5, 39.5</w:t>
      </w:r>
    </w:p>
    <w:p w14:paraId="2CDCE982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31F6F678" w14:textId="5778D0B6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The BMI values are grouped into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three equal-width bins</w:t>
      </w:r>
      <w:r w:rsidRPr="00F319F0">
        <w:rPr>
          <w:rFonts w:ascii="Times New Roman" w:hAnsi="Times New Roman" w:cs="Times New Roman"/>
          <w:sz w:val="40"/>
          <w:szCs w:val="40"/>
        </w:rPr>
        <w:t xml:space="preserve">, and each value is replaced with its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nearest bin boundary</w:t>
      </w:r>
      <w:r w:rsidRPr="00F319F0">
        <w:rPr>
          <w:rFonts w:ascii="Times New Roman" w:hAnsi="Times New Roman" w:cs="Times New Roman"/>
          <w:sz w:val="40"/>
          <w:szCs w:val="40"/>
        </w:rPr>
        <w:t>, reducing minor variations and making the data easier to analyse for risk classification.</w:t>
      </w:r>
    </w:p>
    <w:p w14:paraId="5A9005F9" w14:textId="76A9DE4B" w:rsidR="00672DA9" w:rsidRPr="00672DA9" w:rsidRDefault="00F319F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</w:t>
      </w:r>
      <w:r w:rsidR="00672DA9" w:rsidRPr="00672D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72DA9" w:rsidRPr="00672DA9">
        <w:rPr>
          <w:rFonts w:ascii="Times New Roman" w:hAnsi="Times New Roman" w:cs="Times New Roman"/>
          <w:sz w:val="40"/>
          <w:szCs w:val="40"/>
        </w:rPr>
        <w:t xml:space="preserve">A hospital administration is reviewing the </w:t>
      </w:r>
      <w:r w:rsidR="00672DA9" w:rsidRPr="00672DA9">
        <w:rPr>
          <w:rFonts w:ascii="Times New Roman" w:hAnsi="Times New Roman" w:cs="Times New Roman"/>
          <w:b/>
          <w:bCs/>
          <w:sz w:val="40"/>
          <w:szCs w:val="40"/>
        </w:rPr>
        <w:t>cost of medical consumables (in ₹)</w:t>
      </w:r>
      <w:r w:rsidR="00672DA9" w:rsidRPr="00672DA9">
        <w:rPr>
          <w:rFonts w:ascii="Times New Roman" w:hAnsi="Times New Roman" w:cs="Times New Roman"/>
          <w:sz w:val="40"/>
          <w:szCs w:val="40"/>
        </w:rPr>
        <w:t xml:space="preserve">. To reduce data for mining purposes, they discretize the sorted price records using </w:t>
      </w:r>
      <w:r w:rsidR="00672DA9" w:rsidRPr="00672DA9">
        <w:rPr>
          <w:rFonts w:ascii="Times New Roman" w:hAnsi="Times New Roman" w:cs="Times New Roman"/>
          <w:b/>
          <w:bCs/>
          <w:sz w:val="40"/>
          <w:szCs w:val="40"/>
        </w:rPr>
        <w:t>bin medians</w:t>
      </w:r>
      <w:r w:rsidR="00672DA9" w:rsidRPr="00672DA9">
        <w:rPr>
          <w:rFonts w:ascii="Times New Roman" w:hAnsi="Times New Roman" w:cs="Times New Roman"/>
          <w:sz w:val="40"/>
          <w:szCs w:val="40"/>
        </w:rPr>
        <w:t>.</w:t>
      </w:r>
    </w:p>
    <w:p w14:paraId="62420DCD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lastRenderedPageBreak/>
        <w:t>Sample Data Set (Costs in ₹):</w:t>
      </w:r>
    </w:p>
    <w:p w14:paraId="1B186457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120, 140, 145, 145, 148, 150, 150, 150, 155, 155, 155, 155, 160, 160, 165, 170, 170, 175, 175, 175, 175, 180, 190, 200, 210, 230, 300</w:t>
      </w:r>
    </w:p>
    <w:p w14:paraId="7E68090D" w14:textId="5F2836A4" w:rsidR="00F319F0" w:rsidRDefault="00672DA9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3C3998B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1: Number of Data Values</w:t>
      </w:r>
    </w:p>
    <w:p w14:paraId="08A3DBB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Total values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14:paraId="11313A1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Divide the data into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3 equal-frequency bins</w:t>
      </w:r>
      <w:r w:rsidRPr="00672DA9">
        <w:rPr>
          <w:rFonts w:ascii="Times New Roman" w:hAnsi="Times New Roman" w:cs="Times New Roman"/>
          <w:sz w:val="40"/>
          <w:szCs w:val="40"/>
        </w:rPr>
        <w:t>.</w:t>
      </w:r>
    </w:p>
    <w:p w14:paraId="288EAE8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Number of values in each bin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04C9EB3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2: Form the Bins</w:t>
      </w:r>
    </w:p>
    <w:p w14:paraId="5150D6EC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14:paraId="2551FBF2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120, 140, 145, 145, 148, 150, 150, 150, 155</w:t>
      </w:r>
    </w:p>
    <w:p w14:paraId="553B2F1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14:paraId="5A8A0CFF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155, 155, 155, 160, 160, 165, 170, 170, 175</w:t>
      </w:r>
    </w:p>
    <w:p w14:paraId="7D2180B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14:paraId="0953731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175, 175, 175, 180, 190, 200, 210, 230, 300</w:t>
      </w:r>
    </w:p>
    <w:p w14:paraId="6172792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3: Find the Median of Each Bin</w:t>
      </w:r>
    </w:p>
    <w:p w14:paraId="7F9E40B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 Median</w:t>
      </w:r>
    </w:p>
    <w:p w14:paraId="752619ED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148</w:t>
      </w:r>
    </w:p>
    <w:p w14:paraId="51BD8AC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 Median</w:t>
      </w:r>
    </w:p>
    <w:p w14:paraId="6F8149CE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160</w:t>
      </w:r>
    </w:p>
    <w:p w14:paraId="4DF9646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 Median</w:t>
      </w:r>
    </w:p>
    <w:p w14:paraId="738E04A8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lastRenderedPageBreak/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190</w:t>
      </w:r>
    </w:p>
    <w:p w14:paraId="2A558C2E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4: Replace Each Value with the Bin Median</w:t>
      </w:r>
    </w:p>
    <w:p w14:paraId="2EEF90F6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14:paraId="3798F57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148, 148, 148, 148, 148, 148, 148, 148, 148</w:t>
      </w:r>
    </w:p>
    <w:p w14:paraId="020D0C9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14:paraId="49A84E66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160, 160, 160, 160, 160, 160, 160, 160, 160</w:t>
      </w:r>
    </w:p>
    <w:p w14:paraId="58D4879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14:paraId="6C62388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190, 190, 190, 190, 190, 190, 190, 190, 190</w:t>
      </w:r>
    </w:p>
    <w:p w14:paraId="0F1F148B" w14:textId="77777777" w:rsidR="00672DA9" w:rsidRPr="00672DA9" w:rsidRDefault="0000000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AD1586A">
          <v:rect id="_x0000_i1031" style="width:0;height:1.5pt" o:hralign="center" o:hrstd="t" o:hr="t" fillcolor="#a0a0a0" stroked="f"/>
        </w:pict>
      </w:r>
    </w:p>
    <w:p w14:paraId="3663E440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3138373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Equal-Frequency Bins</w:t>
      </w:r>
    </w:p>
    <w:p w14:paraId="54AB8CF4" w14:textId="77777777"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120, 140, 145, 145, 148, 150, 150, 150, 155 </w:t>
      </w:r>
    </w:p>
    <w:p w14:paraId="544B4129" w14:textId="77777777"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155, 155, 155, 160, 160, 165, 170, 170, 175 </w:t>
      </w:r>
    </w:p>
    <w:p w14:paraId="660F9789" w14:textId="77777777"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175, 175, 175, 180, 190, 200, 210, 230, 300 </w:t>
      </w:r>
    </w:p>
    <w:p w14:paraId="7F35543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Medians</w:t>
      </w:r>
    </w:p>
    <w:p w14:paraId="3BEC759B" w14:textId="77777777"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 Median = ₹148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9689AFD" w14:textId="77777777"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 Median = ₹160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D0EDA64" w14:textId="77777777"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 Median = ₹190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DDCF92E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Smoothed Data (Using Bin Medians)</w:t>
      </w:r>
    </w:p>
    <w:p w14:paraId="21504529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148, 148, 148, 148, 148, 148, 148, 148, 148,</w:t>
      </w:r>
    </w:p>
    <w:p w14:paraId="1F79FBA8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160, 160, 160, 160, 160, 160, 160, 160, 160,</w:t>
      </w:r>
    </w:p>
    <w:p w14:paraId="25B813A1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lastRenderedPageBreak/>
        <w:t>190, 190, 190, 190, 190, 190, 190, 190, 190</w:t>
      </w:r>
    </w:p>
    <w:p w14:paraId="21D5D8C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23EA73EF" w14:textId="77777777" w:rsid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The medical supply costs are divided into three equal-frequency bins, and each value is replaced by the median of its bin, reducing data variation while preserving the central value of each group.</w:t>
      </w:r>
    </w:p>
    <w:p w14:paraId="43A0286B" w14:textId="64F7CDDB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5.</w:t>
      </w:r>
      <w:r w:rsidRPr="00672D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2DA9">
        <w:rPr>
          <w:rFonts w:ascii="Times New Roman" w:hAnsi="Times New Roman" w:cs="Times New Roman"/>
          <w:sz w:val="40"/>
          <w:szCs w:val="40"/>
        </w:rPr>
        <w:t xml:space="preserve">Given the following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ages of insured individuals</w:t>
      </w:r>
      <w:r w:rsidRPr="00672DA9">
        <w:rPr>
          <w:rFonts w:ascii="Times New Roman" w:hAnsi="Times New Roman" w:cs="Times New Roman"/>
          <w:sz w:val="40"/>
          <w:szCs w:val="40"/>
        </w:rPr>
        <w:t>:</w:t>
      </w:r>
    </w:p>
    <w:p w14:paraId="723B58B9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18, 22, 25, 42, 28, 43, 33, 35, 56, 28</w:t>
      </w:r>
    </w:p>
    <w:p w14:paraId="69C7B8D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Standardize the variable by performing the following:</w:t>
      </w:r>
    </w:p>
    <w:p w14:paraId="2E0A6E2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(a)</w:t>
      </w:r>
      <w:r w:rsidRPr="00672DA9">
        <w:rPr>
          <w:rFonts w:ascii="Times New Roman" w:hAnsi="Times New Roman" w:cs="Times New Roman"/>
          <w:sz w:val="40"/>
          <w:szCs w:val="40"/>
        </w:rPr>
        <w:t xml:space="preserve"> Compute the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Mean Absolute Deviation (MAD)</w:t>
      </w:r>
      <w:r w:rsidRPr="00672DA9">
        <w:rPr>
          <w:rFonts w:ascii="Times New Roman" w:hAnsi="Times New Roman" w:cs="Times New Roman"/>
          <w:sz w:val="40"/>
          <w:szCs w:val="40"/>
        </w:rPr>
        <w:t xml:space="preserve"> of age.</w:t>
      </w:r>
    </w:p>
    <w:p w14:paraId="6131103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(b)</w:t>
      </w:r>
      <w:r w:rsidRPr="00672DA9">
        <w:rPr>
          <w:rFonts w:ascii="Times New Roman" w:hAnsi="Times New Roman" w:cs="Times New Roman"/>
          <w:sz w:val="40"/>
          <w:szCs w:val="40"/>
        </w:rPr>
        <w:t xml:space="preserve"> Compute the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z-score</w:t>
      </w:r>
      <w:r w:rsidRPr="00672DA9">
        <w:rPr>
          <w:rFonts w:ascii="Times New Roman" w:hAnsi="Times New Roman" w:cs="Times New Roman"/>
          <w:sz w:val="40"/>
          <w:szCs w:val="40"/>
        </w:rPr>
        <w:t xml:space="preserve"> for the first four observations.</w:t>
      </w:r>
    </w:p>
    <w:p w14:paraId="4A9CE069" w14:textId="68DE8FFC" w:rsid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54183042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1: Calculate the Mean</w:t>
      </w:r>
    </w:p>
    <w:p w14:paraId="3F0040B3" w14:textId="3159B318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Mean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18+22+25+42+28+43+33+35+56+28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=33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07BEDC03" w14:textId="77777777" w:rsidR="00672DA9" w:rsidRPr="00672DA9" w:rsidRDefault="0000000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A78EEC6">
          <v:rect id="_x0000_i1032" style="width:0;height:1.5pt" o:hralign="center" o:hrstd="t" o:hr="t" fillcolor="#a0a0a0" stroked="f"/>
        </w:pict>
      </w:r>
    </w:p>
    <w:p w14:paraId="400B0F6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(a) Mean Absolute Deviation (MAD)</w:t>
      </w:r>
    </w:p>
    <w:p w14:paraId="035B5BC9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Formula:</w:t>
      </w:r>
    </w:p>
    <w:p w14:paraId="62DCCE50" w14:textId="3E0BB443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w:lastRenderedPageBreak/>
            <m:t>MAD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∣</m:t>
                  </m:r>
                </m:e>
              </m:nary>
              <m:r>
                <w:rPr>
                  <w:rFonts w:ascii="Cambria Math" w:hAnsi="Cambria Math" w:cs="Times New Roman"/>
                  <w:sz w:val="40"/>
                  <w:szCs w:val="4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40"/>
                  <w:szCs w:val="40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4BE3B7E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Absolute deviations from the mean (33):</w:t>
      </w:r>
    </w:p>
    <w:p w14:paraId="7A137893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|18 − 33| = 15 </w:t>
      </w:r>
    </w:p>
    <w:p w14:paraId="5805A72C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|22 − 33| = 11 </w:t>
      </w:r>
    </w:p>
    <w:p w14:paraId="6BEB21EB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|25 − 33| = 8 </w:t>
      </w:r>
    </w:p>
    <w:p w14:paraId="36811388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|42 − 33| = 9 </w:t>
      </w:r>
    </w:p>
    <w:p w14:paraId="10D71643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|28 − 33| = 5 </w:t>
      </w:r>
    </w:p>
    <w:p w14:paraId="267DB141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|43 − 33| = 10 </w:t>
      </w:r>
    </w:p>
    <w:p w14:paraId="3F05C4D5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|33 − 33| = 0 </w:t>
      </w:r>
    </w:p>
    <w:p w14:paraId="5B5CFE63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|35 − 33| = 2 </w:t>
      </w:r>
    </w:p>
    <w:p w14:paraId="19980218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|56 − 33| = 23 </w:t>
      </w:r>
    </w:p>
    <w:p w14:paraId="77951C4C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|28 − 33| = 5 </w:t>
      </w:r>
    </w:p>
    <w:p w14:paraId="2E6B77B0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Sum of absolute deviations:</w:t>
      </w:r>
    </w:p>
    <w:p w14:paraId="6BDB59F3" w14:textId="7ED823D0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15+11+8+9+5+10+0+2+23+5=88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5916B64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Mean Absolute Deviation:</w:t>
      </w:r>
    </w:p>
    <w:p w14:paraId="575B1343" w14:textId="35EF1753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MAD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=8.8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5BFED2E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Answer (a):</w:t>
      </w:r>
    </w:p>
    <w:p w14:paraId="59ED8810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lastRenderedPageBreak/>
        <w:t>MAD = 8.8</w:t>
      </w:r>
    </w:p>
    <w:p w14:paraId="0889A4BC" w14:textId="77777777" w:rsidR="00672DA9" w:rsidRPr="00672DA9" w:rsidRDefault="0000000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C6CEAD5">
          <v:rect id="_x0000_i1033" style="width:0;height:1.5pt" o:hralign="center" o:hrstd="t" o:hr="t" fillcolor="#a0a0a0" stroked="f"/>
        </w:pict>
      </w:r>
    </w:p>
    <w:p w14:paraId="2381686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(b) Compute the z-score for the First Four Observations</w:t>
      </w:r>
    </w:p>
    <w:p w14:paraId="368E584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Formula:</w:t>
      </w:r>
    </w:p>
    <w:p w14:paraId="0DDCC1F5" w14:textId="3046594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σ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69098FA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Population Standard Deviation:</w:t>
      </w:r>
    </w:p>
    <w:p w14:paraId="2ED89D43" w14:textId="42DFB5EE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 w:cs="Times New Roman"/>
              <w:sz w:val="40"/>
              <w:szCs w:val="4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1174</m:t>
                  </m:r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 w:cs="Times New Roman"/>
              <w:sz w:val="40"/>
              <w:szCs w:val="4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117.4</m:t>
              </m:r>
            </m:e>
          </m:rad>
          <m:r>
            <w:rPr>
              <w:rFonts w:ascii="Cambria Math" w:hAnsi="Cambria Math" w:cs="Times New Roman"/>
              <w:sz w:val="40"/>
              <w:szCs w:val="40"/>
            </w:rPr>
            <m:t>≈10.84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4715D188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Now calculate the z-scores:</w:t>
      </w:r>
    </w:p>
    <w:p w14:paraId="2B141F1B" w14:textId="77777777" w:rsidR="00672DA9" w:rsidRPr="00672DA9" w:rsidRDefault="00672DA9" w:rsidP="00672DA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18: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DFA1A56" w14:textId="199C20C2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18-33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-15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≈-1.38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3ED132AE" w14:textId="77777777" w:rsidR="00672DA9" w:rsidRPr="00672DA9" w:rsidRDefault="00672DA9" w:rsidP="00672DA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22: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A920417" w14:textId="36A23F7A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22-33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-11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≈-1.02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4EB3E01D" w14:textId="77777777" w:rsidR="00672DA9" w:rsidRPr="00672DA9" w:rsidRDefault="00672DA9" w:rsidP="00672DA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25: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5A998D1" w14:textId="4B0951E8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w:lastRenderedPageBreak/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25-33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≈-0.74</m:t>
          </m:r>
          <m: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3658736D" w14:textId="77777777" w:rsidR="00672DA9" w:rsidRPr="00672DA9" w:rsidRDefault="00672DA9" w:rsidP="00672DA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42: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D9B08EB" w14:textId="6C3147BD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42-33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≈0.83</m:t>
          </m:r>
        </m:oMath>
      </m:oMathPara>
    </w:p>
    <w:p w14:paraId="0FB1C8F6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Final Answer</w:t>
      </w:r>
    </w:p>
    <w:p w14:paraId="32773193" w14:textId="77777777"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Mean = 33 </w:t>
      </w:r>
    </w:p>
    <w:p w14:paraId="21B5B4B0" w14:textId="77777777"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Mean Absolute Deviation (MAD) = 8.8 </w:t>
      </w:r>
    </w:p>
    <w:p w14:paraId="52E18713" w14:textId="77777777"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Standard Deviation ≈ 10.84 </w:t>
      </w:r>
    </w:p>
    <w:p w14:paraId="3107B427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Z-Scores (First Four Observations)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3"/>
        <w:gridCol w:w="1505"/>
      </w:tblGrid>
      <w:tr w:rsidR="00672DA9" w:rsidRPr="00672DA9" w14:paraId="7D02465B" w14:textId="77777777" w:rsidTr="00672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70441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Age</w:t>
            </w:r>
          </w:p>
        </w:tc>
        <w:tc>
          <w:tcPr>
            <w:tcW w:w="0" w:type="auto"/>
            <w:hideMark/>
          </w:tcPr>
          <w:p w14:paraId="2F8ADB0D" w14:textId="77777777" w:rsidR="00672DA9" w:rsidRPr="00672DA9" w:rsidRDefault="00672DA9" w:rsidP="00672DA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Z-Score</w:t>
            </w:r>
          </w:p>
        </w:tc>
      </w:tr>
      <w:tr w:rsidR="00672DA9" w:rsidRPr="00672DA9" w14:paraId="3117BBE7" w14:textId="77777777" w:rsidTr="00672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1F995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18</w:t>
            </w:r>
          </w:p>
        </w:tc>
        <w:tc>
          <w:tcPr>
            <w:tcW w:w="0" w:type="auto"/>
            <w:hideMark/>
          </w:tcPr>
          <w:p w14:paraId="72E0B1F3" w14:textId="77777777" w:rsidR="00672DA9" w:rsidRPr="00672DA9" w:rsidRDefault="00672DA9" w:rsidP="00672DA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−1.38</w:t>
            </w:r>
          </w:p>
        </w:tc>
      </w:tr>
      <w:tr w:rsidR="00672DA9" w:rsidRPr="00672DA9" w14:paraId="708038E5" w14:textId="77777777" w:rsidTr="00672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053DF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22</w:t>
            </w:r>
          </w:p>
        </w:tc>
        <w:tc>
          <w:tcPr>
            <w:tcW w:w="0" w:type="auto"/>
            <w:hideMark/>
          </w:tcPr>
          <w:p w14:paraId="19EE92BE" w14:textId="77777777" w:rsidR="00672DA9" w:rsidRPr="00672DA9" w:rsidRDefault="00672DA9" w:rsidP="00672DA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−1.02</w:t>
            </w:r>
          </w:p>
        </w:tc>
      </w:tr>
      <w:tr w:rsidR="00672DA9" w:rsidRPr="00672DA9" w14:paraId="08521256" w14:textId="77777777" w:rsidTr="00672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39A0A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25</w:t>
            </w:r>
          </w:p>
        </w:tc>
        <w:tc>
          <w:tcPr>
            <w:tcW w:w="0" w:type="auto"/>
            <w:hideMark/>
          </w:tcPr>
          <w:p w14:paraId="45091406" w14:textId="77777777" w:rsidR="00672DA9" w:rsidRPr="00672DA9" w:rsidRDefault="00672DA9" w:rsidP="00672DA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−0.74</w:t>
            </w:r>
          </w:p>
        </w:tc>
      </w:tr>
      <w:tr w:rsidR="00672DA9" w:rsidRPr="00672DA9" w14:paraId="536B0ADC" w14:textId="77777777" w:rsidTr="00672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623CA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42</w:t>
            </w:r>
          </w:p>
        </w:tc>
        <w:tc>
          <w:tcPr>
            <w:tcW w:w="0" w:type="auto"/>
            <w:hideMark/>
          </w:tcPr>
          <w:p w14:paraId="4DE7DF36" w14:textId="77777777" w:rsidR="00672DA9" w:rsidRPr="00672DA9" w:rsidRDefault="00672DA9" w:rsidP="00672DA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0.83</w:t>
            </w:r>
          </w:p>
        </w:tc>
      </w:tr>
    </w:tbl>
    <w:p w14:paraId="59DE37F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905BA81" w14:textId="77777777" w:rsidR="00672DA9" w:rsidRPr="00F319F0" w:rsidRDefault="00672DA9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8B3C2D5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A3147A3" w14:textId="5D0A8EF9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77BB5A7" w14:textId="4900C97C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92A0EDB" w14:textId="3CDFF01E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</w:p>
    <w:sectPr w:rsidR="00F319F0" w:rsidRPr="00F3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114"/>
    <w:multiLevelType w:val="multilevel"/>
    <w:tmpl w:val="8CA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721B"/>
    <w:multiLevelType w:val="multilevel"/>
    <w:tmpl w:val="6A3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63EA"/>
    <w:multiLevelType w:val="multilevel"/>
    <w:tmpl w:val="8ED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80068"/>
    <w:multiLevelType w:val="multilevel"/>
    <w:tmpl w:val="6AA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3D46"/>
    <w:multiLevelType w:val="multilevel"/>
    <w:tmpl w:val="E3B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4679C"/>
    <w:multiLevelType w:val="multilevel"/>
    <w:tmpl w:val="0C2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5769E"/>
    <w:multiLevelType w:val="multilevel"/>
    <w:tmpl w:val="9D6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00B2A"/>
    <w:multiLevelType w:val="multilevel"/>
    <w:tmpl w:val="E9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A2AFE"/>
    <w:multiLevelType w:val="multilevel"/>
    <w:tmpl w:val="1B1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B4323"/>
    <w:multiLevelType w:val="multilevel"/>
    <w:tmpl w:val="B5C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F3ADC"/>
    <w:multiLevelType w:val="multilevel"/>
    <w:tmpl w:val="AE2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03957"/>
    <w:multiLevelType w:val="multilevel"/>
    <w:tmpl w:val="F63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525A0"/>
    <w:multiLevelType w:val="multilevel"/>
    <w:tmpl w:val="4AF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05863"/>
    <w:multiLevelType w:val="multilevel"/>
    <w:tmpl w:val="143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C7095"/>
    <w:multiLevelType w:val="multilevel"/>
    <w:tmpl w:val="9F1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62A45"/>
    <w:multiLevelType w:val="multilevel"/>
    <w:tmpl w:val="B48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2129">
    <w:abstractNumId w:val="12"/>
  </w:num>
  <w:num w:numId="2" w16cid:durableId="1799449290">
    <w:abstractNumId w:val="11"/>
  </w:num>
  <w:num w:numId="3" w16cid:durableId="1079711880">
    <w:abstractNumId w:val="4"/>
  </w:num>
  <w:num w:numId="4" w16cid:durableId="1075935476">
    <w:abstractNumId w:val="15"/>
  </w:num>
  <w:num w:numId="5" w16cid:durableId="600143051">
    <w:abstractNumId w:val="6"/>
  </w:num>
  <w:num w:numId="6" w16cid:durableId="646126240">
    <w:abstractNumId w:val="14"/>
  </w:num>
  <w:num w:numId="7" w16cid:durableId="469135203">
    <w:abstractNumId w:val="0"/>
  </w:num>
  <w:num w:numId="8" w16cid:durableId="908342455">
    <w:abstractNumId w:val="13"/>
  </w:num>
  <w:num w:numId="9" w16cid:durableId="1154101442">
    <w:abstractNumId w:val="5"/>
  </w:num>
  <w:num w:numId="10" w16cid:durableId="1235819833">
    <w:abstractNumId w:val="7"/>
  </w:num>
  <w:num w:numId="11" w16cid:durableId="1787306509">
    <w:abstractNumId w:val="3"/>
  </w:num>
  <w:num w:numId="12" w16cid:durableId="595988115">
    <w:abstractNumId w:val="9"/>
  </w:num>
  <w:num w:numId="13" w16cid:durableId="1406992700">
    <w:abstractNumId w:val="1"/>
  </w:num>
  <w:num w:numId="14" w16cid:durableId="1892419473">
    <w:abstractNumId w:val="2"/>
  </w:num>
  <w:num w:numId="15" w16cid:durableId="1454246952">
    <w:abstractNumId w:val="8"/>
  </w:num>
  <w:num w:numId="16" w16cid:durableId="2022121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F0"/>
    <w:rsid w:val="00426010"/>
    <w:rsid w:val="00672DA9"/>
    <w:rsid w:val="007F5FEF"/>
    <w:rsid w:val="008D4BF6"/>
    <w:rsid w:val="009838BC"/>
    <w:rsid w:val="00AB14A2"/>
    <w:rsid w:val="00F319F0"/>
    <w:rsid w:val="00FC3181"/>
    <w:rsid w:val="00FE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054B"/>
  <w15:chartTrackingRefBased/>
  <w15:docId w15:val="{96433565-7472-4DDC-A348-60CE07B3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F0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F319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72D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dc:description/>
  <cp:lastModifiedBy>Madhurantakam Kavya</cp:lastModifiedBy>
  <cp:revision>3</cp:revision>
  <cp:lastPrinted>2026-07-29T05:19:00Z</cp:lastPrinted>
  <dcterms:created xsi:type="dcterms:W3CDTF">2026-07-29T05:04:00Z</dcterms:created>
  <dcterms:modified xsi:type="dcterms:W3CDTF">2026-07-29T05:48:00Z</dcterms:modified>
</cp:coreProperties>
</file>