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20" w:before="0" w:line="240" w:lineRule="auto"/>
        <w:ind w:left="567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Name: Bhagya lakshmi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" w:line="240" w:lineRule="auto"/>
        <w:ind w:left="567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Associate Proferssor</w:t>
      </w:r>
    </w:p>
    <w:p w:rsidR="00000000" w:rsidDel="00000000" w:rsidP="00000000" w:rsidRDefault="00000000" w:rsidRPr="00000000" w14:paraId="00000004">
      <w:pPr>
        <w:spacing w:after="20" w:line="240" w:lineRule="auto"/>
        <w:ind w:left="567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Email: damagatlalahari7781@gmail.com</w:t>
      </w:r>
    </w:p>
    <w:p w:rsidR="00000000" w:rsidDel="00000000" w:rsidP="00000000" w:rsidRDefault="00000000" w:rsidRPr="00000000" w14:paraId="00000005">
      <w:pPr>
        <w:spacing w:after="20" w:line="240" w:lineRule="auto"/>
        <w:ind w:left="567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Phone: (+91) 9886054781</w:t>
      </w:r>
    </w:p>
    <w:p w:rsidR="00000000" w:rsidDel="00000000" w:rsidP="00000000" w:rsidRDefault="00000000" w:rsidRPr="00000000" w14:paraId="00000006">
      <w:pPr>
        <w:spacing w:after="20" w:line="240" w:lineRule="auto"/>
        <w:ind w:left="567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Address: habsiguda,hyderabad</w:t>
      </w:r>
    </w:p>
    <w:p w:rsidR="00000000" w:rsidDel="00000000" w:rsidP="00000000" w:rsidRDefault="00000000" w:rsidRPr="00000000" w14:paraId="00000007">
      <w:pPr>
        <w:spacing w:after="20" w:line="240" w:lineRule="auto"/>
        <w:ind w:left="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720"/>
        </w:tabs>
        <w:spacing w:after="20" w:line="240" w:lineRule="auto"/>
        <w:ind w:left="567" w:firstLine="0"/>
        <w:rPr>
          <w:b w:val="1"/>
          <w:color w:val="17375e"/>
          <w:sz w:val="32"/>
          <w:szCs w:val="32"/>
        </w:rPr>
      </w:pPr>
      <w:r w:rsidDel="00000000" w:rsidR="00000000" w:rsidRPr="00000000">
        <w:rPr>
          <w:b w:val="1"/>
          <w:color w:val="17375e"/>
          <w:sz w:val="32"/>
          <w:szCs w:val="32"/>
          <w:rtl w:val="0"/>
        </w:rPr>
        <w:t xml:space="preserve">Objective</w:t>
      </w:r>
    </w:p>
    <w:p w:rsidR="00000000" w:rsidDel="00000000" w:rsidP="00000000" w:rsidRDefault="00000000" w:rsidRPr="00000000" w14:paraId="00000009">
      <w:pPr>
        <w:tabs>
          <w:tab w:val="left" w:leader="none" w:pos="720"/>
        </w:tabs>
        <w:spacing w:after="20" w:line="240" w:lineRule="auto"/>
        <w:ind w:left="567" w:firstLine="0"/>
        <w:rPr>
          <w:b w:val="1"/>
          <w:color w:val="17375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720"/>
        </w:tabs>
        <w:spacing w:after="20" w:line="240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Dedicated academic professional with expertise in research and graduate supervision, aiming to leverage my skills in an Associate Professor position to enhance educational programs and support student success.</w:t>
      </w:r>
    </w:p>
    <w:p w:rsidR="00000000" w:rsidDel="00000000" w:rsidP="00000000" w:rsidRDefault="00000000" w:rsidRPr="00000000" w14:paraId="0000000B">
      <w:pPr>
        <w:tabs>
          <w:tab w:val="left" w:leader="none" w:pos="720"/>
        </w:tabs>
        <w:spacing w:after="20" w:line="240" w:lineRule="auto"/>
        <w:ind w:left="56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720"/>
        </w:tabs>
        <w:spacing w:after="20" w:line="240" w:lineRule="auto"/>
        <w:ind w:left="567" w:firstLine="0"/>
        <w:rPr>
          <w:b w:val="1"/>
          <w:color w:val="17375e"/>
          <w:sz w:val="32"/>
          <w:szCs w:val="32"/>
        </w:rPr>
      </w:pPr>
      <w:r w:rsidDel="00000000" w:rsidR="00000000" w:rsidRPr="00000000">
        <w:rPr>
          <w:b w:val="1"/>
          <w:color w:val="17375e"/>
          <w:sz w:val="32"/>
          <w:szCs w:val="32"/>
          <w:rtl w:val="0"/>
        </w:rPr>
        <w:t xml:space="preserve">Education</w:t>
      </w:r>
    </w:p>
    <w:p w:rsidR="00000000" w:rsidDel="00000000" w:rsidP="00000000" w:rsidRDefault="00000000" w:rsidRPr="00000000" w14:paraId="0000000D">
      <w:pPr>
        <w:tabs>
          <w:tab w:val="left" w:leader="none" w:pos="720"/>
        </w:tabs>
        <w:spacing w:after="20" w:line="240" w:lineRule="auto"/>
        <w:ind w:left="567" w:firstLine="0"/>
        <w:rPr>
          <w:b w:val="1"/>
          <w:color w:val="17375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0" w:line="240" w:lineRule="auto"/>
        <w:ind w:left="567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Ph.D. in Computer Science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Institute of Technology, 2016</w:t>
      </w:r>
    </w:p>
    <w:p w:rsidR="00000000" w:rsidDel="00000000" w:rsidP="00000000" w:rsidRDefault="00000000" w:rsidRPr="00000000" w14:paraId="0000000F">
      <w:pPr>
        <w:tabs>
          <w:tab w:val="left" w:leader="none" w:pos="720"/>
        </w:tabs>
        <w:spacing w:after="20" w:line="240" w:lineRule="auto"/>
        <w:ind w:left="20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720"/>
        </w:tabs>
        <w:spacing w:after="20" w:line="240" w:lineRule="auto"/>
        <w:ind w:left="567" w:firstLine="0"/>
        <w:rPr>
          <w:b w:val="1"/>
          <w:color w:val="366091"/>
          <w:sz w:val="32"/>
          <w:szCs w:val="32"/>
        </w:rPr>
      </w:pPr>
      <w:r w:rsidDel="00000000" w:rsidR="00000000" w:rsidRPr="00000000">
        <w:rPr>
          <w:b w:val="1"/>
          <w:color w:val="366091"/>
          <w:sz w:val="32"/>
          <w:szCs w:val="32"/>
          <w:rtl w:val="0"/>
        </w:rPr>
        <w:t xml:space="preserve">Experience</w:t>
      </w:r>
    </w:p>
    <w:p w:rsidR="00000000" w:rsidDel="00000000" w:rsidP="00000000" w:rsidRDefault="00000000" w:rsidRPr="00000000" w14:paraId="00000011">
      <w:pPr>
        <w:tabs>
          <w:tab w:val="left" w:leader="none" w:pos="720"/>
        </w:tabs>
        <w:spacing w:after="20" w:line="240" w:lineRule="auto"/>
        <w:ind w:left="567" w:firstLine="0"/>
        <w:rPr>
          <w:b w:val="1"/>
          <w:color w:val="3660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720"/>
        </w:tabs>
        <w:spacing w:after="20" w:line="240" w:lineRule="auto"/>
        <w:ind w:left="207" w:firstLine="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             </w:t>
      </w:r>
      <w:r w:rsidDel="00000000" w:rsidR="00000000" w:rsidRPr="00000000">
        <w:rPr>
          <w:sz w:val="28"/>
          <w:szCs w:val="28"/>
          <w:rtl w:val="0"/>
        </w:rPr>
        <w:t xml:space="preserve">Over 7 years of experience in academia and research in Computer Science  </w:t>
      </w:r>
    </w:p>
    <w:p w:rsidR="00000000" w:rsidDel="00000000" w:rsidP="00000000" w:rsidRDefault="00000000" w:rsidRPr="00000000" w14:paraId="00000013">
      <w:pPr>
        <w:tabs>
          <w:tab w:val="left" w:leader="none" w:pos="720"/>
        </w:tabs>
        <w:spacing w:after="20" w:line="240" w:lineRule="auto"/>
        <w:ind w:left="207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720"/>
        </w:tabs>
        <w:spacing w:after="20" w:line="240" w:lineRule="auto"/>
        <w:ind w:left="567" w:firstLine="0"/>
        <w:rPr>
          <w:b w:val="1"/>
          <w:color w:val="17375e"/>
          <w:sz w:val="36"/>
          <w:szCs w:val="36"/>
        </w:rPr>
      </w:pPr>
      <w:r w:rsidDel="00000000" w:rsidR="00000000" w:rsidRPr="00000000">
        <w:rPr>
          <w:b w:val="1"/>
          <w:color w:val="17375e"/>
          <w:sz w:val="36"/>
          <w:szCs w:val="36"/>
          <w:rtl w:val="0"/>
        </w:rPr>
        <w:t xml:space="preserve">Key Responsibilities:</w:t>
      </w:r>
    </w:p>
    <w:p w:rsidR="00000000" w:rsidDel="00000000" w:rsidP="00000000" w:rsidRDefault="00000000" w:rsidRPr="00000000" w14:paraId="00000015">
      <w:pPr>
        <w:tabs>
          <w:tab w:val="left" w:leader="none" w:pos="720"/>
        </w:tabs>
        <w:spacing w:after="20" w:line="240" w:lineRule="auto"/>
        <w:ind w:left="567" w:firstLine="0"/>
        <w:rPr>
          <w:b w:val="1"/>
          <w:color w:val="17375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0" w:line="240" w:lineRule="auto"/>
        <w:ind w:left="567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Conducted independent and collaborative research leading to multiple high-impact publications.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20" w:line="240" w:lineRule="auto"/>
        <w:ind w:left="567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Supervised graduate students in research and thesis development.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20" w:line="240" w:lineRule="auto"/>
        <w:ind w:left="567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Actively participated in the curriculum committee to enhance course offerings and academic structure.</w:t>
      </w:r>
    </w:p>
    <w:p w:rsidR="00000000" w:rsidDel="00000000" w:rsidP="00000000" w:rsidRDefault="00000000" w:rsidRPr="00000000" w14:paraId="00000019">
      <w:pPr>
        <w:tabs>
          <w:tab w:val="left" w:leader="none" w:pos="720"/>
        </w:tabs>
        <w:spacing w:after="20" w:line="240" w:lineRule="auto"/>
        <w:ind w:left="56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720"/>
        </w:tabs>
        <w:spacing w:after="20" w:line="240" w:lineRule="auto"/>
        <w:ind w:left="567" w:firstLine="0"/>
        <w:rPr>
          <w:b w:val="1"/>
          <w:color w:val="17375e"/>
          <w:sz w:val="36"/>
          <w:szCs w:val="36"/>
        </w:rPr>
      </w:pPr>
      <w:r w:rsidDel="00000000" w:rsidR="00000000" w:rsidRPr="00000000">
        <w:rPr>
          <w:b w:val="1"/>
          <w:color w:val="17375e"/>
          <w:sz w:val="36"/>
          <w:szCs w:val="36"/>
          <w:rtl w:val="0"/>
        </w:rPr>
        <w:t xml:space="preserve">Skills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20" w:line="240" w:lineRule="auto"/>
        <w:ind w:left="567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Research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20" w:line="240" w:lineRule="auto"/>
        <w:ind w:left="567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Publication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" w:line="240" w:lineRule="auto"/>
        <w:ind w:left="207" w:firstLine="0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720"/>
        </w:tabs>
        <w:spacing w:after="20" w:line="240" w:lineRule="auto"/>
        <w:ind w:left="567" w:firstLine="0"/>
        <w:rPr>
          <w:b w:val="1"/>
          <w:color w:val="1f497d"/>
          <w:sz w:val="36"/>
          <w:szCs w:val="36"/>
        </w:rPr>
      </w:pPr>
      <w:r w:rsidDel="00000000" w:rsidR="00000000" w:rsidRPr="00000000">
        <w:rPr>
          <w:b w:val="1"/>
          <w:color w:val="1f497d"/>
          <w:sz w:val="36"/>
          <w:szCs w:val="36"/>
          <w:rtl w:val="0"/>
        </w:rPr>
        <w:t xml:space="preserve">Selected Publications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0" w:line="240" w:lineRule="auto"/>
        <w:ind w:left="567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"Optimizing Algorithms for Big Data Analysis" – Journal of Data Science, 2022.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0" w:line="240" w:lineRule="auto"/>
        <w:ind w:left="567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"AI Integration in Modern Computing" – International Journal of Computer Science, 2020.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40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40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75e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