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2937"/>
          <w:sz w:val="44"/>
          <w:szCs w:val="44"/>
        </w:rPr>
        <w:t xml:space="preserve">SkillBridge AI</w:t>
      </w:r>
    </w:p>
    <w:p>
      <w:pPr>
        <w:spacing w:after="40"/>
      </w:pPr>
      <w:r>
        <w:rPr>
          <w:color w:val="6B7280"/>
          <w:sz w:val="28"/>
          <w:szCs w:val="28"/>
        </w:rPr>
        <w:t xml:space="preserve">Product &amp; Business Strategy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RizeOS Founding Engineer Assignment — Submitted by Madhuri Nallabothula</w:t>
      </w:r>
    </w:p>
    <w:p>
      <w:pPr>
        <w:pStyle w:val="Heading1"/>
        <w:spacing w:after="150" w:before="300"/>
      </w:pPr>
      <w:r>
        <w:t xml:space="preserve">1. Problem</w:t>
      </w:r>
    </w:p>
    <w:p>
      <w:pPr>
        <w:spacing w:after="160"/>
        <w:jc w:val="left"/>
      </w:pPr>
      <w:r>
        <w:rPr>
          <w:sz w:val="22"/>
          <w:szCs w:val="22"/>
        </w:rPr>
        <w:t xml:space="preserve">Every year, millions of job seekers in India (freshers, career-switchers, bootcamp graduates) apply to dozens of roles and get rejected with no feedback. They don't know whether they were rejected for a missing skill, a wrong keyword, or a mismatched experience level — so they can't fix anything before the next application.</w:t>
      </w:r>
    </w:p>
    <w:p>
      <w:pPr>
        <w:spacing w:after="160"/>
        <w:jc w:val="left"/>
      </w:pPr>
      <w:r>
        <w:rPr>
          <w:sz w:val="22"/>
          <w:szCs w:val="22"/>
        </w:rPr>
        <w:t xml:space="preserve">On the other side, college placement cells (TPOs) and bootcamp career-services teams are expected to give hundreds of students individualized feedback with almost no tooling — usually a single overworked coordinator eyeballing resumes in Excel.</w:t>
      </w:r>
    </w:p>
    <w:p>
      <w:pPr>
        <w:spacing w:after="160"/>
        <w:jc w:val="left"/>
      </w:pPr>
      <w:r>
        <w:rPr>
          <w:sz w:val="22"/>
          <w:szCs w:val="22"/>
        </w:rPr>
        <w:t xml:space="preserve">Generic "resume checker" tools (Jobscan, Resume Worded, etc.) mostly optimize for ATS keyword density. They don't tell a candidate what to actually go learn in order to close a real skill gap for a real job.</w:t>
      </w:r>
    </w:p>
    <w:p>
      <w:pPr>
        <w:pStyle w:val="Heading1"/>
        <w:spacing w:after="150" w:before="300"/>
      </w:pPr>
      <w:r>
        <w:t xml:space="preserve">2.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Pain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Individual job seekers — freshers, career switchers, final-year students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Rejected with no explanation; don't know what to study next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College placement cells (TPOs) / training &amp; placement officers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Can't give personalized feedback to hundreds of students manually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Secondary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Bootcamps &amp; ed-tech career-services teams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Need to prove placement outcomes; want scalable career coaching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Tertiary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Independent career coaches / resume writers</w:t>
            </w:r>
          </w:p>
        </w:tc>
        <w:tc>
          <w:tcPr>
            <w:tcW w:type="dxa" w:w="3120"/>
          </w:tcPr>
          <w:p>
            <w:r>
              <w:rPr>
                <w:sz w:val="20"/>
                <w:szCs w:val="20"/>
              </w:rPr>
              <w:t xml:space="preserve">Want an AI co-pilot to speed up client sessions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3. Why They'd Use / Pay For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Individuals: </w:t>
      </w:r>
      <w:r>
        <w:rPr>
          <w:sz w:val="22"/>
          <w:szCs w:val="22"/>
        </w:rPr>
        <w:t xml:space="preserve">Free/low tier gets a fast, honest answer instead of hours of guessing and rewriting. A ₹99–₹299 one-time or monthly plan for unlimited analyses is cheap compared to a resume-writing service (₹1,500–₹5,000) or a career coaching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Placement cells / bootcamps: </w:t>
      </w:r>
      <w:r>
        <w:rPr>
          <w:sz w:val="22"/>
          <w:szCs w:val="22"/>
        </w:rPr>
        <w:t xml:space="preserve">Pay per-seat or per-batch (e.g. ₹5,000–₹20,000/batch of 50-100 students) to replace hours of manual 1:1 review with instant, consistent, data-backed reports — and to show measurable "readiness scores" to management.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Career coaches: </w:t>
      </w:r>
      <w:r>
        <w:rPr>
          <w:sz w:val="22"/>
          <w:szCs w:val="22"/>
        </w:rPr>
        <w:t xml:space="preserve">Pay a small monthly SaaS fee to generate a data-backed starting point for every client conversation instead of starting from scratch.</w:t>
      </w:r>
    </w:p>
    <w:p>
      <w:pPr>
        <w:pStyle w:val="Heading1"/>
        <w:spacing w:after="150" w:before="300"/>
      </w:pPr>
      <w:r>
        <w:t xml:space="preserve">4. What Makes It Different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Honest, not flattering. </w:t>
      </w:r>
      <w:r>
        <w:rPr>
          <w:sz w:val="22"/>
          <w:szCs w:val="22"/>
        </w:rPr>
        <w:t xml:space="preserve">It states a real match score and real gaps instead of inflating confidence — closer to a hiring manager's actual view than a keyword-stuffing tool.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Actionable, not just diagnostic. </w:t>
      </w:r>
      <w:r>
        <w:rPr>
          <w:sz w:val="22"/>
          <w:szCs w:val="22"/>
        </w:rPr>
        <w:t xml:space="preserve">Every analysis ends in a concrete 2-week roadmap with named skills and resources, not a vague "improve your resume" verdict.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Fast and frictionless. </w:t>
      </w:r>
      <w:r>
        <w:rPr>
          <w:sz w:val="22"/>
          <w:szCs w:val="22"/>
        </w:rPr>
        <w:t xml:space="preserve">Paste-and-go or PDF upload, no account-heavy onboarding, results in seconds — built for repeated use across many job applications.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Interview-ready, not just aware. </w:t>
      </w:r>
      <w:r>
        <w:rPr>
          <w:sz w:val="22"/>
          <w:szCs w:val="22"/>
        </w:rPr>
        <w:t xml:space="preserve">Goes beyond identifying gaps by generating tailored interview questions — including ones that specifically probe those gaps — so the candidate can practice, not just read a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Built by someone who lived the problem. </w:t>
      </w:r>
      <w:r>
        <w:rPr>
          <w:sz w:val="22"/>
          <w:szCs w:val="22"/>
        </w:rPr>
        <w:t xml:space="preserve">Not a generic B2B SaaS guess — designed around the actual experience of applying to dozens of roles as a fresher.</w:t>
      </w:r>
    </w:p>
    <w:p>
      <w:pPr>
        <w:pStyle w:val="Heading1"/>
        <w:spacing w:after="150" w:before="300"/>
      </w:pPr>
      <w:r>
        <w:t xml:space="preserve">5. Future Improvements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Paste a job URL and auto-fetch the JD instead of pasting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Track roadmap progress over time and re-score after the candidate reports completing milestones.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Placement-cell dashboard: bulk upload a batch of student resumes against a target JD or role, get an aggregate "batch readiness" report.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Integration with real course catalogs (Coursera, freeCodeCamp, YouTube) so "resources" in the roadmap are clickable, verified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Employer-side mode: recruiters paste a JD once and screen multiple candidate resumes against it for a quick shortlist.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ATS-readiness scoring alongside the skill-gap score.</w:t>
      </w:r>
    </w:p>
    <w:p>
      <w:pPr>
        <w:spacing w:after="300"/>
      </w:pPr>
    </w:p>
    <w:p>
      <w:r>
        <w:rPr>
          <w:b/>
          <w:bCs/>
          <w:sz w:val="20"/>
          <w:szCs w:val="20"/>
        </w:rPr>
        <w:t xml:space="preserve">Live product: </w:t>
      </w:r>
      <w:r>
        <w:rPr>
          <w:color w:val="2563EB"/>
          <w:sz w:val="20"/>
          <w:szCs w:val="20"/>
        </w:rPr>
        <w:t xml:space="preserve">https://skillbridge-bzzb.onrender.com</w:t>
      </w:r>
    </w:p>
    <w:p>
      <w:r>
        <w:rPr>
          <w:b/>
          <w:bCs/>
          <w:sz w:val="20"/>
          <w:szCs w:val="20"/>
        </w:rPr>
        <w:t xml:space="preserve">GitHub repository: </w:t>
      </w:r>
      <w:r>
        <w:rPr>
          <w:color w:val="2563EB"/>
          <w:sz w:val="20"/>
          <w:szCs w:val="20"/>
        </w:rPr>
        <w:t xml:space="preserve">https://github.com/Madhuri02n/skillbridge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2026-09-10T09:59:53.381Z</dcterms:created>
  <dcterms:modified xsi:type="dcterms:W3CDTF">2026-09-10T09:59:53.392Z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