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13A9" w14:textId="30D17B49" w:rsidR="00FB3300" w:rsidRPr="009153A5" w:rsidRDefault="009153A5" w:rsidP="009153A5">
      <w:pPr>
        <w:jc w:val="center"/>
        <w:rPr>
          <w:rFonts w:ascii="Times New Roman" w:hAnsi="Times New Roman" w:cs="Times New Roman"/>
          <w:b/>
          <w:color w:val="212121"/>
          <w:sz w:val="32"/>
          <w:shd w:val="clear" w:color="auto" w:fill="FFFFFF"/>
        </w:rPr>
      </w:pPr>
      <w:proofErr w:type="spellStart"/>
      <w:r w:rsidRPr="009153A5">
        <w:rPr>
          <w:rFonts w:ascii="Times New Roman" w:hAnsi="Times New Roman" w:cs="Times New Roman"/>
          <w:b/>
          <w:color w:val="212121"/>
          <w:sz w:val="32"/>
          <w:shd w:val="clear" w:color="auto" w:fill="FFFFFF"/>
        </w:rPr>
        <w:t>SecureCEdit</w:t>
      </w:r>
      <w:proofErr w:type="spellEnd"/>
      <w:r w:rsidRPr="009153A5">
        <w:rPr>
          <w:rFonts w:ascii="Times New Roman" w:hAnsi="Times New Roman" w:cs="Times New Roman"/>
          <w:b/>
          <w:color w:val="212121"/>
          <w:sz w:val="32"/>
          <w:shd w:val="clear" w:color="auto" w:fill="FFFFFF"/>
        </w:rPr>
        <w:t>: P2P Secure Document Editing Framework</w:t>
      </w:r>
    </w:p>
    <w:p w14:paraId="53E9EA0C" w14:textId="77777777" w:rsidR="009153A5" w:rsidRDefault="009153A5" w:rsidP="009153A5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</w:p>
    <w:p w14:paraId="6F736C9E" w14:textId="4FC4A0C8" w:rsidR="009153A5" w:rsidRDefault="009153A5" w:rsidP="009153A5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  <w:r w:rsidRPr="009153A5"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  <w:t>Problem Statement:</w:t>
      </w:r>
    </w:p>
    <w:p w14:paraId="0C1A8DE5" w14:textId="77777777" w:rsidR="00E62935" w:rsidRDefault="00757BB5" w:rsidP="009153A5">
      <w:pPr>
        <w:rPr>
          <w:rFonts w:ascii="Times New Roman" w:hAnsi="Times New Roman" w:cs="Times New Roman"/>
          <w:sz w:val="24"/>
          <w:szCs w:val="24"/>
        </w:rPr>
      </w:pPr>
      <w:r w:rsidRPr="00FB16DE">
        <w:rPr>
          <w:rFonts w:ascii="Times New Roman" w:hAnsi="Times New Roman" w:cs="Times New Roman"/>
          <w:sz w:val="24"/>
          <w:szCs w:val="24"/>
        </w:rPr>
        <w:t xml:space="preserve">P2P applications are composed of a collection of peer nodes that cooperate with each other in order to perform some task and share their resources. In the P2P framework, each peer can act as both a provider and consumer of services. </w:t>
      </w:r>
      <w:proofErr w:type="spellStart"/>
      <w:r w:rsidRPr="00FB16DE">
        <w:rPr>
          <w:rFonts w:ascii="Times New Roman" w:hAnsi="Times New Roman" w:cs="Times New Roman"/>
          <w:sz w:val="24"/>
          <w:szCs w:val="24"/>
        </w:rPr>
        <w:t>SecureCEdit</w:t>
      </w:r>
      <w:proofErr w:type="spellEnd"/>
      <w:r w:rsidRPr="00FB16DE">
        <w:rPr>
          <w:rFonts w:ascii="Times New Roman" w:hAnsi="Times New Roman" w:cs="Times New Roman"/>
          <w:sz w:val="24"/>
          <w:szCs w:val="24"/>
        </w:rPr>
        <w:t xml:space="preserve"> is a system </w:t>
      </w:r>
      <w:r w:rsidR="00DE7800" w:rsidRPr="00FB16DE">
        <w:rPr>
          <w:rFonts w:ascii="Times New Roman" w:hAnsi="Times New Roman" w:cs="Times New Roman"/>
          <w:sz w:val="24"/>
          <w:szCs w:val="24"/>
        </w:rPr>
        <w:t>where a peer can communicate with peers within the same or a different network and have access to multiple documents. It</w:t>
      </w:r>
      <w:r w:rsidRPr="00FB16DE">
        <w:rPr>
          <w:rFonts w:ascii="Times New Roman" w:hAnsi="Times New Roman" w:cs="Times New Roman"/>
          <w:sz w:val="24"/>
          <w:szCs w:val="24"/>
        </w:rPr>
        <w:t xml:space="preserve">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allows the </w:t>
      </w:r>
      <w:r w:rsidRPr="00FB16DE">
        <w:rPr>
          <w:rFonts w:ascii="Times New Roman" w:hAnsi="Times New Roman" w:cs="Times New Roman"/>
          <w:sz w:val="24"/>
          <w:szCs w:val="24"/>
        </w:rPr>
        <w:t xml:space="preserve">users to easily and securely access and share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documents real time </w:t>
      </w:r>
      <w:r w:rsidRPr="00FB16DE">
        <w:rPr>
          <w:rFonts w:ascii="Times New Roman" w:hAnsi="Times New Roman" w:cs="Times New Roman"/>
          <w:sz w:val="24"/>
          <w:szCs w:val="24"/>
        </w:rPr>
        <w:t>with other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 users</w:t>
      </w:r>
      <w:r w:rsidRPr="00FB16DE">
        <w:rPr>
          <w:rFonts w:ascii="Times New Roman" w:hAnsi="Times New Roman" w:cs="Times New Roman"/>
          <w:sz w:val="24"/>
          <w:szCs w:val="24"/>
        </w:rPr>
        <w:t xml:space="preserve">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from </w:t>
      </w:r>
      <w:r w:rsidRPr="00FB16DE">
        <w:rPr>
          <w:rFonts w:ascii="Times New Roman" w:hAnsi="Times New Roman" w:cs="Times New Roman"/>
          <w:sz w:val="24"/>
          <w:szCs w:val="24"/>
        </w:rPr>
        <w:t>their devices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 without a</w:t>
      </w:r>
      <w:r w:rsidRPr="00FB16DE">
        <w:rPr>
          <w:rFonts w:ascii="Times New Roman" w:hAnsi="Times New Roman" w:cs="Times New Roman"/>
          <w:sz w:val="24"/>
          <w:szCs w:val="24"/>
        </w:rPr>
        <w:t xml:space="preserve"> centralized support.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This system allows the peers to broadcast the changes made to their documents through a subnet. </w:t>
      </w:r>
    </w:p>
    <w:p w14:paraId="1429E2A5" w14:textId="7FDE3EC2" w:rsidR="00DE7800" w:rsidRDefault="00FB16DE" w:rsidP="009153A5">
      <w:pPr>
        <w:rPr>
          <w:rFonts w:ascii="Times New Roman" w:hAnsi="Times New Roman" w:cs="Times New Roman"/>
          <w:sz w:val="24"/>
          <w:szCs w:val="24"/>
        </w:rPr>
      </w:pPr>
      <w:r w:rsidRPr="00FB16DE">
        <w:rPr>
          <w:rFonts w:ascii="Times New Roman" w:hAnsi="Times New Roman" w:cs="Times New Roman"/>
          <w:sz w:val="24"/>
          <w:szCs w:val="24"/>
        </w:rPr>
        <w:t xml:space="preserve">Each document has a document owner who creates the document and other peers who act as collaborators.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The documents are 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encrypted and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stored on a drive and when requested are shared with peers. </w:t>
      </w:r>
      <w:r w:rsidRPr="00FB16DE">
        <w:rPr>
          <w:rFonts w:ascii="Times New Roman" w:hAnsi="Times New Roman" w:cs="Times New Roman"/>
          <w:sz w:val="24"/>
          <w:szCs w:val="24"/>
        </w:rPr>
        <w:t xml:space="preserve">There is a message queue for each peer for every document it is editing. </w:t>
      </w:r>
      <w:r w:rsidR="00DE7800" w:rsidRPr="00FB16DE">
        <w:rPr>
          <w:rFonts w:ascii="Times New Roman" w:hAnsi="Times New Roman" w:cs="Times New Roman"/>
          <w:sz w:val="24"/>
          <w:szCs w:val="24"/>
        </w:rPr>
        <w:t xml:space="preserve">The peers communicate 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with each other </w:t>
      </w:r>
      <w:r w:rsidR="00DE7800" w:rsidRPr="00FB16DE">
        <w:rPr>
          <w:rFonts w:ascii="Times New Roman" w:hAnsi="Times New Roman" w:cs="Times New Roman"/>
          <w:sz w:val="24"/>
          <w:szCs w:val="24"/>
        </w:rPr>
        <w:t>using message queues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. The peers can keep adding requests to </w:t>
      </w:r>
      <w:r w:rsidRPr="00FB16DE">
        <w:rPr>
          <w:rFonts w:ascii="Times New Roman" w:hAnsi="Times New Roman" w:cs="Times New Roman"/>
          <w:sz w:val="24"/>
          <w:szCs w:val="24"/>
        </w:rPr>
        <w:t xml:space="preserve">add, delete or update the document to </w:t>
      </w:r>
      <w:r w:rsidR="007C14D6" w:rsidRPr="00FB16DE">
        <w:rPr>
          <w:rFonts w:ascii="Times New Roman" w:hAnsi="Times New Roman" w:cs="Times New Roman"/>
          <w:sz w:val="24"/>
          <w:szCs w:val="24"/>
        </w:rPr>
        <w:t>the message queue. The messages sent between the peers are encrypted and decrypted at the opposite end. The document is updated</w:t>
      </w:r>
      <w:r w:rsidRPr="00FB16DE">
        <w:rPr>
          <w:rFonts w:ascii="Times New Roman" w:hAnsi="Times New Roman" w:cs="Times New Roman"/>
          <w:sz w:val="24"/>
          <w:szCs w:val="24"/>
        </w:rPr>
        <w:t xml:space="preserve"> and saved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 on the cloud at intervals once the message queue </w:t>
      </w:r>
      <w:r w:rsidRPr="00FB16DE">
        <w:rPr>
          <w:rFonts w:ascii="Times New Roman" w:hAnsi="Times New Roman" w:cs="Times New Roman"/>
          <w:sz w:val="24"/>
          <w:szCs w:val="24"/>
        </w:rPr>
        <w:t xml:space="preserve">for a peer 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becomes empty and there are no requests to be served. A user who joins a network </w:t>
      </w:r>
      <w:r w:rsidRPr="00FB16DE">
        <w:rPr>
          <w:rFonts w:ascii="Times New Roman" w:hAnsi="Times New Roman" w:cs="Times New Roman"/>
          <w:sz w:val="24"/>
          <w:szCs w:val="24"/>
        </w:rPr>
        <w:t>in the middle must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 download the updated document from the cloud and then</w:t>
      </w:r>
      <w:r w:rsidRPr="00FB16DE">
        <w:rPr>
          <w:rFonts w:ascii="Times New Roman" w:hAnsi="Times New Roman" w:cs="Times New Roman"/>
          <w:sz w:val="24"/>
          <w:szCs w:val="24"/>
        </w:rPr>
        <w:t xml:space="preserve"> decrypt the document at his end and start editing. </w:t>
      </w:r>
      <w:r w:rsidR="007C14D6" w:rsidRPr="00FB1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515AB" w14:textId="662F7C7E" w:rsidR="00FB16DE" w:rsidRDefault="00FB16DE" w:rsidP="009153A5">
      <w:pPr>
        <w:rPr>
          <w:rFonts w:ascii="Times New Roman" w:hAnsi="Times New Roman" w:cs="Times New Roman"/>
          <w:sz w:val="24"/>
          <w:szCs w:val="24"/>
        </w:rPr>
      </w:pPr>
    </w:p>
    <w:p w14:paraId="46C7E62F" w14:textId="559E50D1" w:rsidR="00FB16DE" w:rsidRDefault="00FB16DE" w:rsidP="009153A5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  <w:t>Deliverables:</w:t>
      </w:r>
    </w:p>
    <w:p w14:paraId="358F4728" w14:textId="133B3723" w:rsidR="00624834" w:rsidRDefault="00D02890" w:rsidP="009153A5">
      <w:pPr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>1. Code of the project</w:t>
      </w:r>
    </w:p>
    <w:p w14:paraId="13048E3A" w14:textId="77777777" w:rsidR="00D02890" w:rsidRDefault="00D02890" w:rsidP="009153A5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  <w:bookmarkStart w:id="0" w:name="_GoBack"/>
      <w:bookmarkEnd w:id="0"/>
    </w:p>
    <w:p w14:paraId="448D86B8" w14:textId="2AE44A56" w:rsidR="00D02890" w:rsidRPr="00D02890" w:rsidRDefault="00D02890" w:rsidP="009153A5">
      <w:pPr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</w:pPr>
      <w:r w:rsidRPr="00D02890">
        <w:rPr>
          <w:rFonts w:ascii="Times New Roman" w:hAnsi="Times New Roman" w:cs="Times New Roman"/>
          <w:b/>
          <w:color w:val="212121"/>
          <w:sz w:val="24"/>
          <w:shd w:val="clear" w:color="auto" w:fill="FFFFFF"/>
        </w:rPr>
        <w:t>Timelines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14DE" w14:paraId="2535327C" w14:textId="77777777" w:rsidTr="00C914DE">
        <w:tc>
          <w:tcPr>
            <w:tcW w:w="4675" w:type="dxa"/>
          </w:tcPr>
          <w:p w14:paraId="7C32246B" w14:textId="4547F8D9" w:rsidR="00C914DE" w:rsidRPr="00C914DE" w:rsidRDefault="00C914DE" w:rsidP="00C914D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14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4675" w:type="dxa"/>
          </w:tcPr>
          <w:p w14:paraId="2AAC0B2B" w14:textId="05918621" w:rsidR="00C914DE" w:rsidRPr="00C914DE" w:rsidRDefault="00C914DE" w:rsidP="00C914D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14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Timeline</w:t>
            </w:r>
          </w:p>
        </w:tc>
      </w:tr>
      <w:tr w:rsidR="00C914DE" w14:paraId="7A419F04" w14:textId="77777777" w:rsidTr="00C914DE">
        <w:tc>
          <w:tcPr>
            <w:tcW w:w="4675" w:type="dxa"/>
          </w:tcPr>
          <w:p w14:paraId="04DE8BED" w14:textId="505CCB0F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 study on P2P architecture and development of P2P applications and </w:t>
            </w: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finalizing the technology stack</w:t>
            </w:r>
          </w:p>
        </w:tc>
        <w:tc>
          <w:tcPr>
            <w:tcW w:w="4675" w:type="dxa"/>
          </w:tcPr>
          <w:p w14:paraId="68AAC482" w14:textId="62FDE647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2/20-2/28</w:t>
            </w:r>
          </w:p>
        </w:tc>
      </w:tr>
      <w:tr w:rsidR="00C914DE" w14:paraId="77E7DC36" w14:textId="77777777" w:rsidTr="00C914DE">
        <w:tc>
          <w:tcPr>
            <w:tcW w:w="4675" w:type="dxa"/>
          </w:tcPr>
          <w:p w14:paraId="427E5CF5" w14:textId="24663404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Setting up P2P subnetworks; setting up broadcast messages; prototype an editor</w:t>
            </w:r>
          </w:p>
        </w:tc>
        <w:tc>
          <w:tcPr>
            <w:tcW w:w="4675" w:type="dxa"/>
          </w:tcPr>
          <w:p w14:paraId="04C0EA44" w14:textId="0ED32BF1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3/1-3/14</w:t>
            </w:r>
          </w:p>
        </w:tc>
      </w:tr>
      <w:tr w:rsidR="00C914DE" w14:paraId="02CFDF68" w14:textId="77777777" w:rsidTr="00C914DE">
        <w:tc>
          <w:tcPr>
            <w:tcW w:w="4675" w:type="dxa"/>
          </w:tcPr>
          <w:p w14:paraId="14F7F596" w14:textId="50A1EE3F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Configuring and coding edit operations </w:t>
            </w:r>
          </w:p>
        </w:tc>
        <w:tc>
          <w:tcPr>
            <w:tcW w:w="4675" w:type="dxa"/>
          </w:tcPr>
          <w:p w14:paraId="0795399D" w14:textId="2C74877A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3/15-4/4</w:t>
            </w:r>
          </w:p>
        </w:tc>
      </w:tr>
      <w:tr w:rsidR="00C914DE" w14:paraId="1F3CFCA5" w14:textId="77777777" w:rsidTr="00C914DE">
        <w:tc>
          <w:tcPr>
            <w:tcW w:w="4675" w:type="dxa"/>
          </w:tcPr>
          <w:p w14:paraId="7BBA4210" w14:textId="450C0B19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Incorporating Operational Transformation (concurrency control)</w:t>
            </w:r>
          </w:p>
        </w:tc>
        <w:tc>
          <w:tcPr>
            <w:tcW w:w="4675" w:type="dxa"/>
          </w:tcPr>
          <w:p w14:paraId="3385633D" w14:textId="1A62FB82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4/5-4/18</w:t>
            </w:r>
          </w:p>
        </w:tc>
      </w:tr>
      <w:tr w:rsidR="00C914DE" w14:paraId="512DF949" w14:textId="77777777" w:rsidTr="00C914DE">
        <w:tc>
          <w:tcPr>
            <w:tcW w:w="4675" w:type="dxa"/>
          </w:tcPr>
          <w:p w14:paraId="01B5057C" w14:textId="5ADBACF0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Incorporating Shamir Secret Sharing for content security</w:t>
            </w:r>
          </w:p>
        </w:tc>
        <w:tc>
          <w:tcPr>
            <w:tcW w:w="4675" w:type="dxa"/>
          </w:tcPr>
          <w:p w14:paraId="18A01AB9" w14:textId="11641634" w:rsidR="00C914DE" w:rsidRDefault="00C914DE" w:rsidP="00D0289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4/19-5/2</w:t>
            </w:r>
            <w:r w:rsidRPr="00D0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14:paraId="694A2C8D" w14:textId="77777777" w:rsidR="00D02890" w:rsidRPr="00624834" w:rsidRDefault="00D02890" w:rsidP="009153A5">
      <w:pPr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</w:p>
    <w:p w14:paraId="232C9797" w14:textId="77777777" w:rsidR="00FB16DE" w:rsidRPr="00FB16DE" w:rsidRDefault="00FB16DE" w:rsidP="009153A5">
      <w:pPr>
        <w:rPr>
          <w:rFonts w:ascii="Times New Roman" w:hAnsi="Times New Roman" w:cs="Times New Roman"/>
          <w:sz w:val="24"/>
          <w:szCs w:val="24"/>
        </w:rPr>
      </w:pPr>
    </w:p>
    <w:p w14:paraId="7CF31E6B" w14:textId="77777777" w:rsidR="009153A5" w:rsidRPr="009153A5" w:rsidRDefault="009153A5" w:rsidP="009153A5">
      <w:pPr>
        <w:rPr>
          <w:rFonts w:ascii="Times New Roman" w:hAnsi="Times New Roman" w:cs="Times New Roman"/>
          <w:b/>
        </w:rPr>
      </w:pPr>
    </w:p>
    <w:sectPr w:rsidR="009153A5" w:rsidRPr="009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BC"/>
    <w:rsid w:val="00487FF1"/>
    <w:rsid w:val="00624834"/>
    <w:rsid w:val="00757BB5"/>
    <w:rsid w:val="007C14D6"/>
    <w:rsid w:val="009153A5"/>
    <w:rsid w:val="00A02CBC"/>
    <w:rsid w:val="00AE18B9"/>
    <w:rsid w:val="00C914DE"/>
    <w:rsid w:val="00D02890"/>
    <w:rsid w:val="00DE7800"/>
    <w:rsid w:val="00E62935"/>
    <w:rsid w:val="00FB16DE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5902"/>
  <w15:chartTrackingRefBased/>
  <w15:docId w15:val="{5A85D3B0-5AE4-47EB-973B-70B5F86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9o0fvu7dp">
    <w:name w:val="mark9o0fvu7dp"/>
    <w:basedOn w:val="DefaultParagraphFont"/>
    <w:rsid w:val="009153A5"/>
  </w:style>
  <w:style w:type="table" w:styleId="TableGrid">
    <w:name w:val="Table Grid"/>
    <w:basedOn w:val="TableNormal"/>
    <w:uiPriority w:val="39"/>
    <w:rsid w:val="0048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23</cp:revision>
  <dcterms:created xsi:type="dcterms:W3CDTF">2019-02-20T21:41:00Z</dcterms:created>
  <dcterms:modified xsi:type="dcterms:W3CDTF">2019-02-21T03:58:00Z</dcterms:modified>
</cp:coreProperties>
</file>