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6027B" w14:textId="77777777" w:rsidR="003D31D9" w:rsidRPr="00E070D5" w:rsidRDefault="003D31D9" w:rsidP="00E070D5">
      <w:pPr>
        <w:pStyle w:val="PlainText"/>
        <w:spacing w:line="360" w:lineRule="auto"/>
        <w:jc w:val="center"/>
        <w:rPr>
          <w:rFonts w:ascii="Times New Roman" w:hAnsi="Times New Roman" w:cs="Times New Roman"/>
          <w:b/>
          <w:bCs/>
          <w:sz w:val="24"/>
          <w:szCs w:val="24"/>
        </w:rPr>
      </w:pPr>
      <w:r w:rsidRPr="00E070D5">
        <w:rPr>
          <w:rFonts w:ascii="Times New Roman" w:hAnsi="Times New Roman" w:cs="Times New Roman"/>
          <w:b/>
          <w:bCs/>
          <w:sz w:val="24"/>
          <w:szCs w:val="24"/>
        </w:rPr>
        <w:t>Dashboard Story</w:t>
      </w:r>
    </w:p>
    <w:p w14:paraId="16D9F75C" w14:textId="77777777" w:rsidR="003D31D9" w:rsidRPr="00E070D5" w:rsidRDefault="003D31D9" w:rsidP="00E070D5">
      <w:pPr>
        <w:pStyle w:val="PlainText"/>
        <w:spacing w:line="360" w:lineRule="auto"/>
        <w:jc w:val="both"/>
        <w:rPr>
          <w:rFonts w:ascii="Times New Roman" w:hAnsi="Times New Roman" w:cs="Times New Roman"/>
          <w:sz w:val="24"/>
          <w:szCs w:val="24"/>
        </w:rPr>
      </w:pPr>
    </w:p>
    <w:p w14:paraId="42F3539F" w14:textId="77777777" w:rsidR="003D31D9" w:rsidRPr="00E070D5" w:rsidRDefault="003D31D9" w:rsidP="00E070D5">
      <w:pPr>
        <w:pStyle w:val="PlainText"/>
        <w:spacing w:line="360" w:lineRule="auto"/>
        <w:jc w:val="both"/>
        <w:rPr>
          <w:rFonts w:ascii="Times New Roman" w:hAnsi="Times New Roman" w:cs="Times New Roman"/>
          <w:b/>
          <w:bCs/>
          <w:sz w:val="24"/>
          <w:szCs w:val="24"/>
        </w:rPr>
      </w:pPr>
      <w:r w:rsidRPr="00E070D5">
        <w:rPr>
          <w:rFonts w:ascii="Times New Roman" w:hAnsi="Times New Roman" w:cs="Times New Roman"/>
          <w:b/>
          <w:bCs/>
          <w:sz w:val="24"/>
          <w:szCs w:val="24"/>
        </w:rPr>
        <w:t xml:space="preserve"> 1. City Ops Lead</w:t>
      </w:r>
    </w:p>
    <w:p w14:paraId="0BDBD461" w14:textId="77777777" w:rsidR="003D31D9" w:rsidRPr="00E070D5" w:rsidRDefault="003D31D9" w:rsidP="00E070D5">
      <w:pPr>
        <w:pStyle w:val="PlainText"/>
        <w:spacing w:line="360" w:lineRule="auto"/>
        <w:jc w:val="both"/>
        <w:rPr>
          <w:rFonts w:ascii="Times New Roman" w:hAnsi="Times New Roman" w:cs="Times New Roman"/>
          <w:sz w:val="24"/>
          <w:szCs w:val="24"/>
        </w:rPr>
      </w:pPr>
      <w:r w:rsidRPr="00E070D5">
        <w:rPr>
          <w:rFonts w:ascii="Times New Roman" w:hAnsi="Times New Roman" w:cs="Times New Roman"/>
          <w:sz w:val="24"/>
          <w:szCs w:val="24"/>
        </w:rPr>
        <w:t xml:space="preserve"> Headline</w:t>
      </w:r>
    </w:p>
    <w:p w14:paraId="0B6F4A02" w14:textId="77777777" w:rsidR="003D31D9" w:rsidRPr="00E070D5" w:rsidRDefault="003D31D9" w:rsidP="00E070D5">
      <w:pPr>
        <w:pStyle w:val="PlainText"/>
        <w:spacing w:line="360" w:lineRule="auto"/>
        <w:jc w:val="both"/>
        <w:rPr>
          <w:rFonts w:ascii="Times New Roman" w:hAnsi="Times New Roman" w:cs="Times New Roman"/>
          <w:sz w:val="24"/>
          <w:szCs w:val="24"/>
        </w:rPr>
      </w:pPr>
      <w:r w:rsidRPr="00E070D5">
        <w:rPr>
          <w:rFonts w:ascii="Times New Roman" w:hAnsi="Times New Roman" w:cs="Times New Roman"/>
          <w:sz w:val="24"/>
          <w:szCs w:val="24"/>
        </w:rPr>
        <w:t>Bengaluru has the highest SLA breach rate among the six cities in the reconciled dataset.</w:t>
      </w:r>
    </w:p>
    <w:p w14:paraId="4776EE1E" w14:textId="77777777" w:rsidR="003D31D9" w:rsidRPr="00E070D5" w:rsidRDefault="003D31D9" w:rsidP="00E070D5">
      <w:pPr>
        <w:pStyle w:val="PlainText"/>
        <w:spacing w:line="360" w:lineRule="auto"/>
        <w:jc w:val="both"/>
        <w:rPr>
          <w:rFonts w:ascii="Times New Roman" w:hAnsi="Times New Roman" w:cs="Times New Roman"/>
          <w:sz w:val="24"/>
          <w:szCs w:val="24"/>
        </w:rPr>
      </w:pPr>
    </w:p>
    <w:p w14:paraId="3899C200" w14:textId="77777777" w:rsidR="003D31D9" w:rsidRPr="00E070D5" w:rsidRDefault="003D31D9" w:rsidP="00E070D5">
      <w:pPr>
        <w:pStyle w:val="PlainText"/>
        <w:spacing w:line="360" w:lineRule="auto"/>
        <w:jc w:val="both"/>
        <w:rPr>
          <w:rFonts w:ascii="Times New Roman" w:hAnsi="Times New Roman" w:cs="Times New Roman"/>
          <w:b/>
          <w:bCs/>
          <w:sz w:val="24"/>
          <w:szCs w:val="24"/>
        </w:rPr>
      </w:pPr>
      <w:r w:rsidRPr="00E070D5">
        <w:rPr>
          <w:rFonts w:ascii="Times New Roman" w:hAnsi="Times New Roman" w:cs="Times New Roman"/>
          <w:b/>
          <w:bCs/>
          <w:sz w:val="24"/>
          <w:szCs w:val="24"/>
        </w:rPr>
        <w:t xml:space="preserve"> Evidence</w:t>
      </w:r>
    </w:p>
    <w:p w14:paraId="7DB45050" w14:textId="77777777" w:rsidR="003D31D9" w:rsidRPr="00E070D5" w:rsidRDefault="003D31D9" w:rsidP="00E070D5">
      <w:pPr>
        <w:pStyle w:val="PlainText"/>
        <w:spacing w:line="360" w:lineRule="auto"/>
        <w:jc w:val="both"/>
        <w:rPr>
          <w:rFonts w:ascii="Times New Roman" w:hAnsi="Times New Roman" w:cs="Times New Roman"/>
          <w:sz w:val="24"/>
          <w:szCs w:val="24"/>
        </w:rPr>
      </w:pPr>
      <w:r w:rsidRPr="00E070D5">
        <w:rPr>
          <w:rFonts w:ascii="Times New Roman" w:hAnsi="Times New Roman" w:cs="Times New Roman"/>
          <w:sz w:val="24"/>
          <w:szCs w:val="24"/>
        </w:rPr>
        <w:t>Bengaluru has 17 SLA breaches across 107 bookings, giving an SLA breach rate of 15.9%. Hyderabad is next at 14.3% (14 breaches across 98 bookings), while the full dataset has 79 SLA breaches across 600 bookings, or 13.2%.</w:t>
      </w:r>
    </w:p>
    <w:p w14:paraId="097A16DC" w14:textId="77777777" w:rsidR="003D31D9" w:rsidRPr="00E070D5" w:rsidRDefault="003D31D9" w:rsidP="00E070D5">
      <w:pPr>
        <w:pStyle w:val="PlainText"/>
        <w:spacing w:line="360" w:lineRule="auto"/>
        <w:jc w:val="both"/>
        <w:rPr>
          <w:rFonts w:ascii="Times New Roman" w:hAnsi="Times New Roman" w:cs="Times New Roman"/>
          <w:sz w:val="24"/>
          <w:szCs w:val="24"/>
        </w:rPr>
      </w:pPr>
    </w:p>
    <w:p w14:paraId="2BCBAAE6" w14:textId="77777777" w:rsidR="003D31D9" w:rsidRPr="00E070D5" w:rsidRDefault="003D31D9" w:rsidP="00E070D5">
      <w:pPr>
        <w:pStyle w:val="PlainText"/>
        <w:spacing w:line="360" w:lineRule="auto"/>
        <w:jc w:val="both"/>
        <w:rPr>
          <w:rFonts w:ascii="Times New Roman" w:hAnsi="Times New Roman" w:cs="Times New Roman"/>
          <w:b/>
          <w:bCs/>
          <w:sz w:val="24"/>
          <w:szCs w:val="24"/>
        </w:rPr>
      </w:pPr>
      <w:r w:rsidRPr="00E070D5">
        <w:rPr>
          <w:rFonts w:ascii="Times New Roman" w:hAnsi="Times New Roman" w:cs="Times New Roman"/>
          <w:b/>
          <w:bCs/>
          <w:sz w:val="24"/>
          <w:szCs w:val="24"/>
        </w:rPr>
        <w:t xml:space="preserve"> Implication</w:t>
      </w:r>
    </w:p>
    <w:p w14:paraId="3F67FD24" w14:textId="77777777" w:rsidR="003D31D9" w:rsidRPr="00E070D5" w:rsidRDefault="003D31D9" w:rsidP="00E070D5">
      <w:pPr>
        <w:pStyle w:val="PlainText"/>
        <w:spacing w:line="360" w:lineRule="auto"/>
        <w:jc w:val="both"/>
        <w:rPr>
          <w:rFonts w:ascii="Times New Roman" w:hAnsi="Times New Roman" w:cs="Times New Roman"/>
          <w:sz w:val="24"/>
          <w:szCs w:val="24"/>
        </w:rPr>
      </w:pPr>
      <w:r w:rsidRPr="00E070D5">
        <w:rPr>
          <w:rFonts w:ascii="Times New Roman" w:hAnsi="Times New Roman" w:cs="Times New Roman"/>
          <w:sz w:val="24"/>
          <w:szCs w:val="24"/>
        </w:rPr>
        <w:t>Bengaluru is 2.7 percentage points above the overall dataset breach rate. The dashboard can therefore be used by City Ops to monitor Bengaluru's SLA performance and drill into its category mix; the source data does not establish the cause of the breaches.</w:t>
      </w:r>
    </w:p>
    <w:p w14:paraId="136721C7" w14:textId="77777777" w:rsidR="003D31D9" w:rsidRPr="00E070D5" w:rsidRDefault="003D31D9" w:rsidP="00E070D5">
      <w:pPr>
        <w:pStyle w:val="PlainText"/>
        <w:spacing w:line="360" w:lineRule="auto"/>
        <w:jc w:val="both"/>
        <w:rPr>
          <w:rFonts w:ascii="Times New Roman" w:hAnsi="Times New Roman" w:cs="Times New Roman"/>
          <w:sz w:val="24"/>
          <w:szCs w:val="24"/>
        </w:rPr>
      </w:pPr>
    </w:p>
    <w:p w14:paraId="76877EA5" w14:textId="77777777" w:rsidR="003D31D9" w:rsidRPr="00E070D5" w:rsidRDefault="003D31D9" w:rsidP="00E070D5">
      <w:pPr>
        <w:pStyle w:val="PlainText"/>
        <w:spacing w:line="360" w:lineRule="auto"/>
        <w:jc w:val="both"/>
        <w:rPr>
          <w:rFonts w:ascii="Times New Roman" w:hAnsi="Times New Roman" w:cs="Times New Roman"/>
          <w:sz w:val="24"/>
          <w:szCs w:val="24"/>
        </w:rPr>
      </w:pPr>
    </w:p>
    <w:p w14:paraId="4712785A" w14:textId="77777777" w:rsidR="003D31D9" w:rsidRPr="00E070D5" w:rsidRDefault="003D31D9" w:rsidP="00E070D5">
      <w:pPr>
        <w:pStyle w:val="PlainText"/>
        <w:spacing w:line="360" w:lineRule="auto"/>
        <w:jc w:val="both"/>
        <w:rPr>
          <w:rFonts w:ascii="Times New Roman" w:hAnsi="Times New Roman" w:cs="Times New Roman"/>
          <w:b/>
          <w:bCs/>
          <w:sz w:val="24"/>
          <w:szCs w:val="24"/>
        </w:rPr>
      </w:pPr>
      <w:r w:rsidRPr="00E070D5">
        <w:rPr>
          <w:rFonts w:ascii="Times New Roman" w:hAnsi="Times New Roman" w:cs="Times New Roman"/>
          <w:b/>
          <w:bCs/>
          <w:sz w:val="24"/>
          <w:szCs w:val="24"/>
        </w:rPr>
        <w:t xml:space="preserve"> 2. Category Lead</w:t>
      </w:r>
    </w:p>
    <w:p w14:paraId="2A9FEAA4" w14:textId="77777777" w:rsidR="003D31D9" w:rsidRPr="00E070D5" w:rsidRDefault="003D31D9" w:rsidP="00E070D5">
      <w:pPr>
        <w:pStyle w:val="PlainText"/>
        <w:spacing w:line="360" w:lineRule="auto"/>
        <w:jc w:val="both"/>
        <w:rPr>
          <w:rFonts w:ascii="Times New Roman" w:hAnsi="Times New Roman" w:cs="Times New Roman"/>
          <w:sz w:val="24"/>
          <w:szCs w:val="24"/>
        </w:rPr>
      </w:pPr>
    </w:p>
    <w:p w14:paraId="53F9562A" w14:textId="77777777" w:rsidR="003D31D9" w:rsidRPr="00E070D5" w:rsidRDefault="003D31D9" w:rsidP="00E070D5">
      <w:pPr>
        <w:pStyle w:val="PlainText"/>
        <w:spacing w:line="360" w:lineRule="auto"/>
        <w:jc w:val="both"/>
        <w:rPr>
          <w:rFonts w:ascii="Times New Roman" w:hAnsi="Times New Roman" w:cs="Times New Roman"/>
          <w:b/>
          <w:bCs/>
          <w:sz w:val="24"/>
          <w:szCs w:val="24"/>
        </w:rPr>
      </w:pPr>
      <w:r w:rsidRPr="00E070D5">
        <w:rPr>
          <w:rFonts w:ascii="Times New Roman" w:hAnsi="Times New Roman" w:cs="Times New Roman"/>
          <w:b/>
          <w:bCs/>
          <w:sz w:val="24"/>
          <w:szCs w:val="24"/>
        </w:rPr>
        <w:t>Headline</w:t>
      </w:r>
    </w:p>
    <w:p w14:paraId="1F6B7921" w14:textId="77777777" w:rsidR="003D31D9" w:rsidRPr="00E070D5" w:rsidRDefault="003D31D9" w:rsidP="00E070D5">
      <w:pPr>
        <w:pStyle w:val="PlainText"/>
        <w:spacing w:line="360" w:lineRule="auto"/>
        <w:jc w:val="both"/>
        <w:rPr>
          <w:rFonts w:ascii="Times New Roman" w:hAnsi="Times New Roman" w:cs="Times New Roman"/>
          <w:sz w:val="24"/>
          <w:szCs w:val="24"/>
        </w:rPr>
      </w:pPr>
      <w:r w:rsidRPr="00E070D5">
        <w:rPr>
          <w:rFonts w:ascii="Times New Roman" w:hAnsi="Times New Roman" w:cs="Times New Roman"/>
          <w:sz w:val="24"/>
          <w:szCs w:val="24"/>
        </w:rPr>
        <w:t>Deep Home Cleaning has the largest revenue and booking volume, while Salon for Women has the lowest booking volume among the six categories.</w:t>
      </w:r>
    </w:p>
    <w:p w14:paraId="7912A1BB" w14:textId="77777777" w:rsidR="003D31D9" w:rsidRPr="00E070D5" w:rsidRDefault="003D31D9" w:rsidP="00E070D5">
      <w:pPr>
        <w:pStyle w:val="PlainText"/>
        <w:spacing w:line="360" w:lineRule="auto"/>
        <w:jc w:val="both"/>
        <w:rPr>
          <w:rFonts w:ascii="Times New Roman" w:hAnsi="Times New Roman" w:cs="Times New Roman"/>
          <w:sz w:val="24"/>
          <w:szCs w:val="24"/>
        </w:rPr>
      </w:pPr>
    </w:p>
    <w:p w14:paraId="5AD36C5B" w14:textId="77777777" w:rsidR="003D31D9" w:rsidRPr="00E070D5" w:rsidRDefault="003D31D9" w:rsidP="00E070D5">
      <w:pPr>
        <w:pStyle w:val="PlainText"/>
        <w:spacing w:line="360" w:lineRule="auto"/>
        <w:jc w:val="both"/>
        <w:rPr>
          <w:rFonts w:ascii="Times New Roman" w:hAnsi="Times New Roman" w:cs="Times New Roman"/>
          <w:b/>
          <w:bCs/>
          <w:sz w:val="24"/>
          <w:szCs w:val="24"/>
        </w:rPr>
      </w:pPr>
      <w:r w:rsidRPr="00E070D5">
        <w:rPr>
          <w:rFonts w:ascii="Times New Roman" w:hAnsi="Times New Roman" w:cs="Times New Roman"/>
          <w:b/>
          <w:bCs/>
          <w:sz w:val="24"/>
          <w:szCs w:val="24"/>
        </w:rPr>
        <w:t xml:space="preserve"> Evidence</w:t>
      </w:r>
    </w:p>
    <w:p w14:paraId="7BF0CEC6" w14:textId="77777777" w:rsidR="003D31D9" w:rsidRPr="00E070D5" w:rsidRDefault="003D31D9" w:rsidP="00E070D5">
      <w:pPr>
        <w:pStyle w:val="PlainText"/>
        <w:spacing w:line="360" w:lineRule="auto"/>
        <w:jc w:val="both"/>
        <w:rPr>
          <w:rFonts w:ascii="Times New Roman" w:hAnsi="Times New Roman" w:cs="Times New Roman"/>
          <w:sz w:val="24"/>
          <w:szCs w:val="24"/>
        </w:rPr>
      </w:pPr>
      <w:r w:rsidRPr="00E070D5">
        <w:rPr>
          <w:rFonts w:ascii="Times New Roman" w:hAnsi="Times New Roman" w:cs="Times New Roman"/>
          <w:sz w:val="24"/>
          <w:szCs w:val="24"/>
        </w:rPr>
        <w:t>Deep Home Cleaning has 176 bookings and ₹5,08,964 revenue. Salon for Women has 65 bookings and ₹1,51,689 revenue. The full reconciled dataset has 600 bookings and ₹10,47,973 revenue.</w:t>
      </w:r>
    </w:p>
    <w:p w14:paraId="60397B76" w14:textId="77777777" w:rsidR="003D31D9" w:rsidRPr="00E070D5" w:rsidRDefault="003D31D9" w:rsidP="00E070D5">
      <w:pPr>
        <w:pStyle w:val="PlainText"/>
        <w:spacing w:line="360" w:lineRule="auto"/>
        <w:jc w:val="both"/>
        <w:rPr>
          <w:rFonts w:ascii="Times New Roman" w:hAnsi="Times New Roman" w:cs="Times New Roman"/>
          <w:sz w:val="24"/>
          <w:szCs w:val="24"/>
        </w:rPr>
      </w:pPr>
    </w:p>
    <w:p w14:paraId="18424FB0" w14:textId="77777777" w:rsidR="003D31D9" w:rsidRPr="00E070D5" w:rsidRDefault="003D31D9" w:rsidP="00E070D5">
      <w:pPr>
        <w:pStyle w:val="PlainText"/>
        <w:spacing w:line="360" w:lineRule="auto"/>
        <w:jc w:val="both"/>
        <w:rPr>
          <w:rFonts w:ascii="Times New Roman" w:hAnsi="Times New Roman" w:cs="Times New Roman"/>
          <w:b/>
          <w:bCs/>
          <w:sz w:val="24"/>
          <w:szCs w:val="24"/>
        </w:rPr>
      </w:pPr>
      <w:r w:rsidRPr="00E070D5">
        <w:rPr>
          <w:rFonts w:ascii="Times New Roman" w:hAnsi="Times New Roman" w:cs="Times New Roman"/>
          <w:b/>
          <w:bCs/>
          <w:sz w:val="24"/>
          <w:szCs w:val="24"/>
        </w:rPr>
        <w:t>Implication</w:t>
      </w:r>
    </w:p>
    <w:p w14:paraId="42F7C30B" w14:textId="77777777" w:rsidR="003D31D9" w:rsidRPr="00E070D5" w:rsidRDefault="003D31D9" w:rsidP="00E070D5">
      <w:pPr>
        <w:pStyle w:val="PlainText"/>
        <w:spacing w:line="360" w:lineRule="auto"/>
        <w:jc w:val="both"/>
        <w:rPr>
          <w:rFonts w:ascii="Times New Roman" w:hAnsi="Times New Roman" w:cs="Times New Roman"/>
          <w:sz w:val="24"/>
          <w:szCs w:val="24"/>
        </w:rPr>
      </w:pPr>
      <w:r w:rsidRPr="00E070D5">
        <w:rPr>
          <w:rFonts w:ascii="Times New Roman" w:hAnsi="Times New Roman" w:cs="Times New Roman"/>
          <w:sz w:val="24"/>
          <w:szCs w:val="24"/>
        </w:rPr>
        <w:t>Deep Home Cleaning contributes the largest revenue and booking volume in this dataset. Salon for Women has the smallest booking volume, so the category dashboard provides a clear view for monitoring its volume alongside its revenue without inferring a cause that is not present in the source data.</w:t>
      </w:r>
    </w:p>
    <w:p w14:paraId="36024800" w14:textId="77777777" w:rsidR="003D31D9" w:rsidRPr="00E070D5" w:rsidRDefault="003D31D9" w:rsidP="00E070D5">
      <w:pPr>
        <w:pStyle w:val="PlainText"/>
        <w:spacing w:line="360" w:lineRule="auto"/>
        <w:jc w:val="both"/>
        <w:rPr>
          <w:rFonts w:ascii="Times New Roman" w:hAnsi="Times New Roman" w:cs="Times New Roman"/>
          <w:sz w:val="24"/>
          <w:szCs w:val="24"/>
        </w:rPr>
      </w:pPr>
    </w:p>
    <w:sectPr w:rsidR="003D31D9" w:rsidRPr="00E070D5" w:rsidSect="003D31D9">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CD4"/>
    <w:rsid w:val="003143D0"/>
    <w:rsid w:val="003D31D9"/>
    <w:rsid w:val="00573E83"/>
    <w:rsid w:val="00663CD4"/>
    <w:rsid w:val="008D6A87"/>
    <w:rsid w:val="009261C3"/>
    <w:rsid w:val="00E070D5"/>
    <w:rsid w:val="00FB2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6BA59"/>
  <w15:chartTrackingRefBased/>
  <w15:docId w15:val="{ECA7916A-25D3-4FFE-B187-7DF5CE89C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A0EE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A0EE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196</Words>
  <Characters>1119</Characters>
  <Application>Microsoft Office Word</Application>
  <DocSecurity>0</DocSecurity>
  <Lines>9</Lines>
  <Paragraphs>2</Paragraphs>
  <ScaleCrop>false</ScaleCrop>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L</dc:creator>
  <cp:keywords/>
  <dc:description/>
  <cp:lastModifiedBy>madhuri L</cp:lastModifiedBy>
  <cp:revision>3</cp:revision>
  <dcterms:created xsi:type="dcterms:W3CDTF">2026-09-27T07:00:00Z</dcterms:created>
  <dcterms:modified xsi:type="dcterms:W3CDTF">2026-09-27T07:01:00Z</dcterms:modified>
</cp:coreProperties>
</file>