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EAF1" w14:textId="77777777" w:rsidR="00E9084B" w:rsidRDefault="007345DE">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72811470" w14:textId="77777777" w:rsidR="00E9084B" w:rsidRDefault="00E9084B">
      <w:pPr>
        <w:widowControl/>
        <w:spacing w:after="160" w:line="259" w:lineRule="auto"/>
        <w:rPr>
          <w:rFonts w:ascii="Times New Roman" w:eastAsia="Times New Roman" w:hAnsi="Times New Roman" w:cs="Times New Roman"/>
        </w:rPr>
      </w:pP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4681"/>
        <w:gridCol w:w="4679"/>
      </w:tblGrid>
      <w:tr w:rsidR="00E9084B" w14:paraId="399433A0" w14:textId="77777777">
        <w:tc>
          <w:tcPr>
            <w:tcW w:w="4680" w:type="dxa"/>
            <w:tcBorders>
              <w:top w:val="single" w:sz="8" w:space="0" w:color="000000"/>
              <w:left w:val="single" w:sz="8" w:space="0" w:color="000000"/>
              <w:bottom w:val="single" w:sz="8" w:space="0" w:color="000000"/>
              <w:right w:val="single" w:sz="8" w:space="0" w:color="000000"/>
            </w:tcBorders>
          </w:tcPr>
          <w:p w14:paraId="5CF9F450" w14:textId="77777777" w:rsidR="00E9084B" w:rsidRDefault="007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79" w:type="dxa"/>
            <w:tcBorders>
              <w:top w:val="single" w:sz="8" w:space="0" w:color="000000"/>
              <w:left w:val="single" w:sz="8" w:space="0" w:color="000000"/>
              <w:bottom w:val="single" w:sz="8" w:space="0" w:color="000000"/>
              <w:right w:val="single" w:sz="8" w:space="0" w:color="000000"/>
            </w:tcBorders>
          </w:tcPr>
          <w:p w14:paraId="7C1E82FE" w14:textId="77777777" w:rsidR="00E9084B" w:rsidRDefault="007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t>07 February 2026</w:t>
            </w:r>
          </w:p>
        </w:tc>
      </w:tr>
      <w:tr w:rsidR="00E9084B" w14:paraId="597145EB" w14:textId="77777777">
        <w:tc>
          <w:tcPr>
            <w:tcW w:w="4680" w:type="dxa"/>
            <w:tcBorders>
              <w:top w:val="single" w:sz="8" w:space="0" w:color="000000"/>
              <w:left w:val="single" w:sz="8" w:space="0" w:color="000000"/>
              <w:bottom w:val="single" w:sz="8" w:space="0" w:color="000000"/>
              <w:right w:val="single" w:sz="8" w:space="0" w:color="000000"/>
            </w:tcBorders>
          </w:tcPr>
          <w:p w14:paraId="058D4397" w14:textId="77777777" w:rsidR="00E9084B" w:rsidRDefault="007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79" w:type="dxa"/>
            <w:tcBorders>
              <w:top w:val="single" w:sz="8" w:space="0" w:color="000000"/>
              <w:left w:val="single" w:sz="8" w:space="0" w:color="000000"/>
              <w:bottom w:val="single" w:sz="8" w:space="0" w:color="000000"/>
              <w:right w:val="single" w:sz="8" w:space="0" w:color="000000"/>
            </w:tcBorders>
          </w:tcPr>
          <w:p w14:paraId="1766AFC1" w14:textId="099EFD86" w:rsidR="00E9084B" w:rsidRPr="00084C8C" w:rsidRDefault="00084C8C">
            <w:pPr>
              <w:rPr>
                <w:rFonts w:ascii="Times New Roman" w:eastAsia="Times New Roman" w:hAnsi="Times New Roman" w:cs="Times New Roman"/>
                <w:sz w:val="24"/>
                <w:szCs w:val="24"/>
              </w:rPr>
            </w:pPr>
            <w:r w:rsidRPr="00084C8C">
              <w:rPr>
                <w:rFonts w:ascii="Times New Roman" w:hAnsi="Times New Roman" w:cs="Times New Roman"/>
                <w:color w:val="222222"/>
                <w:sz w:val="24"/>
                <w:szCs w:val="24"/>
                <w:shd w:val="clear" w:color="auto" w:fill="FFFFFF"/>
              </w:rPr>
              <w:t>L</w:t>
            </w:r>
            <w:r w:rsidR="00414EA2" w:rsidRPr="00414EA2">
              <w:rPr>
                <w:rFonts w:ascii="Times New Roman" w:hAnsi="Times New Roman" w:cs="Times New Roman"/>
                <w:color w:val="222222"/>
                <w:sz w:val="24"/>
                <w:szCs w:val="24"/>
                <w:shd w:val="clear" w:color="auto" w:fill="FFFFFF"/>
              </w:rPr>
              <w:t>TVIP2026TMIDS84978</w:t>
            </w:r>
          </w:p>
        </w:tc>
      </w:tr>
      <w:tr w:rsidR="00E9084B" w14:paraId="1E4704DE" w14:textId="77777777">
        <w:tc>
          <w:tcPr>
            <w:tcW w:w="4680" w:type="dxa"/>
            <w:tcBorders>
              <w:top w:val="single" w:sz="8" w:space="0" w:color="000000"/>
              <w:left w:val="single" w:sz="8" w:space="0" w:color="000000"/>
              <w:bottom w:val="single" w:sz="8" w:space="0" w:color="000000"/>
              <w:right w:val="single" w:sz="8" w:space="0" w:color="000000"/>
            </w:tcBorders>
          </w:tcPr>
          <w:p w14:paraId="69943B29" w14:textId="77777777" w:rsidR="00E9084B" w:rsidRDefault="007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79" w:type="dxa"/>
            <w:tcBorders>
              <w:top w:val="single" w:sz="8" w:space="0" w:color="000000"/>
              <w:left w:val="single" w:sz="8" w:space="0" w:color="000000"/>
              <w:bottom w:val="single" w:sz="8" w:space="0" w:color="000000"/>
              <w:right w:val="single" w:sz="8" w:space="0" w:color="000000"/>
            </w:tcBorders>
          </w:tcPr>
          <w:p w14:paraId="76AE7838" w14:textId="79482286" w:rsidR="00E9084B" w:rsidRDefault="008C49DC">
            <w:pPr>
              <w:rPr>
                <w:rFonts w:ascii="Times New Roman" w:eastAsia="Times New Roman" w:hAnsi="Times New Roman" w:cs="Times New Roman"/>
                <w:sz w:val="24"/>
                <w:szCs w:val="24"/>
              </w:rPr>
            </w:pPr>
            <w:r w:rsidRPr="007128E1">
              <w:rPr>
                <w:rFonts w:ascii="Times New Roman" w:eastAsia="Times New Roman" w:hAnsi="Times New Roman" w:cs="Times New Roman"/>
                <w:color w:val="000000"/>
                <w:sz w:val="24"/>
                <w:szCs w:val="24"/>
              </w:rPr>
              <w:t>Advancing Nutrition Science through GeminiAI – Nutri</w:t>
            </w:r>
            <w:r w:rsidR="00414EA2">
              <w:rPr>
                <w:rFonts w:ascii="Times New Roman" w:eastAsia="Times New Roman" w:hAnsi="Times New Roman" w:cs="Times New Roman"/>
                <w:color w:val="000000"/>
                <w:sz w:val="24"/>
                <w:szCs w:val="24"/>
              </w:rPr>
              <w:t>Assist AI</w:t>
            </w:r>
          </w:p>
        </w:tc>
      </w:tr>
      <w:tr w:rsidR="00E9084B" w14:paraId="64E5249F" w14:textId="77777777">
        <w:tc>
          <w:tcPr>
            <w:tcW w:w="4680" w:type="dxa"/>
            <w:tcBorders>
              <w:top w:val="single" w:sz="8" w:space="0" w:color="000000"/>
              <w:left w:val="single" w:sz="8" w:space="0" w:color="000000"/>
              <w:bottom w:val="single" w:sz="8" w:space="0" w:color="000000"/>
              <w:right w:val="single" w:sz="8" w:space="0" w:color="000000"/>
            </w:tcBorders>
          </w:tcPr>
          <w:p w14:paraId="25926A54" w14:textId="77777777" w:rsidR="00E9084B" w:rsidRDefault="007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79" w:type="dxa"/>
            <w:tcBorders>
              <w:top w:val="single" w:sz="8" w:space="0" w:color="000000"/>
              <w:left w:val="single" w:sz="8" w:space="0" w:color="000000"/>
              <w:bottom w:val="single" w:sz="8" w:space="0" w:color="000000"/>
              <w:right w:val="single" w:sz="8" w:space="0" w:color="000000"/>
            </w:tcBorders>
          </w:tcPr>
          <w:p w14:paraId="7D05DC66" w14:textId="77777777" w:rsidR="00E9084B" w:rsidRDefault="007345DE">
            <w:pP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45BAD36F" w14:textId="77777777" w:rsidR="00E9084B" w:rsidRDefault="00E9084B">
      <w:pPr>
        <w:widowControl/>
        <w:spacing w:after="160" w:line="259" w:lineRule="auto"/>
        <w:rPr>
          <w:rFonts w:ascii="Times New Roman" w:eastAsia="Times New Roman" w:hAnsi="Times New Roman" w:cs="Times New Roman"/>
        </w:rPr>
      </w:pPr>
    </w:p>
    <w:p w14:paraId="2B4E23D7" w14:textId="77777777" w:rsidR="00E9084B" w:rsidRDefault="007345DE">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w:t>
      </w:r>
    </w:p>
    <w:p w14:paraId="6FC1B2C3" w14:textId="78A9F73A" w:rsidR="00E9084B" w:rsidRDefault="008C49DC">
      <w:pPr>
        <w:widowControl/>
        <w:spacing w:after="160" w:line="360" w:lineRule="auto"/>
        <w:ind w:firstLine="720"/>
        <w:jc w:val="both"/>
        <w:rPr>
          <w:rFonts w:ascii="Times New Roman" w:eastAsia="Times New Roman" w:hAnsi="Times New Roman" w:cs="Times New Roman"/>
          <w:b/>
          <w:sz w:val="24"/>
          <w:szCs w:val="24"/>
        </w:rPr>
      </w:pPr>
      <w:r w:rsidRPr="008C49DC">
        <w:rPr>
          <w:rFonts w:ascii="Times New Roman" w:eastAsia="Times New Roman" w:hAnsi="Times New Roman" w:cs="Times New Roman"/>
          <w:sz w:val="24"/>
          <w:szCs w:val="24"/>
        </w:rPr>
        <w:t xml:space="preserve">The </w:t>
      </w:r>
      <w:r w:rsidRPr="008C49DC">
        <w:rPr>
          <w:rFonts w:ascii="Times New Roman" w:eastAsia="Times New Roman" w:hAnsi="Times New Roman" w:cs="Times New Roman"/>
          <w:b/>
          <w:bCs/>
          <w:sz w:val="24"/>
          <w:szCs w:val="24"/>
        </w:rPr>
        <w:t>Nutri</w:t>
      </w:r>
      <w:r w:rsidR="00414EA2">
        <w:rPr>
          <w:rFonts w:ascii="Times New Roman" w:eastAsia="Times New Roman" w:hAnsi="Times New Roman" w:cs="Times New Roman"/>
          <w:b/>
          <w:bCs/>
          <w:sz w:val="24"/>
          <w:szCs w:val="24"/>
        </w:rPr>
        <w:t>Assist AI Da</w:t>
      </w:r>
      <w:r w:rsidRPr="008C49DC">
        <w:rPr>
          <w:rFonts w:ascii="Times New Roman" w:eastAsia="Times New Roman" w:hAnsi="Times New Roman" w:cs="Times New Roman"/>
          <w:b/>
          <w:bCs/>
          <w:sz w:val="24"/>
          <w:szCs w:val="24"/>
        </w:rPr>
        <w:t>ta Quality Report</w:t>
      </w:r>
      <w:r w:rsidRPr="008C49DC">
        <w:rPr>
          <w:rFonts w:ascii="Times New Roman" w:eastAsia="Times New Roman" w:hAnsi="Times New Roman" w:cs="Times New Roman"/>
          <w:sz w:val="24"/>
          <w:szCs w:val="24"/>
        </w:rPr>
        <w:t xml:space="preserve"> summarizes potential data quality issues related to user-provided health and nutrition inputs. Since the project does not rely on an external dataset, data quality management focuses on ensuring accurate, valid, medically reasonable, and meaningful user inputs before processing by the Gemini AI model.</w:t>
      </w:r>
    </w:p>
    <w:tbl>
      <w:tblPr>
        <w:tblW w:w="9375" w:type="dxa"/>
        <w:tblLayout w:type="fixed"/>
        <w:tblCellMar>
          <w:top w:w="100" w:type="dxa"/>
          <w:left w:w="100" w:type="dxa"/>
          <w:bottom w:w="100" w:type="dxa"/>
          <w:right w:w="100" w:type="dxa"/>
        </w:tblCellMar>
        <w:tblLook w:val="0600" w:firstRow="0" w:lastRow="0" w:firstColumn="0" w:lastColumn="0" w:noHBand="1" w:noVBand="1"/>
      </w:tblPr>
      <w:tblGrid>
        <w:gridCol w:w="1271"/>
        <w:gridCol w:w="1984"/>
        <w:gridCol w:w="1135"/>
        <w:gridCol w:w="4985"/>
      </w:tblGrid>
      <w:tr w:rsidR="00E9084B" w14:paraId="68726308"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bottom"/>
          </w:tcPr>
          <w:p w14:paraId="74F3E3DD" w14:textId="77777777" w:rsidR="00E9084B" w:rsidRDefault="007345DE">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Source</w:t>
            </w:r>
          </w:p>
        </w:tc>
        <w:tc>
          <w:tcPr>
            <w:tcW w:w="1984" w:type="dxa"/>
            <w:tcBorders>
              <w:top w:val="single" w:sz="4" w:space="0" w:color="000000"/>
              <w:left w:val="single" w:sz="4" w:space="0" w:color="000000"/>
              <w:bottom w:val="single" w:sz="4" w:space="0" w:color="000000"/>
              <w:right w:val="single" w:sz="4" w:space="0" w:color="000000"/>
            </w:tcBorders>
            <w:vAlign w:val="bottom"/>
          </w:tcPr>
          <w:p w14:paraId="4B798D65" w14:textId="77777777" w:rsidR="00E9084B" w:rsidRDefault="007345DE">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35" w:type="dxa"/>
            <w:tcBorders>
              <w:top w:val="single" w:sz="4" w:space="0" w:color="000000"/>
              <w:left w:val="single" w:sz="4" w:space="0" w:color="000000"/>
              <w:bottom w:val="single" w:sz="4" w:space="0" w:color="000000"/>
              <w:right w:val="single" w:sz="4" w:space="0" w:color="000000"/>
            </w:tcBorders>
            <w:vAlign w:val="bottom"/>
          </w:tcPr>
          <w:p w14:paraId="11323C21" w14:textId="77777777" w:rsidR="00E9084B" w:rsidRDefault="007345DE">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4984" w:type="dxa"/>
            <w:tcBorders>
              <w:top w:val="single" w:sz="4" w:space="0" w:color="000000"/>
              <w:left w:val="single" w:sz="4" w:space="0" w:color="000000"/>
              <w:bottom w:val="single" w:sz="4" w:space="0" w:color="000000"/>
              <w:right w:val="single" w:sz="4" w:space="0" w:color="000000"/>
            </w:tcBorders>
            <w:vAlign w:val="bottom"/>
          </w:tcPr>
          <w:p w14:paraId="4F3968B2" w14:textId="77777777" w:rsidR="00E9084B" w:rsidRDefault="007345DE">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E9084B" w14:paraId="1AF6FADF" w14:textId="77777777">
        <w:trPr>
          <w:trHeight w:val="1065"/>
        </w:trPr>
        <w:tc>
          <w:tcPr>
            <w:tcW w:w="1271" w:type="dxa"/>
            <w:tcBorders>
              <w:top w:val="single" w:sz="4" w:space="0" w:color="000000"/>
              <w:left w:val="single" w:sz="4" w:space="0" w:color="000000"/>
              <w:bottom w:val="single" w:sz="4" w:space="0" w:color="000000"/>
              <w:right w:val="single" w:sz="4" w:space="0" w:color="000000"/>
            </w:tcBorders>
            <w:vAlign w:val="center"/>
          </w:tcPr>
          <w:p w14:paraId="074E191B" w14:textId="77777777" w:rsidR="00E9084B" w:rsidRDefault="007345DE">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w:t>
            </w:r>
            <w:r w:rsidR="008C49DC">
              <w:rPr>
                <w:rFonts w:ascii="Times New Roman" w:eastAsia="Times New Roman" w:hAnsi="Times New Roman" w:cs="Times New Roman"/>
                <w:sz w:val="24"/>
                <w:szCs w:val="24"/>
              </w:rPr>
              <w:t>Age</w:t>
            </w:r>
            <w:r>
              <w:rPr>
                <w:rFonts w:ascii="Times New Roman" w:eastAsia="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5A25C333" w14:textId="77777777"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Age field empty or unrealistic (e.g., 0, 200)</w:t>
            </w:r>
          </w:p>
        </w:tc>
        <w:tc>
          <w:tcPr>
            <w:tcW w:w="1135" w:type="dxa"/>
            <w:tcBorders>
              <w:top w:val="single" w:sz="4" w:space="0" w:color="000000"/>
              <w:left w:val="single" w:sz="4" w:space="0" w:color="000000"/>
              <w:bottom w:val="single" w:sz="4" w:space="0" w:color="000000"/>
              <w:right w:val="single" w:sz="4" w:space="0" w:color="000000"/>
            </w:tcBorders>
            <w:vAlign w:val="center"/>
          </w:tcPr>
          <w:p w14:paraId="75BE63AD" w14:textId="77777777" w:rsidR="00E9084B" w:rsidRDefault="007345DE">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984" w:type="dxa"/>
            <w:tcBorders>
              <w:top w:val="single" w:sz="4" w:space="0" w:color="000000"/>
              <w:left w:val="single" w:sz="4" w:space="0" w:color="000000"/>
              <w:bottom w:val="single" w:sz="4" w:space="0" w:color="000000"/>
              <w:right w:val="single" w:sz="4" w:space="0" w:color="000000"/>
            </w:tcBorders>
            <w:vAlign w:val="center"/>
          </w:tcPr>
          <w:p w14:paraId="2402D01F" w14:textId="77777777"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Apply validation to ensure age is within a medically reasonable range (e.g., 5–100 years)</w:t>
            </w:r>
          </w:p>
        </w:tc>
      </w:tr>
      <w:tr w:rsidR="00E9084B" w14:paraId="44FD7756" w14:textId="77777777">
        <w:trPr>
          <w:trHeight w:val="618"/>
        </w:trPr>
        <w:tc>
          <w:tcPr>
            <w:tcW w:w="1271" w:type="dxa"/>
            <w:tcBorders>
              <w:top w:val="single" w:sz="4" w:space="0" w:color="000000"/>
              <w:left w:val="single" w:sz="4" w:space="0" w:color="000000"/>
              <w:bottom w:val="single" w:sz="4" w:space="0" w:color="000000"/>
              <w:right w:val="single" w:sz="4" w:space="0" w:color="000000"/>
            </w:tcBorders>
            <w:vAlign w:val="center"/>
          </w:tcPr>
          <w:p w14:paraId="10030D0A" w14:textId="77777777" w:rsidR="00E9084B" w:rsidRDefault="007345DE">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w:t>
            </w:r>
            <w:r w:rsidR="008C49DC" w:rsidRPr="008C49DC">
              <w:rPr>
                <w:rFonts w:ascii="Times New Roman" w:eastAsia="Times New Roman" w:hAnsi="Times New Roman" w:cs="Times New Roman"/>
                <w:sz w:val="24"/>
                <w:szCs w:val="24"/>
              </w:rPr>
              <w:t>Weight/Height</w:t>
            </w:r>
            <w:r>
              <w:rPr>
                <w:rFonts w:ascii="Times New Roman" w:eastAsia="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6017EBCF" w14:textId="77777777"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Unrealistic or negative values</w:t>
            </w:r>
          </w:p>
        </w:tc>
        <w:tc>
          <w:tcPr>
            <w:tcW w:w="1135" w:type="dxa"/>
            <w:tcBorders>
              <w:top w:val="single" w:sz="4" w:space="0" w:color="000000"/>
              <w:left w:val="single" w:sz="4" w:space="0" w:color="000000"/>
              <w:bottom w:val="single" w:sz="4" w:space="0" w:color="000000"/>
              <w:right w:val="single" w:sz="4" w:space="0" w:color="000000"/>
            </w:tcBorders>
            <w:vAlign w:val="center"/>
          </w:tcPr>
          <w:p w14:paraId="10BE405D" w14:textId="77777777" w:rsidR="00E9084B" w:rsidRDefault="007345DE">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4984" w:type="dxa"/>
            <w:tcBorders>
              <w:top w:val="single" w:sz="4" w:space="0" w:color="000000"/>
              <w:left w:val="single" w:sz="4" w:space="0" w:color="000000"/>
              <w:bottom w:val="single" w:sz="4" w:space="0" w:color="000000"/>
              <w:right w:val="single" w:sz="4" w:space="0" w:color="000000"/>
            </w:tcBorders>
            <w:vAlign w:val="center"/>
          </w:tcPr>
          <w:p w14:paraId="6DB7F34B" w14:textId="77777777"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Validate numeric ranges and prevent submission of negative or extreme values.</w:t>
            </w:r>
          </w:p>
        </w:tc>
      </w:tr>
      <w:tr w:rsidR="00E9084B" w14:paraId="24964AD8" w14:textId="77777777">
        <w:trPr>
          <w:trHeight w:val="618"/>
        </w:trPr>
        <w:tc>
          <w:tcPr>
            <w:tcW w:w="1271" w:type="dxa"/>
            <w:tcBorders>
              <w:top w:val="single" w:sz="4" w:space="0" w:color="000000"/>
              <w:left w:val="single" w:sz="4" w:space="0" w:color="000000"/>
              <w:bottom w:val="single" w:sz="4" w:space="0" w:color="000000"/>
              <w:right w:val="single" w:sz="4" w:space="0" w:color="000000"/>
            </w:tcBorders>
          </w:tcPr>
          <w:p w14:paraId="4AD7F815" w14:textId="77777777" w:rsidR="00E9084B" w:rsidRDefault="007345DE">
            <w:pPr>
              <w:spacing w:after="160" w:line="360" w:lineRule="auto"/>
              <w:rPr>
                <w:rFonts w:ascii="Times New Roman" w:eastAsia="Times New Roman" w:hAnsi="Times New Roman" w:cs="Times New Roman"/>
                <w:sz w:val="24"/>
                <w:szCs w:val="24"/>
              </w:rPr>
            </w:pPr>
            <w:r>
              <w:rPr>
                <w:rFonts w:ascii="Times New Roman" w:hAnsi="Times New Roman" w:cs="Times New Roman"/>
                <w:sz w:val="24"/>
                <w:szCs w:val="24"/>
              </w:rPr>
              <w:t>User Input (</w:t>
            </w:r>
            <w:r w:rsidR="008C49DC">
              <w:rPr>
                <w:rFonts w:ascii="Times New Roman" w:hAnsi="Times New Roman" w:cs="Times New Roman"/>
                <w:sz w:val="24"/>
                <w:szCs w:val="24"/>
              </w:rPr>
              <w:t>Health Conditions</w:t>
            </w:r>
            <w:r>
              <w:rPr>
                <w:rFonts w:ascii="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5A550F4D" w14:textId="77777777"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Missing critical health information (e.g., diabetes not specified)</w:t>
            </w:r>
          </w:p>
        </w:tc>
        <w:tc>
          <w:tcPr>
            <w:tcW w:w="1135" w:type="dxa"/>
            <w:tcBorders>
              <w:top w:val="single" w:sz="4" w:space="0" w:color="000000"/>
              <w:left w:val="single" w:sz="4" w:space="0" w:color="000000"/>
              <w:bottom w:val="single" w:sz="4" w:space="0" w:color="000000"/>
              <w:right w:val="single" w:sz="4" w:space="0" w:color="000000"/>
            </w:tcBorders>
            <w:vAlign w:val="center"/>
          </w:tcPr>
          <w:p w14:paraId="0C38D65E" w14:textId="77777777" w:rsidR="00E9084B" w:rsidRDefault="008C49DC">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984" w:type="dxa"/>
            <w:tcBorders>
              <w:top w:val="single" w:sz="4" w:space="0" w:color="000000"/>
              <w:left w:val="single" w:sz="4" w:space="0" w:color="000000"/>
              <w:bottom w:val="single" w:sz="4" w:space="0" w:color="000000"/>
              <w:right w:val="single" w:sz="4" w:space="0" w:color="000000"/>
            </w:tcBorders>
            <w:vAlign w:val="center"/>
          </w:tcPr>
          <w:p w14:paraId="7B847C02" w14:textId="77777777"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Mandatory selection of health conditions with “None” option if not applicable.</w:t>
            </w:r>
          </w:p>
        </w:tc>
      </w:tr>
      <w:tr w:rsidR="00E9084B" w14:paraId="6126C64C" w14:textId="77777777">
        <w:trPr>
          <w:trHeight w:val="618"/>
        </w:trPr>
        <w:tc>
          <w:tcPr>
            <w:tcW w:w="1271" w:type="dxa"/>
            <w:tcBorders>
              <w:top w:val="single" w:sz="4" w:space="0" w:color="000000"/>
              <w:left w:val="single" w:sz="4" w:space="0" w:color="000000"/>
              <w:bottom w:val="single" w:sz="4" w:space="0" w:color="000000"/>
              <w:right w:val="single" w:sz="4" w:space="0" w:color="000000"/>
            </w:tcBorders>
          </w:tcPr>
          <w:p w14:paraId="34C20C86" w14:textId="77777777" w:rsidR="00E9084B" w:rsidRDefault="007345DE">
            <w:pPr>
              <w:spacing w:after="160" w:line="36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User Input (</w:t>
            </w:r>
            <w:r w:rsidR="008C49DC">
              <w:rPr>
                <w:rFonts w:ascii="Times New Roman" w:hAnsi="Times New Roman" w:cs="Times New Roman"/>
                <w:sz w:val="24"/>
                <w:szCs w:val="24"/>
              </w:rPr>
              <w:t>Dietary Preference</w:t>
            </w:r>
            <w:r>
              <w:rPr>
                <w:rFonts w:ascii="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1367322C" w14:textId="77777777"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Conflicting or incomplete dietary choices</w:t>
            </w:r>
          </w:p>
        </w:tc>
        <w:tc>
          <w:tcPr>
            <w:tcW w:w="1135" w:type="dxa"/>
            <w:tcBorders>
              <w:top w:val="single" w:sz="4" w:space="0" w:color="000000"/>
              <w:left w:val="single" w:sz="4" w:space="0" w:color="000000"/>
              <w:bottom w:val="single" w:sz="4" w:space="0" w:color="000000"/>
              <w:right w:val="single" w:sz="4" w:space="0" w:color="000000"/>
            </w:tcBorders>
            <w:vAlign w:val="center"/>
          </w:tcPr>
          <w:p w14:paraId="78FC6C04" w14:textId="77777777" w:rsidR="00E9084B" w:rsidRDefault="008C49DC">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4984" w:type="dxa"/>
            <w:tcBorders>
              <w:top w:val="single" w:sz="4" w:space="0" w:color="000000"/>
              <w:left w:val="single" w:sz="4" w:space="0" w:color="000000"/>
              <w:bottom w:val="single" w:sz="4" w:space="0" w:color="000000"/>
              <w:right w:val="single" w:sz="4" w:space="0" w:color="000000"/>
            </w:tcBorders>
            <w:vAlign w:val="center"/>
          </w:tcPr>
          <w:p w14:paraId="06C8D1D7" w14:textId="77777777"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Use dropdown selections (Vegetarian, Vegan, Non-Veg, etc.) to standardize inputs.</w:t>
            </w:r>
          </w:p>
        </w:tc>
      </w:tr>
    </w:tbl>
    <w:p w14:paraId="27923D5C" w14:textId="77777777" w:rsidR="00E9084B" w:rsidRDefault="00E9084B">
      <w:pPr>
        <w:widowControl/>
        <w:spacing w:after="160" w:line="259" w:lineRule="auto"/>
        <w:rPr>
          <w:rFonts w:ascii="Times New Roman" w:eastAsia="Times New Roman" w:hAnsi="Times New Roman" w:cs="Times New Roman"/>
        </w:rPr>
      </w:pPr>
    </w:p>
    <w:sectPr w:rsidR="00E9084B" w:rsidSect="002976CB">
      <w:headerReference w:type="default" r:id="rId6"/>
      <w:pgSz w:w="12240" w:h="15840"/>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7066D" w14:textId="77777777" w:rsidR="008356DC" w:rsidRDefault="008356DC">
      <w:r>
        <w:separator/>
      </w:r>
    </w:p>
  </w:endnote>
  <w:endnote w:type="continuationSeparator" w:id="0">
    <w:p w14:paraId="3643782A" w14:textId="77777777" w:rsidR="008356DC" w:rsidRDefault="00835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16ECF" w14:textId="77777777" w:rsidR="008356DC" w:rsidRDefault="008356DC">
      <w:r>
        <w:separator/>
      </w:r>
    </w:p>
  </w:footnote>
  <w:footnote w:type="continuationSeparator" w:id="0">
    <w:p w14:paraId="5EE11908" w14:textId="77777777" w:rsidR="008356DC" w:rsidRDefault="00835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FE92" w14:textId="77777777" w:rsidR="00E9084B" w:rsidRDefault="007345DE">
    <w:pPr>
      <w:jc w:val="both"/>
    </w:pPr>
    <w:r>
      <w:rPr>
        <w:noProof/>
        <w:lang w:eastAsia="en-US"/>
      </w:rPr>
      <w:drawing>
        <wp:anchor distT="114300" distB="114300" distL="114300" distR="114300" simplePos="0" relativeHeight="2" behindDoc="0" locked="0" layoutInCell="0" allowOverlap="1" wp14:anchorId="37A68858" wp14:editId="0AC96F30">
          <wp:simplePos x="0" y="0"/>
          <wp:positionH relativeFrom="column">
            <wp:posOffset>-466725</wp:posOffset>
          </wp:positionH>
          <wp:positionV relativeFrom="paragraph">
            <wp:posOffset>-335280</wp:posOffset>
          </wp:positionV>
          <wp:extent cx="1805305" cy="741045"/>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805305" cy="741045"/>
                  </a:xfrm>
                  <a:prstGeom prst="rect">
                    <a:avLst/>
                  </a:prstGeom>
                </pic:spPr>
              </pic:pic>
            </a:graphicData>
          </a:graphic>
        </wp:anchor>
      </w:drawing>
    </w:r>
    <w:r>
      <w:rPr>
        <w:noProof/>
        <w:lang w:eastAsia="en-US"/>
      </w:rPr>
      <w:drawing>
        <wp:anchor distT="0" distB="0" distL="0" distR="0" simplePos="0" relativeHeight="3" behindDoc="1" locked="0" layoutInCell="0" allowOverlap="1" wp14:anchorId="6CBB4865" wp14:editId="67D5413A">
          <wp:simplePos x="0" y="0"/>
          <wp:positionH relativeFrom="column">
            <wp:posOffset>5210175</wp:posOffset>
          </wp:positionH>
          <wp:positionV relativeFrom="paragraph">
            <wp:posOffset>-85725</wp:posOffset>
          </wp:positionV>
          <wp:extent cx="1073785" cy="291465"/>
          <wp:effectExtent l="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73785" cy="291465"/>
                  </a:xfrm>
                  <a:prstGeom prst="rect">
                    <a:avLst/>
                  </a:prstGeom>
                </pic:spPr>
              </pic:pic>
            </a:graphicData>
          </a:graphic>
        </wp:anchor>
      </w:drawing>
    </w:r>
  </w:p>
  <w:p w14:paraId="6247157B" w14:textId="77777777" w:rsidR="00E9084B" w:rsidRDefault="00E9084B"/>
  <w:p w14:paraId="5C1005FE" w14:textId="77777777" w:rsidR="00E9084B" w:rsidRDefault="00E908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084B"/>
    <w:rsid w:val="00084C8C"/>
    <w:rsid w:val="002976CB"/>
    <w:rsid w:val="002C4CFC"/>
    <w:rsid w:val="00414EA2"/>
    <w:rsid w:val="00662454"/>
    <w:rsid w:val="007345DE"/>
    <w:rsid w:val="008356DC"/>
    <w:rsid w:val="008C49DC"/>
    <w:rsid w:val="00BA48E9"/>
    <w:rsid w:val="00DC0261"/>
    <w:rsid w:val="00E90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CCF86"/>
  <w15:docId w15:val="{9745FCE6-2422-48DE-8CEB-8AFDB1951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6CB"/>
    <w:pPr>
      <w:widowControl w:val="0"/>
    </w:pPr>
  </w:style>
  <w:style w:type="paragraph" w:styleId="Heading1">
    <w:name w:val="heading 1"/>
    <w:basedOn w:val="Normal"/>
    <w:next w:val="Normal"/>
    <w:uiPriority w:val="9"/>
    <w:qFormat/>
    <w:rsid w:val="002976CB"/>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976CB"/>
    <w:pPr>
      <w:ind w:left="1375"/>
      <w:outlineLvl w:val="1"/>
    </w:pPr>
    <w:rPr>
      <w:b/>
      <w:sz w:val="24"/>
      <w:szCs w:val="24"/>
    </w:rPr>
  </w:style>
  <w:style w:type="paragraph" w:styleId="Heading3">
    <w:name w:val="heading 3"/>
    <w:basedOn w:val="Normal"/>
    <w:next w:val="Normal"/>
    <w:uiPriority w:val="9"/>
    <w:semiHidden/>
    <w:unhideWhenUsed/>
    <w:qFormat/>
    <w:rsid w:val="002976CB"/>
    <w:pPr>
      <w:ind w:left="1375"/>
      <w:outlineLvl w:val="2"/>
    </w:pPr>
    <w:rPr>
      <w:b/>
    </w:rPr>
  </w:style>
  <w:style w:type="paragraph" w:styleId="Heading4">
    <w:name w:val="heading 4"/>
    <w:basedOn w:val="Normal"/>
    <w:next w:val="Normal"/>
    <w:uiPriority w:val="9"/>
    <w:semiHidden/>
    <w:unhideWhenUsed/>
    <w:qFormat/>
    <w:rsid w:val="002976C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976CB"/>
    <w:pPr>
      <w:keepNext/>
      <w:keepLines/>
      <w:spacing w:before="220" w:after="40"/>
      <w:outlineLvl w:val="4"/>
    </w:pPr>
    <w:rPr>
      <w:b/>
    </w:rPr>
  </w:style>
  <w:style w:type="paragraph" w:styleId="Heading6">
    <w:name w:val="heading 6"/>
    <w:basedOn w:val="Normal"/>
    <w:next w:val="Normal"/>
    <w:uiPriority w:val="9"/>
    <w:semiHidden/>
    <w:unhideWhenUsed/>
    <w:qFormat/>
    <w:rsid w:val="002976C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rsid w:val="002976CB"/>
    <w:pPr>
      <w:keepNext/>
      <w:spacing w:before="240" w:after="120"/>
    </w:pPr>
    <w:rPr>
      <w:rFonts w:ascii="Liberation Sans" w:eastAsia="Microsoft YaHei" w:hAnsi="Liberation Sans" w:cs="Lucida Sans"/>
      <w:sz w:val="28"/>
      <w:szCs w:val="28"/>
    </w:rPr>
  </w:style>
  <w:style w:type="paragraph" w:styleId="BodyText">
    <w:name w:val="Body Text"/>
    <w:basedOn w:val="Normal"/>
    <w:rsid w:val="002976CB"/>
    <w:pPr>
      <w:spacing w:after="140" w:line="276" w:lineRule="auto"/>
    </w:pPr>
  </w:style>
  <w:style w:type="paragraph" w:styleId="List">
    <w:name w:val="List"/>
    <w:basedOn w:val="BodyText"/>
    <w:rsid w:val="002976CB"/>
    <w:rPr>
      <w:rFonts w:cs="Lucida Sans"/>
    </w:rPr>
  </w:style>
  <w:style w:type="paragraph" w:styleId="Caption">
    <w:name w:val="caption"/>
    <w:basedOn w:val="Normal"/>
    <w:qFormat/>
    <w:rsid w:val="002976CB"/>
    <w:pPr>
      <w:suppressLineNumbers/>
      <w:spacing w:before="120" w:after="120"/>
    </w:pPr>
    <w:rPr>
      <w:rFonts w:cs="Lucida Sans"/>
      <w:i/>
      <w:iCs/>
      <w:sz w:val="24"/>
      <w:szCs w:val="24"/>
    </w:rPr>
  </w:style>
  <w:style w:type="paragraph" w:customStyle="1" w:styleId="Index">
    <w:name w:val="Index"/>
    <w:basedOn w:val="Normal"/>
    <w:qFormat/>
    <w:rsid w:val="002976CB"/>
    <w:pPr>
      <w:suppressLineNumbers/>
    </w:pPr>
    <w:rPr>
      <w:rFonts w:cs="Lucida Sans"/>
    </w:rPr>
  </w:style>
  <w:style w:type="paragraph" w:styleId="Title">
    <w:name w:val="Title"/>
    <w:basedOn w:val="Normal"/>
    <w:next w:val="Normal"/>
    <w:uiPriority w:val="10"/>
    <w:qFormat/>
    <w:rsid w:val="002976CB"/>
    <w:pPr>
      <w:keepNext/>
      <w:keepLines/>
      <w:spacing w:before="480" w:after="120"/>
    </w:pPr>
    <w:rPr>
      <w:b/>
      <w:sz w:val="72"/>
      <w:szCs w:val="72"/>
    </w:rPr>
  </w:style>
  <w:style w:type="paragraph" w:styleId="Subtitle">
    <w:name w:val="Subtitle"/>
    <w:basedOn w:val="Normal"/>
    <w:next w:val="Normal"/>
    <w:uiPriority w:val="11"/>
    <w:qFormat/>
    <w:rsid w:val="002976CB"/>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rsid w:val="002976CB"/>
  </w:style>
  <w:style w:type="paragraph" w:styleId="Header">
    <w:name w:val="header"/>
    <w:basedOn w:val="HeaderandFooter"/>
    <w:rsid w:val="00297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189</Words>
  <Characters>1080</Characters>
  <Application>Microsoft Office Word</Application>
  <DocSecurity>0</DocSecurity>
  <Lines>9</Lines>
  <Paragraphs>2</Paragraphs>
  <ScaleCrop>false</ScaleCrop>
  <Company>Grizli777</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Yaseen Shaik mohammed</dc:creator>
  <cp:lastModifiedBy>VEERA MADHURYA</cp:lastModifiedBy>
  <cp:revision>3</cp:revision>
  <dcterms:created xsi:type="dcterms:W3CDTF">2026-02-17T16:20:00Z</dcterms:created>
  <dcterms:modified xsi:type="dcterms:W3CDTF">2026-02-19T12:24:00Z</dcterms:modified>
  <dc:language>en-US</dc:language>
</cp:coreProperties>
</file>