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BB4EE7" w14:textId="77666543" w:rsidR="005F13A8" w:rsidRDefault="007C065A" w:rsidP="007155DA">
      <w:pPr>
        <w:rPr>
          <w:rFonts w:ascii="Times New Roman" w:hAnsi="Times New Roman" w:cs="Times New Roman"/>
          <w:b/>
          <w:bCs/>
          <w:sz w:val="32"/>
          <w:szCs w:val="32"/>
        </w:rPr>
      </w:pPr>
      <w:r w:rsidRPr="007C065A">
        <w:rPr>
          <w:rFonts w:ascii="Times New Roman" w:hAnsi="Times New Roman" w:cs="Times New Roman"/>
          <w:b/>
          <w:bCs/>
          <w:sz w:val="32"/>
          <w:szCs w:val="32"/>
        </w:rPr>
        <w:t>STOCK PRICE PREDICTION</w:t>
      </w:r>
      <w:r w:rsidR="007155DA">
        <w:rPr>
          <w:rFonts w:ascii="Times New Roman" w:hAnsi="Times New Roman" w:cs="Times New Roman"/>
          <w:b/>
          <w:bCs/>
          <w:sz w:val="32"/>
          <w:szCs w:val="32"/>
        </w:rPr>
        <w:t xml:space="preserve"> USING MACHINE LEARNING</w:t>
      </w:r>
    </w:p>
    <w:p w14:paraId="0FB1A9EA" w14:textId="77777777" w:rsidR="008B2A68" w:rsidRPr="00E96411" w:rsidRDefault="008B2A68" w:rsidP="00E96411">
      <w:pPr>
        <w:jc w:val="center"/>
        <w:rPr>
          <w:rFonts w:ascii="Times New Roman" w:hAnsi="Times New Roman" w:cs="Times New Roman"/>
          <w:b/>
          <w:bCs/>
          <w:sz w:val="32"/>
          <w:szCs w:val="32"/>
        </w:rPr>
      </w:pPr>
    </w:p>
    <w:p w14:paraId="53AF0F7F" w14:textId="2EFEDD1F" w:rsidR="005F13A8" w:rsidRPr="007C065A" w:rsidRDefault="007C065A" w:rsidP="007C065A">
      <w:pPr>
        <w:jc w:val="center"/>
        <w:rPr>
          <w:rFonts w:ascii="Times New Roman" w:hAnsi="Times New Roman" w:cs="Times New Roman"/>
          <w:b/>
          <w:bCs/>
          <w:sz w:val="24"/>
          <w:szCs w:val="24"/>
        </w:rPr>
      </w:pPr>
      <w:r w:rsidRPr="007C065A">
        <w:rPr>
          <w:rFonts w:ascii="Times New Roman" w:hAnsi="Times New Roman" w:cs="Times New Roman"/>
          <w:b/>
          <w:bCs/>
          <w:sz w:val="24"/>
          <w:szCs w:val="24"/>
        </w:rPr>
        <w:t>Abstract</w:t>
      </w:r>
    </w:p>
    <w:p w14:paraId="4B0E4259" w14:textId="1E9DA6A9" w:rsidR="00AF0564" w:rsidRPr="003C455A" w:rsidRDefault="00AF0564" w:rsidP="00AF0564">
      <w:pPr>
        <w:spacing w:line="360" w:lineRule="auto"/>
        <w:jc w:val="both"/>
        <w:rPr>
          <w:rFonts w:ascii="Times New Roman" w:hAnsi="Times New Roman" w:cs="Times New Roman"/>
          <w:sz w:val="24"/>
          <w:szCs w:val="24"/>
        </w:rPr>
      </w:pPr>
      <w:r w:rsidRPr="003C455A">
        <w:rPr>
          <w:rFonts w:ascii="Times New Roman" w:hAnsi="Times New Roman" w:cs="Times New Roman"/>
          <w:sz w:val="24"/>
          <w:szCs w:val="24"/>
        </w:rPr>
        <w:t>This project focuses on predicting stock prices for the top five Indian banks listed in the Nifty 50 index. Utilizing data from the past five years, we aim to forecast future stock prices to support investment decisions and market analysis. The selected banks include SBI, HDFC, Axis, ICICI, and IndusInd Bank. By analyzing historical stock data, the project intends to provide valuable insights into market trends and stock performance.</w:t>
      </w:r>
    </w:p>
    <w:p w14:paraId="0B7456B5" w14:textId="080ABA67" w:rsidR="00AF0564" w:rsidRPr="003C455A" w:rsidRDefault="00AF0564" w:rsidP="00AF0564">
      <w:pPr>
        <w:spacing w:line="360" w:lineRule="auto"/>
        <w:jc w:val="both"/>
        <w:rPr>
          <w:rFonts w:ascii="Times New Roman" w:hAnsi="Times New Roman" w:cs="Times New Roman"/>
          <w:sz w:val="24"/>
          <w:szCs w:val="24"/>
        </w:rPr>
      </w:pPr>
      <w:r w:rsidRPr="003C455A">
        <w:rPr>
          <w:rFonts w:ascii="Times New Roman" w:hAnsi="Times New Roman" w:cs="Times New Roman"/>
          <w:sz w:val="24"/>
          <w:szCs w:val="24"/>
        </w:rPr>
        <w:t>The workflow begins with collecting relevant data and proceeds through various analytical stages to ensure robust model development and testing. The goal is to create reliable predictions of stock closing prices for the first half of 2024, comparing these predictions against actual market data to validate model accuracy. This project aims to enhance understanding of stock market behaviors, ultimately aiding investors, analysts, and financial professionals in making informed decisions.</w:t>
      </w:r>
    </w:p>
    <w:p w14:paraId="488F6013" w14:textId="71132F4E" w:rsidR="00044927" w:rsidRPr="003C455A" w:rsidRDefault="00AF0564" w:rsidP="00AF0564">
      <w:pPr>
        <w:spacing w:line="360" w:lineRule="auto"/>
        <w:jc w:val="both"/>
        <w:rPr>
          <w:rFonts w:ascii="Times New Roman" w:hAnsi="Times New Roman" w:cs="Times New Roman"/>
          <w:b/>
          <w:sz w:val="24"/>
          <w:szCs w:val="24"/>
        </w:rPr>
      </w:pPr>
      <w:r w:rsidRPr="003C455A">
        <w:rPr>
          <w:rFonts w:ascii="Times New Roman" w:hAnsi="Times New Roman" w:cs="Times New Roman"/>
          <w:sz w:val="24"/>
          <w:szCs w:val="24"/>
        </w:rPr>
        <w:t>By focusing on these prominent banks, the project highlights their significance in the Indian financial market and provides a framework for future predictive analyses. The outcomes are expected to contribute meaningfully to the field of financial forecasting, showcasing the potential of advanced data analysis techniques in the finance sector.</w:t>
      </w:r>
    </w:p>
    <w:p w14:paraId="26FCFBAA" w14:textId="4C15E7C2" w:rsidR="00F469C5" w:rsidRPr="00F469C5" w:rsidRDefault="00015980" w:rsidP="00F469C5">
      <w:pPr>
        <w:rPr>
          <w:rFonts w:ascii="Times New Roman" w:hAnsi="Times New Roman"/>
          <w:b/>
          <w:sz w:val="28"/>
          <w:szCs w:val="28"/>
        </w:rPr>
      </w:pPr>
      <w:r w:rsidRPr="00015980">
        <w:rPr>
          <w:rFonts w:ascii="Times New Roman" w:hAnsi="Times New Roman"/>
          <w:b/>
          <w:sz w:val="28"/>
          <w:szCs w:val="28"/>
        </w:rPr>
        <w:t>2.</w:t>
      </w:r>
      <w:r w:rsidR="005F13A8" w:rsidRPr="00015980">
        <w:rPr>
          <w:rFonts w:ascii="Times New Roman" w:hAnsi="Times New Roman"/>
          <w:b/>
          <w:sz w:val="28"/>
          <w:szCs w:val="28"/>
        </w:rPr>
        <w:t xml:space="preserve">Background </w:t>
      </w:r>
    </w:p>
    <w:p w14:paraId="4D8EAD8F" w14:textId="066A6FAB" w:rsidR="00F469C5" w:rsidRPr="00B872EC" w:rsidRDefault="00B872EC" w:rsidP="00F469C5">
      <w:pPr>
        <w:spacing w:line="360" w:lineRule="auto"/>
        <w:jc w:val="both"/>
        <w:rPr>
          <w:rFonts w:ascii="Times New Roman" w:hAnsi="Times New Roman" w:cs="Times New Roman"/>
          <w:sz w:val="24"/>
          <w:szCs w:val="24"/>
          <w:lang w:val="en-IN"/>
        </w:rPr>
      </w:pPr>
      <w:r w:rsidRPr="00B872EC">
        <w:rPr>
          <w:rFonts w:ascii="Times New Roman" w:hAnsi="Times New Roman" w:cs="Times New Roman"/>
          <w:sz w:val="24"/>
          <w:szCs w:val="24"/>
          <w:lang w:val="en-IN"/>
        </w:rPr>
        <w:t>For a considerable amount of time, scholars, financial analysts, and investors have been deeply interested in stock market prediction. Economic forecasting, risk management, and investment strategies can all be greatly impacted by accurate stock price forecasting. With the development of technology and the accessibility of enormous volumes of financial data, a number of advanced methods have been created to make more accurate stock price predictions.</w:t>
      </w:r>
    </w:p>
    <w:p w14:paraId="5A1020C1" w14:textId="0F37E825" w:rsidR="00F469C5" w:rsidRPr="003C455A" w:rsidRDefault="0087629D" w:rsidP="0087629D">
      <w:pPr>
        <w:spacing w:line="360" w:lineRule="auto"/>
        <w:jc w:val="both"/>
        <w:rPr>
          <w:rFonts w:ascii="Times New Roman" w:hAnsi="Times New Roman" w:cs="Times New Roman"/>
          <w:sz w:val="24"/>
          <w:szCs w:val="24"/>
        </w:rPr>
      </w:pPr>
      <w:r w:rsidRPr="0087629D">
        <w:rPr>
          <w:rFonts w:ascii="Times New Roman" w:hAnsi="Times New Roman" w:cs="Times New Roman"/>
          <w:sz w:val="24"/>
          <w:szCs w:val="24"/>
        </w:rPr>
        <w:t>The top 50 firms listed on the National Stock Exchange (NSE) make up the Nifty 50 index, which serves as a gauge of the Indian economy. The banking industry is one of the most important of them, with some of the most significant banks being State Bank of India (SBI), HDFC Bank, Axis Bank, ICICI Bank, and IndusInd Bank. Because of their importance to the financial system, stakeholders keep a careful eye on these banks' stock performance.</w:t>
      </w:r>
    </w:p>
    <w:p w14:paraId="515547DB" w14:textId="2B2A1036" w:rsidR="0070683B" w:rsidRPr="003C455A" w:rsidRDefault="00F469C5" w:rsidP="00F469C5">
      <w:pPr>
        <w:spacing w:line="360" w:lineRule="auto"/>
        <w:jc w:val="both"/>
        <w:rPr>
          <w:rFonts w:ascii="Times New Roman" w:hAnsi="Times New Roman" w:cs="Times New Roman"/>
          <w:sz w:val="24"/>
          <w:szCs w:val="24"/>
        </w:rPr>
      </w:pPr>
      <w:r w:rsidRPr="003C455A">
        <w:rPr>
          <w:rFonts w:ascii="Times New Roman" w:hAnsi="Times New Roman" w:cs="Times New Roman"/>
          <w:sz w:val="24"/>
          <w:szCs w:val="24"/>
        </w:rPr>
        <w:lastRenderedPageBreak/>
        <w:t>In recent years, the integration of data science and machine learning into financial analysis has opened new avenues for predicting stock prices. By leveraging historical data and advanced modeling techniques, it is possible to uncover patterns and trends that traditional analysis might miss. This project aims to harness these capabilities to predict the stock prices of the leading Indian banks, providing valuable insights and aiding in more informed decision-making for market participants.</w:t>
      </w:r>
    </w:p>
    <w:p w14:paraId="2CED5C18" w14:textId="262E17D7" w:rsidR="005F13A8" w:rsidRPr="00015980" w:rsidRDefault="00044927" w:rsidP="00044927">
      <w:pPr>
        <w:rPr>
          <w:rFonts w:ascii="Times New Roman" w:hAnsi="Times New Roman"/>
          <w:b/>
          <w:sz w:val="28"/>
          <w:szCs w:val="28"/>
        </w:rPr>
      </w:pPr>
      <w:r w:rsidRPr="00015980">
        <w:rPr>
          <w:rFonts w:ascii="Times New Roman" w:hAnsi="Times New Roman"/>
          <w:b/>
          <w:sz w:val="28"/>
          <w:szCs w:val="28"/>
        </w:rPr>
        <w:t>3.</w:t>
      </w:r>
      <w:r w:rsidR="005F13A8" w:rsidRPr="00015980">
        <w:rPr>
          <w:rFonts w:ascii="Times New Roman" w:hAnsi="Times New Roman"/>
          <w:b/>
          <w:sz w:val="28"/>
          <w:szCs w:val="28"/>
        </w:rPr>
        <w:t>Objectives</w:t>
      </w:r>
    </w:p>
    <w:p w14:paraId="306B2873" w14:textId="4E17F394" w:rsidR="0070683B" w:rsidRPr="003C455A" w:rsidRDefault="0068532C" w:rsidP="0070683B">
      <w:pPr>
        <w:spacing w:before="100" w:beforeAutospacing="1" w:after="100" w:afterAutospacing="1" w:line="360" w:lineRule="auto"/>
        <w:jc w:val="both"/>
        <w:rPr>
          <w:rFonts w:ascii="Times New Roman" w:eastAsia="Times New Roman" w:hAnsi="Times New Roman" w:cs="Times New Roman"/>
          <w:sz w:val="24"/>
          <w:szCs w:val="24"/>
        </w:rPr>
      </w:pPr>
      <w:r w:rsidRPr="0068532C">
        <w:rPr>
          <w:rFonts w:ascii="Times New Roman" w:eastAsia="Times New Roman" w:hAnsi="Times New Roman" w:cs="Times New Roman"/>
          <w:sz w:val="24"/>
          <w:szCs w:val="24"/>
        </w:rPr>
        <w:t>Developing a dependable and precise forecasting model to anticipate the stock prices of the top five Indian banks featured in the Nifty 50 index—SBI, HDFC Bank, Axis Bank, ICICI Bank, and IndusInd Bank—is the main goal of this project</w:t>
      </w:r>
      <w:r w:rsidR="00F469C5" w:rsidRPr="003C455A">
        <w:rPr>
          <w:rFonts w:ascii="Times New Roman" w:eastAsia="Times New Roman" w:hAnsi="Times New Roman" w:cs="Times New Roman"/>
          <w:sz w:val="24"/>
          <w:szCs w:val="24"/>
        </w:rPr>
        <w:t>. By analyzing historical stock data from the past five years, the project aims to identify patterns and trends that can inform future price movements. A key goal is to compare actual stock prices with predicted values for the first half of 2024 to validate the models' accuracy. This comparison will highlight the effectiveness of various predictive techniques and help refine them for better performance. The project seeks to enhance the understanding of stock price dynamics, providing stakeholders, including investors and financial analysts, with actionable insights. Furthermore, the project aims to contribute to the broader field of financial forecasting by demonstrating the practical application of advanced data analysis methods in predicting stock market behavior. Ultimately, the objective is to support informed decision-making in the financial market, reducing risks and optimizing investment strategies through precise and timely predictions.</w:t>
      </w:r>
    </w:p>
    <w:p w14:paraId="2084E836" w14:textId="5CAE8B21" w:rsidR="00DC573A" w:rsidRPr="00F70E25" w:rsidRDefault="00044927" w:rsidP="00DA7508">
      <w:pPr>
        <w:rPr>
          <w:rFonts w:ascii="Times New Roman" w:hAnsi="Times New Roman"/>
          <w:b/>
          <w:sz w:val="28"/>
          <w:szCs w:val="28"/>
        </w:rPr>
      </w:pPr>
      <w:r w:rsidRPr="00015980">
        <w:rPr>
          <w:rFonts w:ascii="Times New Roman" w:hAnsi="Times New Roman"/>
          <w:b/>
          <w:sz w:val="28"/>
          <w:szCs w:val="28"/>
        </w:rPr>
        <w:t>4.</w:t>
      </w:r>
      <w:r w:rsidR="004C0FA0" w:rsidRPr="00015980">
        <w:rPr>
          <w:rFonts w:ascii="Times New Roman" w:hAnsi="Times New Roman"/>
          <w:b/>
          <w:sz w:val="28"/>
          <w:szCs w:val="28"/>
        </w:rPr>
        <w:t>Scope of Work</w:t>
      </w:r>
    </w:p>
    <w:p w14:paraId="4B928127" w14:textId="2DA6E271" w:rsidR="00DC573A" w:rsidRPr="003C455A" w:rsidRDefault="00DC573A" w:rsidP="00F70E25">
      <w:pPr>
        <w:spacing w:line="360" w:lineRule="auto"/>
        <w:rPr>
          <w:rFonts w:ascii="Times New Roman" w:eastAsia="Times New Roman" w:hAnsi="Times New Roman" w:cs="Times New Roman"/>
          <w:sz w:val="24"/>
          <w:szCs w:val="24"/>
        </w:rPr>
      </w:pPr>
      <w:r w:rsidRPr="003C455A">
        <w:rPr>
          <w:rFonts w:ascii="Times New Roman" w:eastAsia="Times New Roman" w:hAnsi="Times New Roman" w:cs="Times New Roman"/>
          <w:sz w:val="24"/>
          <w:szCs w:val="24"/>
        </w:rPr>
        <w:t>This project focuses on developing a robust and accurate model to predict the stock prices of the top five Indian banks listed in the Nifty 50 index. Accurate predictions are crucial for investors and analysts in the financial market. The scope includes the following key areas:</w:t>
      </w:r>
    </w:p>
    <w:p w14:paraId="4E718BEF" w14:textId="77D696FE" w:rsidR="00DC573A" w:rsidRPr="003C455A" w:rsidRDefault="00DC573A" w:rsidP="00F70E25">
      <w:pPr>
        <w:pStyle w:val="ListParagraph"/>
        <w:numPr>
          <w:ilvl w:val="0"/>
          <w:numId w:val="13"/>
        </w:numPr>
        <w:spacing w:line="360" w:lineRule="auto"/>
        <w:rPr>
          <w:rFonts w:ascii="Times New Roman" w:hAnsi="Times New Roman"/>
          <w:b/>
          <w:bCs/>
          <w:sz w:val="24"/>
          <w:szCs w:val="24"/>
        </w:rPr>
      </w:pPr>
      <w:r w:rsidRPr="003C455A">
        <w:rPr>
          <w:rFonts w:ascii="Times New Roman" w:hAnsi="Times New Roman"/>
          <w:b/>
          <w:bCs/>
          <w:sz w:val="24"/>
          <w:szCs w:val="24"/>
        </w:rPr>
        <w:t xml:space="preserve">Data Collection: </w:t>
      </w:r>
    </w:p>
    <w:p w14:paraId="751236B3" w14:textId="5B6C6BDC" w:rsidR="00DC573A" w:rsidRPr="003C455A" w:rsidRDefault="00F20577" w:rsidP="00F70E25">
      <w:pPr>
        <w:pStyle w:val="ListParagraph"/>
        <w:spacing w:line="360" w:lineRule="auto"/>
        <w:ind w:firstLine="720"/>
        <w:rPr>
          <w:rFonts w:ascii="Times New Roman" w:hAnsi="Times New Roman"/>
          <w:sz w:val="24"/>
          <w:szCs w:val="24"/>
        </w:rPr>
      </w:pPr>
      <w:r w:rsidRPr="00F20577">
        <w:rPr>
          <w:rFonts w:ascii="Times New Roman" w:hAnsi="Times New Roman"/>
          <w:sz w:val="24"/>
          <w:szCs w:val="24"/>
        </w:rPr>
        <w:t>Using the Yahoo Finance API, get historical stock price information for SBI, HDFC Bank, Axis Bank, ICICI Bank, and IndusInd Bank over the last five years.</w:t>
      </w:r>
    </w:p>
    <w:p w14:paraId="058BBE54" w14:textId="41AD121F" w:rsidR="00DC573A" w:rsidRPr="003C455A" w:rsidRDefault="00DC573A" w:rsidP="00F70E25">
      <w:pPr>
        <w:pStyle w:val="ListParagraph"/>
        <w:numPr>
          <w:ilvl w:val="0"/>
          <w:numId w:val="13"/>
        </w:numPr>
        <w:spacing w:line="360" w:lineRule="auto"/>
        <w:rPr>
          <w:rFonts w:ascii="Times New Roman" w:hAnsi="Times New Roman"/>
          <w:b/>
          <w:bCs/>
          <w:sz w:val="24"/>
          <w:szCs w:val="24"/>
        </w:rPr>
      </w:pPr>
      <w:r w:rsidRPr="003C455A">
        <w:rPr>
          <w:rFonts w:ascii="Times New Roman" w:hAnsi="Times New Roman"/>
          <w:b/>
          <w:bCs/>
          <w:sz w:val="24"/>
          <w:szCs w:val="24"/>
        </w:rPr>
        <w:t xml:space="preserve">Exploratory Data Analysis (EDA): </w:t>
      </w:r>
    </w:p>
    <w:p w14:paraId="7E7E1AB0" w14:textId="23A8E974" w:rsidR="00DC573A" w:rsidRPr="003C455A" w:rsidRDefault="00DC573A" w:rsidP="00F70E25">
      <w:pPr>
        <w:pStyle w:val="ListParagraph"/>
        <w:spacing w:line="360" w:lineRule="auto"/>
        <w:ind w:firstLine="720"/>
        <w:rPr>
          <w:rFonts w:ascii="Times New Roman" w:hAnsi="Times New Roman"/>
          <w:sz w:val="24"/>
          <w:szCs w:val="24"/>
        </w:rPr>
      </w:pPr>
      <w:r w:rsidRPr="003C455A">
        <w:rPr>
          <w:rFonts w:ascii="Times New Roman" w:hAnsi="Times New Roman"/>
          <w:sz w:val="24"/>
          <w:szCs w:val="24"/>
        </w:rPr>
        <w:lastRenderedPageBreak/>
        <w:t>Perform detailed EDA to uncover trends, patterns, and anomalies in the stock price data, providing a solid foundation for the subsequent steps.</w:t>
      </w:r>
    </w:p>
    <w:p w14:paraId="46D2D91C" w14:textId="4E142062" w:rsidR="00DC573A" w:rsidRPr="003C455A" w:rsidRDefault="00DC573A" w:rsidP="00F70E25">
      <w:pPr>
        <w:pStyle w:val="ListParagraph"/>
        <w:numPr>
          <w:ilvl w:val="0"/>
          <w:numId w:val="13"/>
        </w:numPr>
        <w:spacing w:line="360" w:lineRule="auto"/>
        <w:rPr>
          <w:rFonts w:ascii="Times New Roman" w:hAnsi="Times New Roman"/>
          <w:b/>
          <w:bCs/>
          <w:sz w:val="24"/>
          <w:szCs w:val="24"/>
        </w:rPr>
      </w:pPr>
      <w:r w:rsidRPr="003C455A">
        <w:rPr>
          <w:rFonts w:ascii="Times New Roman" w:hAnsi="Times New Roman"/>
          <w:b/>
          <w:bCs/>
          <w:sz w:val="24"/>
          <w:szCs w:val="24"/>
        </w:rPr>
        <w:t>Feature Engineering:</w:t>
      </w:r>
    </w:p>
    <w:p w14:paraId="22F096F9" w14:textId="23D7AA31" w:rsidR="00DC573A" w:rsidRPr="003C455A" w:rsidRDefault="00DC573A" w:rsidP="00F70E25">
      <w:pPr>
        <w:pStyle w:val="ListParagraph"/>
        <w:spacing w:line="360" w:lineRule="auto"/>
        <w:ind w:firstLine="720"/>
        <w:rPr>
          <w:rFonts w:ascii="Times New Roman" w:hAnsi="Times New Roman"/>
          <w:sz w:val="24"/>
          <w:szCs w:val="24"/>
        </w:rPr>
      </w:pPr>
      <w:r w:rsidRPr="003C455A">
        <w:rPr>
          <w:rFonts w:ascii="Times New Roman" w:hAnsi="Times New Roman"/>
          <w:sz w:val="24"/>
          <w:szCs w:val="24"/>
        </w:rPr>
        <w:t>Develop and select relevant features to enhance the predictive power of the models, ensuring the data is appropriately prepared for analysis.</w:t>
      </w:r>
    </w:p>
    <w:p w14:paraId="02DC992A" w14:textId="16F2626B" w:rsidR="00DC573A" w:rsidRPr="003C455A" w:rsidRDefault="00DC573A" w:rsidP="00F70E25">
      <w:pPr>
        <w:pStyle w:val="ListParagraph"/>
        <w:numPr>
          <w:ilvl w:val="0"/>
          <w:numId w:val="13"/>
        </w:numPr>
        <w:spacing w:line="360" w:lineRule="auto"/>
        <w:rPr>
          <w:rFonts w:ascii="Times New Roman" w:hAnsi="Times New Roman"/>
          <w:b/>
          <w:bCs/>
          <w:sz w:val="24"/>
          <w:szCs w:val="24"/>
        </w:rPr>
      </w:pPr>
      <w:r w:rsidRPr="003C455A">
        <w:rPr>
          <w:rFonts w:ascii="Times New Roman" w:hAnsi="Times New Roman"/>
          <w:b/>
          <w:bCs/>
          <w:sz w:val="24"/>
          <w:szCs w:val="24"/>
        </w:rPr>
        <w:t>Data Splitting:</w:t>
      </w:r>
    </w:p>
    <w:p w14:paraId="06793EA3" w14:textId="35F09654" w:rsidR="00DC573A" w:rsidRPr="003C455A" w:rsidRDefault="00C00303" w:rsidP="00F70E25">
      <w:pPr>
        <w:pStyle w:val="ListParagraph"/>
        <w:spacing w:line="360" w:lineRule="auto"/>
        <w:ind w:firstLine="720"/>
        <w:rPr>
          <w:rFonts w:ascii="Times New Roman" w:hAnsi="Times New Roman"/>
          <w:sz w:val="24"/>
          <w:szCs w:val="24"/>
        </w:rPr>
      </w:pPr>
      <w:r w:rsidRPr="00C00303">
        <w:rPr>
          <w:rFonts w:ascii="Times New Roman" w:hAnsi="Times New Roman"/>
          <w:sz w:val="24"/>
          <w:szCs w:val="24"/>
        </w:rPr>
        <w:t>To provide reliable model validation, split the dataset into training and testing sets. For testing, use data from the first half of 2024.</w:t>
      </w:r>
    </w:p>
    <w:p w14:paraId="7464B320" w14:textId="66B97999" w:rsidR="00DC573A" w:rsidRPr="003C455A" w:rsidRDefault="00DC573A" w:rsidP="00F70E25">
      <w:pPr>
        <w:pStyle w:val="ListParagraph"/>
        <w:numPr>
          <w:ilvl w:val="0"/>
          <w:numId w:val="13"/>
        </w:numPr>
        <w:spacing w:line="360" w:lineRule="auto"/>
        <w:rPr>
          <w:rFonts w:ascii="Times New Roman" w:hAnsi="Times New Roman"/>
          <w:b/>
          <w:bCs/>
          <w:sz w:val="24"/>
          <w:szCs w:val="24"/>
        </w:rPr>
      </w:pPr>
      <w:r w:rsidRPr="003C455A">
        <w:rPr>
          <w:rFonts w:ascii="Times New Roman" w:hAnsi="Times New Roman"/>
          <w:b/>
          <w:bCs/>
          <w:sz w:val="24"/>
          <w:szCs w:val="24"/>
        </w:rPr>
        <w:t>Model Development:</w:t>
      </w:r>
    </w:p>
    <w:p w14:paraId="4FC6D71C" w14:textId="35906944" w:rsidR="007E4281" w:rsidRPr="007E4281" w:rsidRDefault="007E4281" w:rsidP="007E4281">
      <w:pPr>
        <w:pStyle w:val="ListParagraph"/>
        <w:spacing w:line="360" w:lineRule="auto"/>
        <w:ind w:firstLine="720"/>
        <w:rPr>
          <w:rFonts w:ascii="Times New Roman" w:hAnsi="Times New Roman"/>
          <w:b/>
          <w:bCs/>
          <w:sz w:val="24"/>
          <w:szCs w:val="24"/>
        </w:rPr>
      </w:pPr>
      <w:r w:rsidRPr="007E4281">
        <w:rPr>
          <w:rFonts w:ascii="Times New Roman" w:hAnsi="Times New Roman"/>
          <w:sz w:val="24"/>
          <w:szCs w:val="24"/>
        </w:rPr>
        <w:t xml:space="preserve">Implement various predictive models, </w:t>
      </w:r>
      <w:proofErr w:type="gramStart"/>
      <w:r w:rsidRPr="007E4281">
        <w:rPr>
          <w:rFonts w:ascii="Times New Roman" w:hAnsi="Times New Roman"/>
          <w:sz w:val="24"/>
          <w:szCs w:val="24"/>
        </w:rPr>
        <w:t>including  LSTM</w:t>
      </w:r>
      <w:proofErr w:type="gramEnd"/>
      <w:r w:rsidRPr="007E4281">
        <w:rPr>
          <w:rFonts w:ascii="Times New Roman" w:hAnsi="Times New Roman"/>
          <w:sz w:val="24"/>
          <w:szCs w:val="24"/>
        </w:rPr>
        <w:t>, stacked LSTM, GRU, , , and RNN, to encompass both traditional and advanced machine learning techniques.</w:t>
      </w:r>
    </w:p>
    <w:p w14:paraId="1FA7E852" w14:textId="6D4A2052" w:rsidR="00DA7508" w:rsidRPr="003C455A" w:rsidRDefault="0073165A" w:rsidP="00F70E25">
      <w:pPr>
        <w:pStyle w:val="ListParagraph"/>
        <w:numPr>
          <w:ilvl w:val="0"/>
          <w:numId w:val="13"/>
        </w:numPr>
        <w:spacing w:line="360" w:lineRule="auto"/>
        <w:rPr>
          <w:rFonts w:ascii="Times New Roman" w:hAnsi="Times New Roman"/>
          <w:b/>
          <w:bCs/>
          <w:sz w:val="24"/>
          <w:szCs w:val="24"/>
        </w:rPr>
      </w:pPr>
      <w:r w:rsidRPr="0073165A">
        <w:rPr>
          <w:rFonts w:ascii="Times New Roman" w:hAnsi="Times New Roman"/>
          <w:b/>
          <w:bCs/>
          <w:sz w:val="24"/>
          <w:szCs w:val="24"/>
        </w:rPr>
        <w:t>Modeling Training and Evaluation</w:t>
      </w:r>
      <w:r w:rsidR="00DC573A" w:rsidRPr="003C455A">
        <w:rPr>
          <w:rFonts w:ascii="Times New Roman" w:hAnsi="Times New Roman"/>
          <w:b/>
          <w:bCs/>
          <w:sz w:val="24"/>
          <w:szCs w:val="24"/>
        </w:rPr>
        <w:t>:</w:t>
      </w:r>
    </w:p>
    <w:p w14:paraId="3891A556" w14:textId="6F93E2CC" w:rsidR="00DC573A" w:rsidRPr="003C455A" w:rsidRDefault="00976E16" w:rsidP="00F70E25">
      <w:pPr>
        <w:pStyle w:val="ListParagraph"/>
        <w:spacing w:line="360" w:lineRule="auto"/>
        <w:ind w:firstLine="720"/>
        <w:rPr>
          <w:rFonts w:ascii="Times New Roman" w:hAnsi="Times New Roman"/>
          <w:sz w:val="24"/>
          <w:szCs w:val="24"/>
        </w:rPr>
      </w:pPr>
      <w:r w:rsidRPr="00976E16">
        <w:rPr>
          <w:rFonts w:ascii="Times New Roman" w:hAnsi="Times New Roman"/>
          <w:sz w:val="24"/>
          <w:szCs w:val="24"/>
        </w:rPr>
        <w:t>Use past data to train the models and evaluate their efficacy on the most recent data. For the first half of 2024, compare projected and actual stock prices.</w:t>
      </w:r>
    </w:p>
    <w:p w14:paraId="1CBFC4C3" w14:textId="77777777" w:rsidR="006E4FDC" w:rsidRDefault="00DC573A" w:rsidP="006E4FDC">
      <w:pPr>
        <w:pStyle w:val="ListParagraph"/>
        <w:numPr>
          <w:ilvl w:val="0"/>
          <w:numId w:val="13"/>
        </w:numPr>
        <w:spacing w:line="360" w:lineRule="auto"/>
        <w:rPr>
          <w:rFonts w:ascii="Times New Roman" w:hAnsi="Times New Roman"/>
          <w:b/>
          <w:bCs/>
          <w:sz w:val="24"/>
          <w:szCs w:val="24"/>
        </w:rPr>
      </w:pPr>
      <w:r w:rsidRPr="003C455A">
        <w:rPr>
          <w:rFonts w:ascii="Times New Roman" w:hAnsi="Times New Roman"/>
          <w:b/>
          <w:bCs/>
          <w:sz w:val="24"/>
          <w:szCs w:val="24"/>
        </w:rPr>
        <w:t>Model Evaluation:</w:t>
      </w:r>
    </w:p>
    <w:p w14:paraId="3CC2F42E" w14:textId="2D3671FD" w:rsidR="00DC573A" w:rsidRPr="006E4FDC" w:rsidRDefault="006E4FDC" w:rsidP="006E4FDC">
      <w:pPr>
        <w:spacing w:line="360" w:lineRule="auto"/>
        <w:ind w:left="720" w:firstLine="720"/>
        <w:rPr>
          <w:rFonts w:ascii="Times New Roman" w:hAnsi="Times New Roman"/>
          <w:b/>
          <w:bCs/>
          <w:sz w:val="24"/>
          <w:szCs w:val="24"/>
        </w:rPr>
      </w:pPr>
      <w:r w:rsidRPr="006E4FDC">
        <w:rPr>
          <w:rFonts w:ascii="Times New Roman" w:hAnsi="Times New Roman"/>
          <w:sz w:val="24"/>
          <w:szCs w:val="24"/>
        </w:rPr>
        <w:t>Evaluate the model's performance by applying suitable metrics to ascertain the precision and dependability of the forecasts, hence pinpointing the optimal model.</w:t>
      </w:r>
    </w:p>
    <w:p w14:paraId="19D7D8F5" w14:textId="77777777" w:rsidR="00DA7508" w:rsidRPr="003C455A" w:rsidRDefault="00DC573A" w:rsidP="00F70E25">
      <w:pPr>
        <w:pStyle w:val="ListParagraph"/>
        <w:numPr>
          <w:ilvl w:val="0"/>
          <w:numId w:val="13"/>
        </w:numPr>
        <w:spacing w:line="360" w:lineRule="auto"/>
        <w:rPr>
          <w:rFonts w:ascii="Times New Roman" w:hAnsi="Times New Roman"/>
          <w:b/>
          <w:bCs/>
          <w:sz w:val="24"/>
          <w:szCs w:val="24"/>
        </w:rPr>
      </w:pPr>
      <w:r w:rsidRPr="003C455A">
        <w:rPr>
          <w:rFonts w:ascii="Times New Roman" w:hAnsi="Times New Roman"/>
          <w:b/>
          <w:bCs/>
          <w:sz w:val="24"/>
          <w:szCs w:val="24"/>
        </w:rPr>
        <w:t>Prediction and Reporting:</w:t>
      </w:r>
    </w:p>
    <w:p w14:paraId="00C1E1F7" w14:textId="27232807" w:rsidR="005F13A8" w:rsidRDefault="00DC573A" w:rsidP="007C065A">
      <w:pPr>
        <w:pStyle w:val="ListParagraph"/>
        <w:spacing w:line="360" w:lineRule="auto"/>
        <w:ind w:firstLine="720"/>
        <w:rPr>
          <w:rFonts w:ascii="Times New Roman" w:hAnsi="Times New Roman"/>
          <w:sz w:val="24"/>
          <w:szCs w:val="24"/>
        </w:rPr>
      </w:pPr>
      <w:r w:rsidRPr="003C455A">
        <w:rPr>
          <w:rFonts w:ascii="Times New Roman" w:hAnsi="Times New Roman"/>
          <w:sz w:val="24"/>
          <w:szCs w:val="24"/>
        </w:rPr>
        <w:t xml:space="preserve">Generate future stock price predictions based on the best-performing model and compile a comprehensive report </w:t>
      </w:r>
      <w:proofErr w:type="spellStart"/>
      <w:r w:rsidRPr="003C455A">
        <w:rPr>
          <w:rFonts w:ascii="Times New Roman" w:hAnsi="Times New Roman"/>
          <w:sz w:val="24"/>
          <w:szCs w:val="24"/>
        </w:rPr>
        <w:t>detailin</w:t>
      </w:r>
      <w:r w:rsidR="00FC15FB" w:rsidRPr="003C455A">
        <w:rPr>
          <w:rFonts w:ascii="Times New Roman" w:hAnsi="Times New Roman"/>
          <w:sz w:val="24"/>
          <w:szCs w:val="24"/>
        </w:rPr>
        <w:t>s</w:t>
      </w:r>
      <w:r w:rsidRPr="003C455A">
        <w:rPr>
          <w:rFonts w:ascii="Times New Roman" w:hAnsi="Times New Roman"/>
          <w:sz w:val="24"/>
          <w:szCs w:val="24"/>
        </w:rPr>
        <w:t>g</w:t>
      </w:r>
      <w:proofErr w:type="spellEnd"/>
      <w:r w:rsidRPr="003C455A">
        <w:rPr>
          <w:rFonts w:ascii="Times New Roman" w:hAnsi="Times New Roman"/>
          <w:sz w:val="24"/>
          <w:szCs w:val="24"/>
        </w:rPr>
        <w:t xml:space="preserve"> the methodology, analysis, findings, and actionable insights for stakeholders.</w:t>
      </w:r>
    </w:p>
    <w:p w14:paraId="0AC36C5D" w14:textId="0620DAC5" w:rsidR="007155DA" w:rsidRDefault="007155DA" w:rsidP="007C065A">
      <w:pPr>
        <w:pStyle w:val="ListParagraph"/>
        <w:spacing w:line="360" w:lineRule="auto"/>
        <w:ind w:firstLine="720"/>
        <w:rPr>
          <w:rFonts w:ascii="Times New Roman" w:hAnsi="Times New Roman"/>
          <w:sz w:val="24"/>
          <w:szCs w:val="24"/>
        </w:rPr>
      </w:pPr>
    </w:p>
    <w:p w14:paraId="357566C6" w14:textId="73F47E09" w:rsidR="007155DA" w:rsidRDefault="007155DA" w:rsidP="007C065A">
      <w:pPr>
        <w:pStyle w:val="ListParagraph"/>
        <w:spacing w:line="360" w:lineRule="auto"/>
        <w:ind w:firstLine="720"/>
        <w:rPr>
          <w:rFonts w:ascii="Times New Roman" w:hAnsi="Times New Roman"/>
          <w:sz w:val="24"/>
          <w:szCs w:val="24"/>
        </w:rPr>
      </w:pPr>
    </w:p>
    <w:p w14:paraId="059423BF" w14:textId="1F2C0F42" w:rsidR="007155DA" w:rsidRDefault="007155DA" w:rsidP="007C065A">
      <w:pPr>
        <w:pStyle w:val="ListParagraph"/>
        <w:spacing w:line="360" w:lineRule="auto"/>
        <w:ind w:firstLine="720"/>
        <w:rPr>
          <w:rFonts w:ascii="Times New Roman" w:hAnsi="Times New Roman"/>
          <w:sz w:val="24"/>
          <w:szCs w:val="24"/>
        </w:rPr>
      </w:pPr>
    </w:p>
    <w:p w14:paraId="78522BA4" w14:textId="03613C86" w:rsidR="007155DA" w:rsidRDefault="007155DA" w:rsidP="007C065A">
      <w:pPr>
        <w:pStyle w:val="ListParagraph"/>
        <w:spacing w:line="360" w:lineRule="auto"/>
        <w:ind w:firstLine="720"/>
        <w:rPr>
          <w:rFonts w:ascii="Times New Roman" w:hAnsi="Times New Roman"/>
          <w:sz w:val="24"/>
          <w:szCs w:val="24"/>
        </w:rPr>
      </w:pPr>
    </w:p>
    <w:p w14:paraId="445BA397" w14:textId="0A9FB991" w:rsidR="007155DA" w:rsidRDefault="007155DA" w:rsidP="007C065A">
      <w:pPr>
        <w:pStyle w:val="ListParagraph"/>
        <w:spacing w:line="360" w:lineRule="auto"/>
        <w:ind w:firstLine="720"/>
        <w:rPr>
          <w:rFonts w:ascii="Times New Roman" w:hAnsi="Times New Roman"/>
          <w:sz w:val="24"/>
          <w:szCs w:val="24"/>
        </w:rPr>
      </w:pPr>
    </w:p>
    <w:p w14:paraId="2C9E9DC2" w14:textId="5C16EA26" w:rsidR="007155DA" w:rsidRDefault="007155DA" w:rsidP="007C065A">
      <w:pPr>
        <w:pStyle w:val="ListParagraph"/>
        <w:spacing w:line="360" w:lineRule="auto"/>
        <w:ind w:firstLine="720"/>
        <w:rPr>
          <w:rFonts w:ascii="Times New Roman" w:hAnsi="Times New Roman"/>
          <w:sz w:val="24"/>
          <w:szCs w:val="24"/>
        </w:rPr>
      </w:pPr>
    </w:p>
    <w:p w14:paraId="7621A95D" w14:textId="046B54C4" w:rsidR="007155DA" w:rsidRDefault="007155DA" w:rsidP="007C065A">
      <w:pPr>
        <w:pStyle w:val="ListParagraph"/>
        <w:spacing w:line="360" w:lineRule="auto"/>
        <w:ind w:firstLine="720"/>
        <w:rPr>
          <w:rFonts w:ascii="Times New Roman" w:hAnsi="Times New Roman"/>
          <w:sz w:val="24"/>
          <w:szCs w:val="24"/>
        </w:rPr>
      </w:pPr>
    </w:p>
    <w:p w14:paraId="249F9FF9" w14:textId="1AC8D2D9" w:rsidR="007155DA" w:rsidRDefault="007155DA" w:rsidP="007C065A">
      <w:pPr>
        <w:pStyle w:val="ListParagraph"/>
        <w:spacing w:line="360" w:lineRule="auto"/>
        <w:ind w:firstLine="720"/>
        <w:rPr>
          <w:rFonts w:ascii="Times New Roman" w:hAnsi="Times New Roman"/>
          <w:sz w:val="24"/>
          <w:szCs w:val="24"/>
        </w:rPr>
      </w:pPr>
    </w:p>
    <w:p w14:paraId="254D9BEF" w14:textId="2D63F625" w:rsidR="007155DA" w:rsidRDefault="007155DA" w:rsidP="007C065A">
      <w:pPr>
        <w:pStyle w:val="ListParagraph"/>
        <w:spacing w:line="360" w:lineRule="auto"/>
        <w:ind w:firstLine="720"/>
        <w:rPr>
          <w:rFonts w:ascii="Times New Roman" w:hAnsi="Times New Roman"/>
          <w:sz w:val="24"/>
          <w:szCs w:val="24"/>
        </w:rPr>
      </w:pPr>
    </w:p>
    <w:p w14:paraId="6EE6A681" w14:textId="218EA47E" w:rsidR="007155DA" w:rsidRDefault="007155DA" w:rsidP="007C065A">
      <w:pPr>
        <w:pStyle w:val="ListParagraph"/>
        <w:spacing w:line="360" w:lineRule="auto"/>
        <w:ind w:firstLine="720"/>
        <w:rPr>
          <w:rFonts w:ascii="Times New Roman" w:hAnsi="Times New Roman"/>
          <w:sz w:val="24"/>
          <w:szCs w:val="24"/>
        </w:rPr>
      </w:pPr>
    </w:p>
    <w:p w14:paraId="2B24BDE3" w14:textId="77777777" w:rsidR="007155DA" w:rsidRPr="007155DA" w:rsidRDefault="007155DA" w:rsidP="007155DA">
      <w:pPr>
        <w:pStyle w:val="Heading1"/>
        <w:spacing w:line="360" w:lineRule="auto"/>
        <w:jc w:val="both"/>
        <w:rPr>
          <w:rFonts w:ascii="Times New Roman" w:hAnsi="Times New Roman"/>
          <w:b/>
          <w:color w:val="auto"/>
          <w:sz w:val="24"/>
          <w:szCs w:val="24"/>
        </w:rPr>
      </w:pPr>
      <w:bookmarkStart w:id="0" w:name="_Toc176883778"/>
      <w:r w:rsidRPr="00F8607A">
        <w:rPr>
          <w:rFonts w:ascii="Times New Roman" w:hAnsi="Times New Roman"/>
          <w:b/>
          <w:color w:val="auto"/>
          <w:sz w:val="24"/>
          <w:szCs w:val="24"/>
        </w:rPr>
        <w:t>3</w:t>
      </w:r>
      <w:r w:rsidRPr="007155DA">
        <w:rPr>
          <w:rFonts w:ascii="Times New Roman" w:hAnsi="Times New Roman"/>
          <w:b/>
          <w:color w:val="auto"/>
          <w:sz w:val="24"/>
          <w:szCs w:val="24"/>
        </w:rPr>
        <w:t>.4 Existing system</w:t>
      </w:r>
      <w:bookmarkEnd w:id="0"/>
    </w:p>
    <w:p w14:paraId="3B957AB7" w14:textId="77777777" w:rsidR="007155DA" w:rsidRPr="007155DA" w:rsidRDefault="007155DA" w:rsidP="007155DA">
      <w:pPr>
        <w:spacing w:line="360" w:lineRule="auto"/>
        <w:jc w:val="both"/>
        <w:rPr>
          <w:rFonts w:ascii="Times New Roman" w:hAnsi="Times New Roman" w:cs="Times New Roman"/>
          <w:sz w:val="24"/>
          <w:szCs w:val="24"/>
        </w:rPr>
      </w:pPr>
    </w:p>
    <w:p w14:paraId="7091A2BB" w14:textId="2B9DFDA8" w:rsidR="007155DA" w:rsidRPr="007155DA" w:rsidRDefault="007155DA" w:rsidP="007155DA">
      <w:pPr>
        <w:spacing w:line="360" w:lineRule="auto"/>
        <w:jc w:val="both"/>
        <w:rPr>
          <w:rFonts w:ascii="Times New Roman" w:hAnsi="Times New Roman" w:cs="Times New Roman"/>
          <w:sz w:val="24"/>
          <w:szCs w:val="24"/>
        </w:rPr>
      </w:pPr>
      <w:r w:rsidRPr="007155DA">
        <w:rPr>
          <w:rFonts w:ascii="Times New Roman" w:hAnsi="Times New Roman" w:cs="Times New Roman"/>
          <w:sz w:val="24"/>
          <w:szCs w:val="24"/>
        </w:rPr>
        <w:t xml:space="preserve">The existing systems for stock price forecasting will rely on conventional statistical models such as the simple machine learning </w:t>
      </w:r>
      <w:proofErr w:type="gramStart"/>
      <w:r w:rsidRPr="007155DA">
        <w:rPr>
          <w:rFonts w:ascii="Times New Roman" w:hAnsi="Times New Roman" w:cs="Times New Roman"/>
          <w:sz w:val="24"/>
          <w:szCs w:val="24"/>
        </w:rPr>
        <w:t>algorithms  such</w:t>
      </w:r>
      <w:proofErr w:type="gramEnd"/>
      <w:r w:rsidRPr="007155DA">
        <w:rPr>
          <w:rFonts w:ascii="Times New Roman" w:hAnsi="Times New Roman" w:cs="Times New Roman"/>
          <w:sz w:val="24"/>
          <w:szCs w:val="24"/>
        </w:rPr>
        <w:t xml:space="preserve"> as Random Forest and Support Vector Machines (SVM). These methods have been widely used due to their straightforward implementation and interpretability. However, they often struggle </w:t>
      </w:r>
      <w:proofErr w:type="gramStart"/>
      <w:r w:rsidRPr="007155DA">
        <w:rPr>
          <w:rFonts w:ascii="Times New Roman" w:hAnsi="Times New Roman" w:cs="Times New Roman"/>
          <w:sz w:val="24"/>
          <w:szCs w:val="24"/>
        </w:rPr>
        <w:t>In</w:t>
      </w:r>
      <w:proofErr w:type="gramEnd"/>
      <w:r w:rsidRPr="007155DA">
        <w:rPr>
          <w:rFonts w:ascii="Times New Roman" w:hAnsi="Times New Roman" w:cs="Times New Roman"/>
          <w:sz w:val="24"/>
          <w:szCs w:val="24"/>
        </w:rPr>
        <w:t xml:space="preserve"> order to effectively capture intricate and non-linear patterns, stock price data has long-term dependencies.</w:t>
      </w:r>
    </w:p>
    <w:p w14:paraId="1E1CE17D" w14:textId="77777777" w:rsidR="007155DA" w:rsidRPr="007155DA" w:rsidRDefault="007155DA" w:rsidP="007155DA">
      <w:pPr>
        <w:spacing w:line="360" w:lineRule="auto"/>
        <w:jc w:val="both"/>
        <w:rPr>
          <w:rFonts w:ascii="Times New Roman" w:hAnsi="Times New Roman" w:cs="Times New Roman"/>
          <w:sz w:val="24"/>
          <w:szCs w:val="24"/>
        </w:rPr>
      </w:pPr>
    </w:p>
    <w:p w14:paraId="55032E22" w14:textId="77777777" w:rsidR="007155DA" w:rsidRPr="007155DA" w:rsidRDefault="007155DA" w:rsidP="007155DA">
      <w:pPr>
        <w:spacing w:before="100" w:beforeAutospacing="1" w:after="100" w:afterAutospacing="1" w:line="360" w:lineRule="auto"/>
        <w:jc w:val="both"/>
        <w:rPr>
          <w:rFonts w:ascii="Times New Roman" w:hAnsi="Times New Roman" w:cs="Times New Roman"/>
          <w:sz w:val="24"/>
          <w:szCs w:val="24"/>
          <w:lang w:val="en-IN" w:eastAsia="en-IN"/>
        </w:rPr>
      </w:pPr>
      <w:r w:rsidRPr="007155DA">
        <w:rPr>
          <w:rFonts w:ascii="Times New Roman" w:hAnsi="Times New Roman" w:cs="Times New Roman"/>
          <w:b/>
          <w:bCs/>
          <w:sz w:val="24"/>
          <w:szCs w:val="24"/>
          <w:lang w:val="en-IN" w:eastAsia="en-IN"/>
        </w:rPr>
        <w:t>Disadvantages:</w:t>
      </w:r>
    </w:p>
    <w:p w14:paraId="065601D4" w14:textId="77777777" w:rsidR="007155DA" w:rsidRPr="007155DA" w:rsidRDefault="007155DA" w:rsidP="007155DA">
      <w:pPr>
        <w:spacing w:before="100" w:beforeAutospacing="1" w:after="100" w:afterAutospacing="1" w:line="360" w:lineRule="auto"/>
        <w:jc w:val="both"/>
        <w:rPr>
          <w:rFonts w:ascii="Times New Roman" w:hAnsi="Times New Roman" w:cs="Times New Roman"/>
          <w:sz w:val="24"/>
          <w:szCs w:val="24"/>
          <w:lang w:val="en-IN" w:eastAsia="en-IN"/>
        </w:rPr>
      </w:pPr>
      <w:r w:rsidRPr="007155DA">
        <w:rPr>
          <w:rFonts w:ascii="Times New Roman" w:hAnsi="Times New Roman" w:cs="Times New Roman"/>
          <w:b/>
          <w:bCs/>
          <w:sz w:val="24"/>
          <w:szCs w:val="24"/>
          <w:lang w:val="en-IN" w:eastAsia="en-IN"/>
        </w:rPr>
        <w:t>Inadequate for Long-Term Dependencies:</w:t>
      </w:r>
      <w:r w:rsidRPr="007155DA">
        <w:rPr>
          <w:rFonts w:ascii="Times New Roman" w:hAnsi="Times New Roman" w:cs="Times New Roman"/>
          <w:sz w:val="24"/>
          <w:szCs w:val="24"/>
          <w:lang w:val="en-IN" w:eastAsia="en-IN"/>
        </w:rPr>
        <w:t xml:space="preserve"> Simple machine learning models do not handle long-term dependencies well, leading to less accurate predictions over extended periods.</w:t>
      </w:r>
    </w:p>
    <w:p w14:paraId="2C90D531" w14:textId="77777777" w:rsidR="007155DA" w:rsidRPr="007155DA" w:rsidRDefault="007155DA" w:rsidP="007155DA">
      <w:pPr>
        <w:spacing w:before="100" w:beforeAutospacing="1" w:after="100" w:afterAutospacing="1" w:line="360" w:lineRule="auto"/>
        <w:jc w:val="both"/>
        <w:rPr>
          <w:rFonts w:ascii="Times New Roman" w:hAnsi="Times New Roman" w:cs="Times New Roman"/>
          <w:sz w:val="24"/>
          <w:szCs w:val="24"/>
          <w:lang w:val="en-IN" w:eastAsia="en-IN"/>
        </w:rPr>
      </w:pPr>
      <w:r w:rsidRPr="007155DA">
        <w:rPr>
          <w:rFonts w:ascii="Times New Roman" w:hAnsi="Times New Roman" w:cs="Times New Roman"/>
          <w:b/>
          <w:bCs/>
          <w:sz w:val="24"/>
          <w:szCs w:val="24"/>
          <w:lang w:val="en-IN" w:eastAsia="en-IN"/>
        </w:rPr>
        <w:t>Overfitting Risks:</w:t>
      </w:r>
      <w:r w:rsidRPr="007155DA">
        <w:rPr>
          <w:rFonts w:ascii="Times New Roman" w:hAnsi="Times New Roman" w:cs="Times New Roman"/>
          <w:sz w:val="24"/>
          <w:szCs w:val="24"/>
          <w:lang w:val="en-IN" w:eastAsia="en-IN"/>
        </w:rPr>
        <w:t xml:space="preserve"> Ensemble methods such as Random Forest may overfit decreasing their capacity to extrapolate to unobserved data from the training set. </w:t>
      </w:r>
    </w:p>
    <w:p w14:paraId="4B4F94F6" w14:textId="77777777" w:rsidR="007155DA" w:rsidRPr="007155DA" w:rsidRDefault="007155DA" w:rsidP="007155DA">
      <w:pPr>
        <w:spacing w:before="100" w:beforeAutospacing="1" w:after="100" w:afterAutospacing="1" w:line="360" w:lineRule="auto"/>
        <w:jc w:val="both"/>
        <w:rPr>
          <w:rFonts w:ascii="Times New Roman" w:hAnsi="Times New Roman" w:cs="Times New Roman"/>
          <w:sz w:val="24"/>
          <w:szCs w:val="24"/>
          <w:lang w:val="en-IN" w:eastAsia="en-IN"/>
        </w:rPr>
      </w:pPr>
      <w:r w:rsidRPr="007155DA">
        <w:rPr>
          <w:rFonts w:ascii="Times New Roman" w:hAnsi="Times New Roman" w:cs="Times New Roman"/>
          <w:b/>
          <w:bCs/>
          <w:sz w:val="24"/>
          <w:szCs w:val="24"/>
          <w:lang w:val="en-IN" w:eastAsia="en-IN"/>
        </w:rPr>
        <w:t>Parameter Sensitivity:</w:t>
      </w:r>
      <w:r w:rsidRPr="007155DA">
        <w:rPr>
          <w:rFonts w:ascii="Times New Roman" w:hAnsi="Times New Roman" w:cs="Times New Roman"/>
          <w:sz w:val="24"/>
          <w:szCs w:val="24"/>
          <w:lang w:val="en-IN" w:eastAsia="en-IN"/>
        </w:rPr>
        <w:t xml:space="preserve"> Models like SVM require careful tuning of parameters, which can be time-consuming and complex.</w:t>
      </w:r>
    </w:p>
    <w:p w14:paraId="47128B3E" w14:textId="77777777" w:rsidR="007155DA" w:rsidRPr="007155DA" w:rsidRDefault="007155DA" w:rsidP="007155DA">
      <w:pPr>
        <w:spacing w:before="100" w:beforeAutospacing="1" w:after="100" w:afterAutospacing="1" w:line="360" w:lineRule="auto"/>
        <w:jc w:val="both"/>
        <w:rPr>
          <w:rFonts w:ascii="Times New Roman" w:hAnsi="Times New Roman" w:cs="Times New Roman"/>
          <w:sz w:val="24"/>
          <w:szCs w:val="24"/>
          <w:lang w:val="en-IN" w:eastAsia="en-IN"/>
        </w:rPr>
      </w:pPr>
      <w:r w:rsidRPr="007155DA">
        <w:rPr>
          <w:rFonts w:ascii="Times New Roman" w:hAnsi="Times New Roman" w:cs="Times New Roman"/>
          <w:b/>
          <w:bCs/>
          <w:sz w:val="24"/>
          <w:szCs w:val="24"/>
          <w:lang w:val="en-IN" w:eastAsia="en-IN"/>
        </w:rPr>
        <w:t>Static Nature:</w:t>
      </w:r>
      <w:r w:rsidRPr="007155DA">
        <w:rPr>
          <w:rFonts w:ascii="Times New Roman" w:hAnsi="Times New Roman" w:cs="Times New Roman"/>
          <w:sz w:val="24"/>
          <w:szCs w:val="24"/>
          <w:lang w:val="en-IN" w:eastAsia="en-IN"/>
        </w:rPr>
        <w:t xml:space="preserve"> Existing systems often lack adaptability to changing market conditions, limiting their effectiveness in dynamic financial environments.</w:t>
      </w:r>
    </w:p>
    <w:p w14:paraId="2D749640" w14:textId="77777777" w:rsidR="007155DA" w:rsidRPr="007155DA" w:rsidRDefault="007155DA" w:rsidP="007155DA">
      <w:pPr>
        <w:spacing w:line="360" w:lineRule="auto"/>
        <w:jc w:val="both"/>
        <w:rPr>
          <w:rFonts w:ascii="Times New Roman" w:hAnsi="Times New Roman" w:cs="Times New Roman"/>
          <w:sz w:val="24"/>
          <w:szCs w:val="24"/>
        </w:rPr>
      </w:pPr>
    </w:p>
    <w:p w14:paraId="6CB4EF16" w14:textId="77777777" w:rsidR="007155DA" w:rsidRPr="007155DA" w:rsidRDefault="007155DA" w:rsidP="007155DA">
      <w:pPr>
        <w:spacing w:line="360" w:lineRule="auto"/>
        <w:jc w:val="both"/>
        <w:rPr>
          <w:rFonts w:ascii="Times New Roman" w:hAnsi="Times New Roman" w:cs="Times New Roman"/>
          <w:sz w:val="24"/>
          <w:szCs w:val="24"/>
        </w:rPr>
      </w:pPr>
    </w:p>
    <w:p w14:paraId="74451706" w14:textId="77777777" w:rsidR="007155DA" w:rsidRPr="007155DA" w:rsidRDefault="007155DA" w:rsidP="007155DA">
      <w:pPr>
        <w:spacing w:line="360" w:lineRule="auto"/>
        <w:jc w:val="both"/>
        <w:rPr>
          <w:rFonts w:ascii="Times New Roman" w:hAnsi="Times New Roman" w:cs="Times New Roman"/>
          <w:sz w:val="24"/>
          <w:szCs w:val="24"/>
        </w:rPr>
      </w:pPr>
    </w:p>
    <w:p w14:paraId="19914116" w14:textId="77777777" w:rsidR="007155DA" w:rsidRPr="007155DA" w:rsidRDefault="007155DA" w:rsidP="007155DA">
      <w:pPr>
        <w:spacing w:line="360" w:lineRule="auto"/>
        <w:jc w:val="both"/>
        <w:rPr>
          <w:rFonts w:ascii="Times New Roman" w:hAnsi="Times New Roman" w:cs="Times New Roman"/>
          <w:sz w:val="24"/>
          <w:szCs w:val="24"/>
        </w:rPr>
      </w:pPr>
    </w:p>
    <w:p w14:paraId="747A9EDD" w14:textId="77777777" w:rsidR="007155DA" w:rsidRPr="007155DA" w:rsidRDefault="007155DA" w:rsidP="007155DA">
      <w:pPr>
        <w:spacing w:line="360" w:lineRule="auto"/>
        <w:jc w:val="both"/>
        <w:rPr>
          <w:rFonts w:ascii="Times New Roman" w:hAnsi="Times New Roman" w:cs="Times New Roman"/>
          <w:sz w:val="24"/>
          <w:szCs w:val="24"/>
        </w:rPr>
      </w:pPr>
    </w:p>
    <w:p w14:paraId="1F2D7521" w14:textId="77777777" w:rsidR="007155DA" w:rsidRPr="007155DA" w:rsidRDefault="007155DA" w:rsidP="007155DA">
      <w:pPr>
        <w:spacing w:line="360" w:lineRule="auto"/>
        <w:jc w:val="both"/>
        <w:rPr>
          <w:rFonts w:ascii="Times New Roman" w:hAnsi="Times New Roman" w:cs="Times New Roman"/>
          <w:sz w:val="24"/>
          <w:szCs w:val="24"/>
        </w:rPr>
      </w:pPr>
    </w:p>
    <w:p w14:paraId="2DF33BBF" w14:textId="77777777" w:rsidR="007155DA" w:rsidRPr="007155DA" w:rsidRDefault="007155DA" w:rsidP="007155DA">
      <w:pPr>
        <w:pStyle w:val="Heading1"/>
        <w:rPr>
          <w:rFonts w:ascii="Times New Roman" w:hAnsi="Times New Roman"/>
          <w:b/>
          <w:color w:val="000000" w:themeColor="text1"/>
          <w:sz w:val="24"/>
          <w:szCs w:val="24"/>
        </w:rPr>
      </w:pPr>
      <w:bookmarkStart w:id="1" w:name="_Toc176883779"/>
      <w:r w:rsidRPr="007155DA">
        <w:rPr>
          <w:rFonts w:ascii="Times New Roman" w:hAnsi="Times New Roman"/>
          <w:b/>
          <w:color w:val="000000" w:themeColor="text1"/>
          <w:sz w:val="24"/>
          <w:szCs w:val="24"/>
        </w:rPr>
        <w:lastRenderedPageBreak/>
        <w:t>3.5 Proposed System</w:t>
      </w:r>
      <w:bookmarkEnd w:id="1"/>
    </w:p>
    <w:p w14:paraId="6747D02C" w14:textId="77777777" w:rsidR="007155DA" w:rsidRPr="007155DA" w:rsidRDefault="007155DA" w:rsidP="007155DA">
      <w:pPr>
        <w:rPr>
          <w:rFonts w:ascii="Times New Roman" w:hAnsi="Times New Roman" w:cs="Times New Roman"/>
          <w:sz w:val="24"/>
          <w:szCs w:val="24"/>
        </w:rPr>
      </w:pPr>
    </w:p>
    <w:p w14:paraId="490A1441" w14:textId="77777777" w:rsidR="007155DA" w:rsidRPr="007155DA" w:rsidRDefault="007155DA" w:rsidP="007155DA">
      <w:pPr>
        <w:spacing w:line="360" w:lineRule="auto"/>
        <w:jc w:val="both"/>
        <w:rPr>
          <w:rFonts w:ascii="Times New Roman" w:hAnsi="Times New Roman" w:cs="Times New Roman"/>
          <w:sz w:val="24"/>
          <w:szCs w:val="24"/>
        </w:rPr>
      </w:pPr>
      <w:r w:rsidRPr="007155DA">
        <w:rPr>
          <w:rFonts w:ascii="Times New Roman" w:hAnsi="Times New Roman" w:cs="Times New Roman"/>
          <w:sz w:val="24"/>
          <w:szCs w:val="24"/>
        </w:rPr>
        <w:t xml:space="preserve">The proposed framework improves stock cost </w:t>
      </w:r>
      <w:proofErr w:type="spellStart"/>
      <w:r w:rsidRPr="007155DA">
        <w:rPr>
          <w:rFonts w:ascii="Times New Roman" w:hAnsi="Times New Roman" w:cs="Times New Roman"/>
          <w:sz w:val="24"/>
          <w:szCs w:val="24"/>
        </w:rPr>
        <w:t>guaging</w:t>
      </w:r>
      <w:proofErr w:type="spellEnd"/>
      <w:r w:rsidRPr="007155DA">
        <w:rPr>
          <w:rFonts w:ascii="Times New Roman" w:hAnsi="Times New Roman" w:cs="Times New Roman"/>
          <w:sz w:val="24"/>
          <w:szCs w:val="24"/>
        </w:rPr>
        <w:t xml:space="preserve"> by coordinating high level profound learning models — Long Momentary Memory (LSTM) organizations, Gated Repetitive Units (GRU), Stacked LSTM, and Stacked GRU — with customary strategies like Irregular Timberland, Backing Vector Machines (SVM), and </w:t>
      </w:r>
      <w:proofErr w:type="spellStart"/>
      <w:r w:rsidRPr="007155DA">
        <w:rPr>
          <w:rFonts w:ascii="Times New Roman" w:hAnsi="Times New Roman" w:cs="Times New Roman"/>
          <w:sz w:val="24"/>
          <w:szCs w:val="24"/>
        </w:rPr>
        <w:t>AutoRegressive</w:t>
      </w:r>
      <w:proofErr w:type="spellEnd"/>
      <w:r w:rsidRPr="007155DA">
        <w:rPr>
          <w:rFonts w:ascii="Times New Roman" w:hAnsi="Times New Roman" w:cs="Times New Roman"/>
          <w:sz w:val="24"/>
          <w:szCs w:val="24"/>
        </w:rPr>
        <w:t xml:space="preserve"> Incorporated Moving Normal (ARIMA).</w:t>
      </w:r>
    </w:p>
    <w:p w14:paraId="22B7ED83" w14:textId="77777777" w:rsidR="007155DA" w:rsidRPr="007155DA" w:rsidRDefault="007155DA" w:rsidP="007155DA">
      <w:pPr>
        <w:spacing w:line="360" w:lineRule="auto"/>
        <w:jc w:val="both"/>
        <w:rPr>
          <w:rFonts w:ascii="Times New Roman" w:hAnsi="Times New Roman" w:cs="Times New Roman"/>
          <w:sz w:val="24"/>
          <w:szCs w:val="24"/>
        </w:rPr>
      </w:pPr>
    </w:p>
    <w:p w14:paraId="051F83A6" w14:textId="77777777" w:rsidR="007155DA" w:rsidRPr="007155DA" w:rsidRDefault="007155DA" w:rsidP="007155DA">
      <w:pPr>
        <w:spacing w:line="360" w:lineRule="auto"/>
        <w:jc w:val="both"/>
        <w:rPr>
          <w:rFonts w:ascii="Times New Roman" w:hAnsi="Times New Roman" w:cs="Times New Roman"/>
          <w:b/>
          <w:sz w:val="24"/>
          <w:szCs w:val="24"/>
        </w:rPr>
      </w:pPr>
      <w:r w:rsidRPr="007155DA">
        <w:rPr>
          <w:rFonts w:ascii="Times New Roman" w:hAnsi="Times New Roman" w:cs="Times New Roman"/>
          <w:b/>
          <w:sz w:val="24"/>
          <w:szCs w:val="24"/>
        </w:rPr>
        <w:t>Advantages</w:t>
      </w:r>
    </w:p>
    <w:p w14:paraId="250A2E9B" w14:textId="77777777" w:rsidR="007155DA" w:rsidRPr="007155DA" w:rsidRDefault="007155DA" w:rsidP="007155DA">
      <w:pPr>
        <w:pStyle w:val="NormalWeb"/>
        <w:spacing w:line="360" w:lineRule="auto"/>
        <w:jc w:val="both"/>
      </w:pPr>
      <w:r w:rsidRPr="007155DA">
        <w:rPr>
          <w:rStyle w:val="Strong"/>
          <w:rFonts w:eastAsiaTheme="majorEastAsia"/>
        </w:rPr>
        <w:t>Enhanced Temporal Pattern Recognition:</w:t>
      </w:r>
      <w:r w:rsidRPr="007155DA">
        <w:t xml:space="preserve"> LSTM and GRU networks excel in identifying long-term relationships and complex temporal patterns in stock price data, addressing limitations of traditional methods that often struggle with non-linearity and sequence learning.</w:t>
      </w:r>
    </w:p>
    <w:p w14:paraId="12AAA5BC" w14:textId="77777777" w:rsidR="007155DA" w:rsidRPr="007155DA" w:rsidRDefault="007155DA" w:rsidP="007155DA">
      <w:pPr>
        <w:pStyle w:val="NormalWeb"/>
        <w:spacing w:line="360" w:lineRule="auto"/>
        <w:jc w:val="both"/>
      </w:pPr>
      <w:r w:rsidRPr="007155DA">
        <w:rPr>
          <w:rStyle w:val="Strong"/>
          <w:rFonts w:eastAsiaTheme="majorEastAsia"/>
        </w:rPr>
        <w:t>Hierarchical Feature Learning:</w:t>
      </w:r>
      <w:r w:rsidRPr="007155DA">
        <w:t xml:space="preserve"> Stacked LSTM and Stacked GRU architectures allow for multi-layered representation learning, enabling the models to understand higher-level abstractions and intricate patterns in stock prices.</w:t>
      </w:r>
    </w:p>
    <w:p w14:paraId="37A4E454" w14:textId="77777777" w:rsidR="007155DA" w:rsidRPr="007155DA" w:rsidRDefault="007155DA" w:rsidP="007155DA">
      <w:pPr>
        <w:pStyle w:val="NormalWeb"/>
        <w:spacing w:line="360" w:lineRule="auto"/>
        <w:jc w:val="both"/>
      </w:pPr>
      <w:r w:rsidRPr="007155DA">
        <w:rPr>
          <w:rStyle w:val="Strong"/>
          <w:rFonts w:eastAsiaTheme="majorEastAsia"/>
        </w:rPr>
        <w:t>Improved Forecast Accuracy:</w:t>
      </w:r>
      <w:r w:rsidRPr="007155DA">
        <w:t xml:space="preserve"> By combining deep learning models with ensemble techniques and ARIMA, the proposed system integrates diverse forecasting strategies, leading to more accurate and reliable predictions compared to single-method approaches.</w:t>
      </w:r>
    </w:p>
    <w:p w14:paraId="4BD84BD9" w14:textId="77777777" w:rsidR="007155DA" w:rsidRPr="007155DA" w:rsidRDefault="007155DA" w:rsidP="007155DA">
      <w:pPr>
        <w:pStyle w:val="NormalWeb"/>
        <w:spacing w:line="360" w:lineRule="auto"/>
        <w:jc w:val="both"/>
      </w:pPr>
      <w:r w:rsidRPr="007155DA">
        <w:rPr>
          <w:rStyle w:val="Strong"/>
          <w:rFonts w:eastAsiaTheme="majorEastAsia"/>
        </w:rPr>
        <w:t>Adaptability to Market Dynamics:</w:t>
      </w:r>
      <w:r w:rsidRPr="007155DA">
        <w:t xml:space="preserve"> Advanced models can adapt to varying market conditions and evolving trends, offering improved performance in dynamic financial environments where traditional models may fall short.</w:t>
      </w:r>
    </w:p>
    <w:p w14:paraId="43E29BCC" w14:textId="77777777" w:rsidR="007155DA" w:rsidRPr="007155DA" w:rsidRDefault="007155DA" w:rsidP="007155DA">
      <w:pPr>
        <w:pStyle w:val="NormalWeb"/>
        <w:spacing w:line="360" w:lineRule="auto"/>
        <w:jc w:val="both"/>
      </w:pPr>
      <w:r w:rsidRPr="007155DA">
        <w:rPr>
          <w:rStyle w:val="Strong"/>
          <w:rFonts w:eastAsiaTheme="majorEastAsia"/>
        </w:rPr>
        <w:t>Reduced Overfitting:</w:t>
      </w:r>
      <w:r w:rsidRPr="007155DA">
        <w:t xml:space="preserve"> The use of complex architectures and hybrid models lessens the gamble of overfitting by giving a more comprehensive and flexible approach to capturing diverse data patterns, enhancing generalization to unseen data.</w:t>
      </w:r>
    </w:p>
    <w:p w14:paraId="7849328A" w14:textId="77777777" w:rsidR="007155DA" w:rsidRDefault="007155DA" w:rsidP="007C065A">
      <w:pPr>
        <w:pStyle w:val="ListParagraph"/>
        <w:spacing w:line="360" w:lineRule="auto"/>
        <w:ind w:firstLine="720"/>
        <w:rPr>
          <w:rFonts w:ascii="Times New Roman" w:hAnsi="Times New Roman"/>
          <w:sz w:val="24"/>
          <w:szCs w:val="24"/>
        </w:rPr>
      </w:pPr>
    </w:p>
    <w:p w14:paraId="5D87A94E" w14:textId="3877008F" w:rsidR="007155DA" w:rsidRDefault="007155DA" w:rsidP="007C065A">
      <w:pPr>
        <w:pStyle w:val="ListParagraph"/>
        <w:spacing w:line="360" w:lineRule="auto"/>
        <w:ind w:firstLine="720"/>
        <w:rPr>
          <w:rFonts w:ascii="Times New Roman" w:hAnsi="Times New Roman"/>
          <w:sz w:val="24"/>
          <w:szCs w:val="24"/>
        </w:rPr>
      </w:pPr>
    </w:p>
    <w:p w14:paraId="485D4504" w14:textId="3D2D86D7" w:rsidR="007155DA" w:rsidRDefault="007155DA" w:rsidP="007C065A">
      <w:pPr>
        <w:pStyle w:val="ListParagraph"/>
        <w:spacing w:line="360" w:lineRule="auto"/>
        <w:ind w:firstLine="720"/>
        <w:rPr>
          <w:rFonts w:ascii="Times New Roman" w:hAnsi="Times New Roman"/>
          <w:sz w:val="24"/>
          <w:szCs w:val="24"/>
        </w:rPr>
      </w:pPr>
    </w:p>
    <w:p w14:paraId="169ABE86" w14:textId="498BDB0B" w:rsidR="007155DA" w:rsidRDefault="007155DA" w:rsidP="007C065A">
      <w:pPr>
        <w:pStyle w:val="ListParagraph"/>
        <w:spacing w:line="360" w:lineRule="auto"/>
        <w:ind w:firstLine="720"/>
        <w:rPr>
          <w:rFonts w:ascii="Times New Roman" w:hAnsi="Times New Roman"/>
          <w:sz w:val="24"/>
          <w:szCs w:val="24"/>
        </w:rPr>
      </w:pPr>
    </w:p>
    <w:p w14:paraId="6C92632F" w14:textId="46F3E607" w:rsidR="007155DA" w:rsidRPr="00DC6264" w:rsidRDefault="007155DA" w:rsidP="00DC6264">
      <w:pPr>
        <w:spacing w:line="360" w:lineRule="auto"/>
        <w:rPr>
          <w:rFonts w:ascii="Times New Roman" w:hAnsi="Times New Roman"/>
          <w:sz w:val="24"/>
          <w:szCs w:val="24"/>
        </w:rPr>
      </w:pPr>
    </w:p>
    <w:p w14:paraId="14A475A6" w14:textId="3435E47C" w:rsidR="007155DA" w:rsidRDefault="007155DA" w:rsidP="007155DA">
      <w:pPr>
        <w:pStyle w:val="BodyText"/>
        <w:outlineLvl w:val="1"/>
        <w:rPr>
          <w:b/>
        </w:rPr>
      </w:pPr>
      <w:bookmarkStart w:id="2" w:name="_Toc195541202"/>
      <w:r w:rsidRPr="00C84964">
        <w:rPr>
          <w:b/>
        </w:rPr>
        <w:t>Project flow</w:t>
      </w:r>
      <w:bookmarkEnd w:id="2"/>
    </w:p>
    <w:p w14:paraId="128B3687" w14:textId="1C248625" w:rsidR="007155DA" w:rsidRDefault="007155DA" w:rsidP="007155DA">
      <w:pPr>
        <w:pStyle w:val="BodyText"/>
        <w:outlineLvl w:val="1"/>
        <w:rPr>
          <w:b/>
        </w:rPr>
      </w:pPr>
    </w:p>
    <w:p w14:paraId="403AEDE4" w14:textId="0E5C893C" w:rsidR="007155DA" w:rsidRDefault="00DC6264" w:rsidP="007155DA">
      <w:pPr>
        <w:pStyle w:val="BodyText"/>
        <w:outlineLvl w:val="1"/>
        <w:rPr>
          <w:b/>
        </w:rPr>
      </w:pPr>
      <w:r w:rsidRPr="00DF30CF">
        <w:rPr>
          <w:noProof/>
          <w:lang w:val="en-IN" w:eastAsia="en-IN"/>
        </w:rPr>
        <w:drawing>
          <wp:inline distT="0" distB="0" distL="0" distR="0" wp14:anchorId="0F097048" wp14:editId="78253772">
            <wp:extent cx="5731510" cy="2759075"/>
            <wp:effectExtent l="0" t="0" r="2540" b="3175"/>
            <wp:docPr id="13"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rotWithShape="1">
                    <a:blip r:embed="rId8">
                      <a:extLst>
                        <a:ext uri="{28A0092B-C50C-407E-A947-70E740481C1C}">
                          <a14:useLocalDpi xmlns:a14="http://schemas.microsoft.com/office/drawing/2010/main" val="0"/>
                        </a:ext>
                      </a:extLst>
                    </a:blip>
                    <a:srcRect l="5760" t="6493" r="6942" b="9023"/>
                    <a:stretch/>
                  </pic:blipFill>
                  <pic:spPr>
                    <a:xfrm>
                      <a:off x="0" y="0"/>
                      <a:ext cx="5731510" cy="2759075"/>
                    </a:xfrm>
                    <a:prstGeom prst="rect">
                      <a:avLst/>
                    </a:prstGeom>
                  </pic:spPr>
                </pic:pic>
              </a:graphicData>
            </a:graphic>
          </wp:inline>
        </w:drawing>
      </w:r>
    </w:p>
    <w:p w14:paraId="15CC8060" w14:textId="0B8BFE39" w:rsidR="007155DA" w:rsidRDefault="007155DA" w:rsidP="007C065A">
      <w:pPr>
        <w:pStyle w:val="ListParagraph"/>
        <w:spacing w:line="360" w:lineRule="auto"/>
        <w:ind w:firstLine="720"/>
        <w:rPr>
          <w:rFonts w:ascii="Times New Roman" w:hAnsi="Times New Roman"/>
          <w:sz w:val="24"/>
          <w:szCs w:val="24"/>
        </w:rPr>
      </w:pPr>
    </w:p>
    <w:p w14:paraId="5F5CCAC1" w14:textId="05DB3EE3" w:rsidR="007155DA" w:rsidRDefault="007155DA" w:rsidP="007C065A">
      <w:pPr>
        <w:pStyle w:val="ListParagraph"/>
        <w:spacing w:line="360" w:lineRule="auto"/>
        <w:ind w:firstLine="720"/>
        <w:rPr>
          <w:rFonts w:ascii="Times New Roman" w:hAnsi="Times New Roman"/>
          <w:sz w:val="24"/>
          <w:szCs w:val="24"/>
        </w:rPr>
      </w:pPr>
    </w:p>
    <w:p w14:paraId="47083420" w14:textId="20C4892B" w:rsidR="007155DA" w:rsidRDefault="007155DA" w:rsidP="007C065A">
      <w:pPr>
        <w:pStyle w:val="ListParagraph"/>
        <w:spacing w:line="360" w:lineRule="auto"/>
        <w:ind w:firstLine="720"/>
        <w:rPr>
          <w:rFonts w:ascii="Times New Roman" w:hAnsi="Times New Roman"/>
          <w:sz w:val="24"/>
          <w:szCs w:val="24"/>
        </w:rPr>
      </w:pPr>
    </w:p>
    <w:p w14:paraId="2ECEEC6C" w14:textId="5350AEBE" w:rsidR="007155DA" w:rsidRDefault="007155DA" w:rsidP="007C065A">
      <w:pPr>
        <w:pStyle w:val="ListParagraph"/>
        <w:spacing w:line="360" w:lineRule="auto"/>
        <w:ind w:firstLine="720"/>
        <w:rPr>
          <w:rFonts w:ascii="Times New Roman" w:hAnsi="Times New Roman"/>
          <w:sz w:val="24"/>
          <w:szCs w:val="24"/>
        </w:rPr>
      </w:pPr>
    </w:p>
    <w:p w14:paraId="594CA21D" w14:textId="6BF40C5F" w:rsidR="007155DA" w:rsidRDefault="007155DA" w:rsidP="007C065A">
      <w:pPr>
        <w:pStyle w:val="ListParagraph"/>
        <w:spacing w:line="360" w:lineRule="auto"/>
        <w:ind w:firstLine="720"/>
        <w:rPr>
          <w:rFonts w:ascii="Times New Roman" w:hAnsi="Times New Roman"/>
          <w:sz w:val="24"/>
          <w:szCs w:val="24"/>
        </w:rPr>
      </w:pPr>
    </w:p>
    <w:p w14:paraId="0C8B908D" w14:textId="61352466" w:rsidR="007155DA" w:rsidRDefault="007155DA" w:rsidP="007C065A">
      <w:pPr>
        <w:pStyle w:val="ListParagraph"/>
        <w:spacing w:line="360" w:lineRule="auto"/>
        <w:ind w:firstLine="720"/>
        <w:rPr>
          <w:rFonts w:ascii="Times New Roman" w:hAnsi="Times New Roman"/>
          <w:sz w:val="24"/>
          <w:szCs w:val="24"/>
        </w:rPr>
      </w:pPr>
    </w:p>
    <w:p w14:paraId="4EC23937" w14:textId="0C19DCDC" w:rsidR="007155DA" w:rsidRDefault="007155DA" w:rsidP="007C065A">
      <w:pPr>
        <w:pStyle w:val="ListParagraph"/>
        <w:spacing w:line="360" w:lineRule="auto"/>
        <w:ind w:firstLine="720"/>
        <w:rPr>
          <w:rFonts w:ascii="Times New Roman" w:hAnsi="Times New Roman"/>
          <w:sz w:val="24"/>
          <w:szCs w:val="24"/>
        </w:rPr>
      </w:pPr>
    </w:p>
    <w:p w14:paraId="573A8A49" w14:textId="7BD7EC5B" w:rsidR="007155DA" w:rsidRDefault="007155DA" w:rsidP="007C065A">
      <w:pPr>
        <w:pStyle w:val="ListParagraph"/>
        <w:spacing w:line="360" w:lineRule="auto"/>
        <w:ind w:firstLine="720"/>
        <w:rPr>
          <w:rFonts w:ascii="Times New Roman" w:hAnsi="Times New Roman"/>
          <w:sz w:val="24"/>
          <w:szCs w:val="24"/>
        </w:rPr>
      </w:pPr>
    </w:p>
    <w:p w14:paraId="25935718" w14:textId="20810D43" w:rsidR="007155DA" w:rsidRDefault="007155DA" w:rsidP="007C065A">
      <w:pPr>
        <w:pStyle w:val="ListParagraph"/>
        <w:spacing w:line="360" w:lineRule="auto"/>
        <w:ind w:firstLine="720"/>
        <w:rPr>
          <w:rFonts w:ascii="Times New Roman" w:hAnsi="Times New Roman"/>
          <w:sz w:val="24"/>
          <w:szCs w:val="24"/>
        </w:rPr>
      </w:pPr>
    </w:p>
    <w:p w14:paraId="11E67924" w14:textId="6BF148AB" w:rsidR="007155DA" w:rsidRDefault="007155DA" w:rsidP="007C065A">
      <w:pPr>
        <w:pStyle w:val="ListParagraph"/>
        <w:spacing w:line="360" w:lineRule="auto"/>
        <w:ind w:firstLine="720"/>
        <w:rPr>
          <w:rFonts w:ascii="Times New Roman" w:hAnsi="Times New Roman"/>
          <w:sz w:val="24"/>
          <w:szCs w:val="24"/>
        </w:rPr>
      </w:pPr>
    </w:p>
    <w:p w14:paraId="227DA988" w14:textId="49DD7EFA" w:rsidR="00DC6264" w:rsidRDefault="00DC6264" w:rsidP="007C065A">
      <w:pPr>
        <w:pStyle w:val="ListParagraph"/>
        <w:spacing w:line="360" w:lineRule="auto"/>
        <w:ind w:firstLine="720"/>
        <w:rPr>
          <w:rFonts w:ascii="Times New Roman" w:hAnsi="Times New Roman"/>
          <w:sz w:val="24"/>
          <w:szCs w:val="24"/>
        </w:rPr>
      </w:pPr>
    </w:p>
    <w:p w14:paraId="515D1BFA" w14:textId="77777777" w:rsidR="00DC6264" w:rsidRDefault="00DC6264" w:rsidP="007C065A">
      <w:pPr>
        <w:pStyle w:val="ListParagraph"/>
        <w:spacing w:line="360" w:lineRule="auto"/>
        <w:ind w:firstLine="720"/>
        <w:rPr>
          <w:rFonts w:ascii="Times New Roman" w:hAnsi="Times New Roman"/>
          <w:sz w:val="24"/>
          <w:szCs w:val="24"/>
        </w:rPr>
      </w:pPr>
      <w:bookmarkStart w:id="3" w:name="_GoBack"/>
      <w:bookmarkEnd w:id="3"/>
    </w:p>
    <w:p w14:paraId="1EF5F696" w14:textId="5D018BF7" w:rsidR="007155DA" w:rsidRDefault="007155DA" w:rsidP="007C065A">
      <w:pPr>
        <w:pStyle w:val="ListParagraph"/>
        <w:spacing w:line="360" w:lineRule="auto"/>
        <w:ind w:firstLine="720"/>
        <w:rPr>
          <w:rFonts w:ascii="Times New Roman" w:hAnsi="Times New Roman"/>
          <w:sz w:val="24"/>
          <w:szCs w:val="24"/>
        </w:rPr>
      </w:pPr>
    </w:p>
    <w:p w14:paraId="54FF868F" w14:textId="77777777" w:rsidR="007155DA" w:rsidRPr="007155DA" w:rsidRDefault="007155DA" w:rsidP="007155DA">
      <w:pPr>
        <w:pStyle w:val="NormalWeb"/>
        <w:jc w:val="center"/>
        <w:outlineLvl w:val="0"/>
        <w:rPr>
          <w:b/>
        </w:rPr>
      </w:pPr>
      <w:r w:rsidRPr="007155DA">
        <w:rPr>
          <w:b/>
        </w:rPr>
        <w:lastRenderedPageBreak/>
        <w:t>SOFTWARE HARDWARE REQUIREMENTS</w:t>
      </w:r>
    </w:p>
    <w:p w14:paraId="69D9F5A3" w14:textId="77777777" w:rsidR="007155DA" w:rsidRPr="007155DA" w:rsidRDefault="007155DA" w:rsidP="007155DA">
      <w:pPr>
        <w:rPr>
          <w:rFonts w:ascii="Times New Roman" w:hAnsi="Times New Roman" w:cs="Times New Roman"/>
          <w:b/>
          <w:color w:val="000000"/>
          <w:kern w:val="36"/>
          <w:sz w:val="24"/>
          <w:szCs w:val="24"/>
        </w:rPr>
      </w:pPr>
      <w:r w:rsidRPr="007155DA">
        <w:rPr>
          <w:rFonts w:ascii="Times New Roman" w:hAnsi="Times New Roman" w:cs="Times New Roman"/>
          <w:b/>
          <w:color w:val="000000"/>
          <w:kern w:val="36"/>
          <w:sz w:val="24"/>
          <w:szCs w:val="24"/>
        </w:rPr>
        <w:t>H/W CONFIGURATION:</w:t>
      </w:r>
    </w:p>
    <w:p w14:paraId="69B15850" w14:textId="77777777" w:rsidR="007155DA" w:rsidRPr="007155DA" w:rsidRDefault="007155DA" w:rsidP="007155DA">
      <w:pPr>
        <w:ind w:firstLine="720"/>
        <w:rPr>
          <w:rFonts w:ascii="Times New Roman" w:hAnsi="Times New Roman" w:cs="Times New Roman"/>
          <w:color w:val="000000"/>
          <w:kern w:val="36"/>
          <w:sz w:val="24"/>
          <w:szCs w:val="24"/>
        </w:rPr>
      </w:pPr>
      <w:r w:rsidRPr="007155DA">
        <w:rPr>
          <w:rFonts w:ascii="Times New Roman" w:hAnsi="Times New Roman" w:cs="Times New Roman"/>
          <w:bCs/>
          <w:color w:val="000000"/>
          <w:kern w:val="36"/>
          <w:sz w:val="24"/>
          <w:szCs w:val="24"/>
        </w:rPr>
        <w:t>Processor</w:t>
      </w:r>
      <w:r w:rsidRPr="007155DA">
        <w:rPr>
          <w:rFonts w:ascii="Times New Roman" w:hAnsi="Times New Roman" w:cs="Times New Roman"/>
          <w:bCs/>
          <w:color w:val="000000"/>
          <w:kern w:val="36"/>
          <w:sz w:val="24"/>
          <w:szCs w:val="24"/>
        </w:rPr>
        <w:tab/>
      </w:r>
      <w:r w:rsidRPr="007155DA">
        <w:rPr>
          <w:rFonts w:ascii="Times New Roman" w:hAnsi="Times New Roman" w:cs="Times New Roman"/>
          <w:bCs/>
          <w:color w:val="000000"/>
          <w:kern w:val="36"/>
          <w:sz w:val="24"/>
          <w:szCs w:val="24"/>
        </w:rPr>
        <w:tab/>
      </w:r>
      <w:r w:rsidRPr="007155DA">
        <w:rPr>
          <w:rFonts w:ascii="Times New Roman" w:hAnsi="Times New Roman" w:cs="Times New Roman"/>
          <w:bCs/>
          <w:color w:val="000000"/>
          <w:kern w:val="36"/>
          <w:sz w:val="24"/>
          <w:szCs w:val="24"/>
        </w:rPr>
        <w:tab/>
        <w:t>- I3/Intel Processor</w:t>
      </w:r>
    </w:p>
    <w:p w14:paraId="5395D6B1" w14:textId="77777777" w:rsidR="007155DA" w:rsidRPr="007155DA" w:rsidRDefault="007155DA" w:rsidP="007155DA">
      <w:pPr>
        <w:spacing w:line="360" w:lineRule="auto"/>
        <w:ind w:firstLine="720"/>
        <w:jc w:val="both"/>
        <w:rPr>
          <w:rFonts w:ascii="Times New Roman" w:eastAsia="Calibri" w:hAnsi="Times New Roman" w:cs="Times New Roman"/>
          <w:color w:val="000000"/>
          <w:sz w:val="24"/>
          <w:szCs w:val="24"/>
        </w:rPr>
      </w:pPr>
      <w:r w:rsidRPr="007155DA">
        <w:rPr>
          <w:rFonts w:ascii="Times New Roman" w:eastAsia="Calibri" w:hAnsi="Times New Roman" w:cs="Times New Roman"/>
          <w:color w:val="000000"/>
          <w:sz w:val="24"/>
          <w:szCs w:val="24"/>
        </w:rPr>
        <w:t>Hard Disk</w:t>
      </w:r>
      <w:r w:rsidRPr="007155DA">
        <w:rPr>
          <w:rFonts w:ascii="Times New Roman" w:eastAsia="Calibri" w:hAnsi="Times New Roman" w:cs="Times New Roman"/>
          <w:color w:val="000000"/>
          <w:sz w:val="24"/>
          <w:szCs w:val="24"/>
        </w:rPr>
        <w:tab/>
      </w:r>
      <w:r w:rsidRPr="007155DA">
        <w:rPr>
          <w:rFonts w:ascii="Times New Roman" w:eastAsia="Calibri" w:hAnsi="Times New Roman" w:cs="Times New Roman"/>
          <w:color w:val="000000"/>
          <w:sz w:val="24"/>
          <w:szCs w:val="24"/>
        </w:rPr>
        <w:tab/>
      </w:r>
      <w:r w:rsidRPr="007155DA">
        <w:rPr>
          <w:rFonts w:ascii="Times New Roman" w:eastAsia="Calibri" w:hAnsi="Times New Roman" w:cs="Times New Roman"/>
          <w:color w:val="000000"/>
          <w:sz w:val="24"/>
          <w:szCs w:val="24"/>
        </w:rPr>
        <w:tab/>
        <w:t>- 160GB</w:t>
      </w:r>
    </w:p>
    <w:p w14:paraId="365A3824" w14:textId="77777777" w:rsidR="007155DA" w:rsidRPr="007155DA" w:rsidRDefault="007155DA" w:rsidP="007155DA">
      <w:pPr>
        <w:spacing w:line="360" w:lineRule="auto"/>
        <w:ind w:firstLine="720"/>
        <w:jc w:val="both"/>
        <w:rPr>
          <w:rFonts w:ascii="Times New Roman" w:eastAsia="Calibri" w:hAnsi="Times New Roman" w:cs="Times New Roman"/>
          <w:color w:val="000000"/>
          <w:sz w:val="24"/>
          <w:szCs w:val="24"/>
        </w:rPr>
      </w:pPr>
      <w:r w:rsidRPr="007155DA">
        <w:rPr>
          <w:rFonts w:ascii="Times New Roman" w:eastAsia="Calibri" w:hAnsi="Times New Roman" w:cs="Times New Roman"/>
          <w:color w:val="000000"/>
          <w:sz w:val="24"/>
          <w:szCs w:val="24"/>
        </w:rPr>
        <w:t>Key Board</w:t>
      </w:r>
      <w:r w:rsidRPr="007155DA">
        <w:rPr>
          <w:rFonts w:ascii="Times New Roman" w:eastAsia="Calibri" w:hAnsi="Times New Roman" w:cs="Times New Roman"/>
          <w:color w:val="000000"/>
          <w:sz w:val="24"/>
          <w:szCs w:val="24"/>
        </w:rPr>
        <w:tab/>
      </w:r>
      <w:r w:rsidRPr="007155DA">
        <w:rPr>
          <w:rFonts w:ascii="Times New Roman" w:eastAsia="Calibri" w:hAnsi="Times New Roman" w:cs="Times New Roman"/>
          <w:color w:val="000000"/>
          <w:sz w:val="24"/>
          <w:szCs w:val="24"/>
        </w:rPr>
        <w:tab/>
      </w:r>
      <w:r w:rsidRPr="007155DA">
        <w:rPr>
          <w:rFonts w:ascii="Times New Roman" w:eastAsia="Calibri" w:hAnsi="Times New Roman" w:cs="Times New Roman"/>
          <w:color w:val="000000"/>
          <w:sz w:val="24"/>
          <w:szCs w:val="24"/>
        </w:rPr>
        <w:tab/>
        <w:t>- Standard Windows Keyboard</w:t>
      </w:r>
    </w:p>
    <w:p w14:paraId="3E288FE0" w14:textId="77777777" w:rsidR="007155DA" w:rsidRPr="007155DA" w:rsidRDefault="007155DA" w:rsidP="007155DA">
      <w:pPr>
        <w:spacing w:line="360" w:lineRule="auto"/>
        <w:ind w:firstLine="720"/>
        <w:jc w:val="both"/>
        <w:rPr>
          <w:rFonts w:ascii="Times New Roman" w:eastAsia="Calibri" w:hAnsi="Times New Roman" w:cs="Times New Roman"/>
          <w:color w:val="000000"/>
          <w:sz w:val="24"/>
          <w:szCs w:val="24"/>
        </w:rPr>
      </w:pPr>
      <w:r w:rsidRPr="007155DA">
        <w:rPr>
          <w:rFonts w:ascii="Times New Roman" w:eastAsia="Calibri" w:hAnsi="Times New Roman" w:cs="Times New Roman"/>
          <w:color w:val="000000"/>
          <w:sz w:val="24"/>
          <w:szCs w:val="24"/>
        </w:rPr>
        <w:t>Mouse</w:t>
      </w:r>
      <w:r w:rsidRPr="007155DA">
        <w:rPr>
          <w:rFonts w:ascii="Times New Roman" w:eastAsia="Calibri" w:hAnsi="Times New Roman" w:cs="Times New Roman"/>
          <w:color w:val="000000"/>
          <w:sz w:val="24"/>
          <w:szCs w:val="24"/>
        </w:rPr>
        <w:tab/>
      </w:r>
      <w:r w:rsidRPr="007155DA">
        <w:rPr>
          <w:rFonts w:ascii="Times New Roman" w:eastAsia="Calibri" w:hAnsi="Times New Roman" w:cs="Times New Roman"/>
          <w:color w:val="000000"/>
          <w:sz w:val="24"/>
          <w:szCs w:val="24"/>
        </w:rPr>
        <w:tab/>
      </w:r>
      <w:r w:rsidRPr="007155DA">
        <w:rPr>
          <w:rFonts w:ascii="Times New Roman" w:eastAsia="Calibri" w:hAnsi="Times New Roman" w:cs="Times New Roman"/>
          <w:color w:val="000000"/>
          <w:sz w:val="24"/>
          <w:szCs w:val="24"/>
        </w:rPr>
        <w:tab/>
      </w:r>
      <w:r w:rsidRPr="007155DA">
        <w:rPr>
          <w:rFonts w:ascii="Times New Roman" w:eastAsia="Calibri" w:hAnsi="Times New Roman" w:cs="Times New Roman"/>
          <w:color w:val="000000"/>
          <w:sz w:val="24"/>
          <w:szCs w:val="24"/>
        </w:rPr>
        <w:tab/>
        <w:t>- Two or Three Button Mouse</w:t>
      </w:r>
    </w:p>
    <w:p w14:paraId="35245333" w14:textId="77777777" w:rsidR="007155DA" w:rsidRPr="007155DA" w:rsidRDefault="007155DA" w:rsidP="007155DA">
      <w:pPr>
        <w:spacing w:line="360" w:lineRule="auto"/>
        <w:ind w:firstLine="720"/>
        <w:jc w:val="both"/>
        <w:rPr>
          <w:rFonts w:ascii="Times New Roman" w:eastAsia="Calibri" w:hAnsi="Times New Roman" w:cs="Times New Roman"/>
          <w:color w:val="000000"/>
          <w:sz w:val="24"/>
          <w:szCs w:val="24"/>
        </w:rPr>
      </w:pPr>
      <w:r w:rsidRPr="007155DA">
        <w:rPr>
          <w:rFonts w:ascii="Times New Roman" w:eastAsia="Calibri" w:hAnsi="Times New Roman" w:cs="Times New Roman"/>
          <w:color w:val="000000"/>
          <w:sz w:val="24"/>
          <w:szCs w:val="24"/>
        </w:rPr>
        <w:t>Monitor</w:t>
      </w:r>
      <w:r w:rsidRPr="007155DA">
        <w:rPr>
          <w:rFonts w:ascii="Times New Roman" w:eastAsia="Calibri" w:hAnsi="Times New Roman" w:cs="Times New Roman"/>
          <w:color w:val="000000"/>
          <w:sz w:val="24"/>
          <w:szCs w:val="24"/>
        </w:rPr>
        <w:tab/>
      </w:r>
      <w:r w:rsidRPr="007155DA">
        <w:rPr>
          <w:rFonts w:ascii="Times New Roman" w:eastAsia="Calibri" w:hAnsi="Times New Roman" w:cs="Times New Roman"/>
          <w:color w:val="000000"/>
          <w:sz w:val="24"/>
          <w:szCs w:val="24"/>
        </w:rPr>
        <w:tab/>
      </w:r>
      <w:r w:rsidRPr="007155DA">
        <w:rPr>
          <w:rFonts w:ascii="Times New Roman" w:eastAsia="Calibri" w:hAnsi="Times New Roman" w:cs="Times New Roman"/>
          <w:color w:val="000000"/>
          <w:sz w:val="24"/>
          <w:szCs w:val="24"/>
        </w:rPr>
        <w:tab/>
        <w:t>- SVGA</w:t>
      </w:r>
    </w:p>
    <w:p w14:paraId="4D98A8AA" w14:textId="77777777" w:rsidR="007155DA" w:rsidRPr="007155DA" w:rsidRDefault="007155DA" w:rsidP="007155DA">
      <w:pPr>
        <w:spacing w:line="360" w:lineRule="auto"/>
        <w:ind w:firstLine="720"/>
        <w:jc w:val="both"/>
        <w:rPr>
          <w:rFonts w:ascii="Times New Roman" w:eastAsia="Calibri" w:hAnsi="Times New Roman" w:cs="Times New Roman"/>
          <w:color w:val="000000"/>
          <w:sz w:val="24"/>
          <w:szCs w:val="24"/>
        </w:rPr>
      </w:pPr>
      <w:r w:rsidRPr="007155DA">
        <w:rPr>
          <w:rFonts w:ascii="Times New Roman" w:eastAsia="Calibri" w:hAnsi="Times New Roman" w:cs="Times New Roman"/>
          <w:color w:val="000000"/>
          <w:sz w:val="24"/>
          <w:szCs w:val="24"/>
        </w:rPr>
        <w:t>RAM</w:t>
      </w:r>
      <w:r w:rsidRPr="007155DA">
        <w:rPr>
          <w:rFonts w:ascii="Times New Roman" w:eastAsia="Calibri" w:hAnsi="Times New Roman" w:cs="Times New Roman"/>
          <w:color w:val="000000"/>
          <w:sz w:val="24"/>
          <w:szCs w:val="24"/>
        </w:rPr>
        <w:tab/>
      </w:r>
      <w:r w:rsidRPr="007155DA">
        <w:rPr>
          <w:rFonts w:ascii="Times New Roman" w:eastAsia="Calibri" w:hAnsi="Times New Roman" w:cs="Times New Roman"/>
          <w:color w:val="000000"/>
          <w:sz w:val="24"/>
          <w:szCs w:val="24"/>
        </w:rPr>
        <w:tab/>
      </w:r>
      <w:r w:rsidRPr="007155DA">
        <w:rPr>
          <w:rFonts w:ascii="Times New Roman" w:eastAsia="Calibri" w:hAnsi="Times New Roman" w:cs="Times New Roman"/>
          <w:color w:val="000000"/>
          <w:sz w:val="24"/>
          <w:szCs w:val="24"/>
        </w:rPr>
        <w:tab/>
      </w:r>
      <w:r w:rsidRPr="007155DA">
        <w:rPr>
          <w:rFonts w:ascii="Times New Roman" w:eastAsia="Calibri" w:hAnsi="Times New Roman" w:cs="Times New Roman"/>
          <w:color w:val="000000"/>
          <w:sz w:val="24"/>
          <w:szCs w:val="24"/>
        </w:rPr>
        <w:tab/>
        <w:t>- 8GB</w:t>
      </w:r>
    </w:p>
    <w:p w14:paraId="748B5321" w14:textId="77777777" w:rsidR="007155DA" w:rsidRPr="007155DA" w:rsidRDefault="007155DA" w:rsidP="007155DA">
      <w:pPr>
        <w:spacing w:before="240" w:line="360" w:lineRule="auto"/>
        <w:jc w:val="both"/>
        <w:rPr>
          <w:rFonts w:ascii="Times New Roman" w:eastAsia="Calibri" w:hAnsi="Times New Roman" w:cs="Times New Roman"/>
          <w:b/>
          <w:color w:val="000000"/>
          <w:sz w:val="24"/>
          <w:szCs w:val="24"/>
        </w:rPr>
      </w:pPr>
      <w:r w:rsidRPr="007155DA">
        <w:rPr>
          <w:rFonts w:ascii="Times New Roman" w:eastAsia="Calibri" w:hAnsi="Times New Roman" w:cs="Times New Roman"/>
          <w:b/>
          <w:color w:val="000000"/>
          <w:sz w:val="24"/>
          <w:szCs w:val="24"/>
        </w:rPr>
        <w:t>S/W CONFIGURATION:</w:t>
      </w:r>
    </w:p>
    <w:p w14:paraId="2000FCDF" w14:textId="77777777" w:rsidR="007155DA" w:rsidRPr="007155DA" w:rsidRDefault="007155DA" w:rsidP="007155DA">
      <w:pPr>
        <w:pStyle w:val="BodyText"/>
        <w:numPr>
          <w:ilvl w:val="0"/>
          <w:numId w:val="1"/>
        </w:numPr>
        <w:jc w:val="both"/>
        <w:rPr>
          <w:color w:val="000000"/>
          <w:sz w:val="24"/>
          <w:szCs w:val="24"/>
        </w:rPr>
      </w:pPr>
      <w:r w:rsidRPr="007155DA">
        <w:rPr>
          <w:color w:val="000000"/>
          <w:sz w:val="24"/>
          <w:szCs w:val="24"/>
        </w:rPr>
        <w:t>Operating System</w:t>
      </w:r>
      <w:r w:rsidRPr="007155DA">
        <w:rPr>
          <w:color w:val="000000"/>
          <w:sz w:val="24"/>
          <w:szCs w:val="24"/>
        </w:rPr>
        <w:tab/>
      </w:r>
      <w:r w:rsidRPr="007155DA">
        <w:rPr>
          <w:color w:val="000000"/>
          <w:sz w:val="24"/>
          <w:szCs w:val="24"/>
        </w:rPr>
        <w:tab/>
        <w:t>:  Windows 7/8/10</w:t>
      </w:r>
    </w:p>
    <w:p w14:paraId="60F1AF6E" w14:textId="77777777" w:rsidR="007155DA" w:rsidRPr="007155DA" w:rsidRDefault="007155DA" w:rsidP="007155DA">
      <w:pPr>
        <w:pStyle w:val="BodyText"/>
        <w:numPr>
          <w:ilvl w:val="0"/>
          <w:numId w:val="1"/>
        </w:numPr>
        <w:jc w:val="both"/>
        <w:rPr>
          <w:color w:val="000000"/>
          <w:sz w:val="24"/>
          <w:szCs w:val="24"/>
        </w:rPr>
      </w:pPr>
      <w:proofErr w:type="gramStart"/>
      <w:r w:rsidRPr="007155DA">
        <w:rPr>
          <w:color w:val="000000"/>
          <w:sz w:val="24"/>
          <w:szCs w:val="24"/>
        </w:rPr>
        <w:t>Server side</w:t>
      </w:r>
      <w:proofErr w:type="gramEnd"/>
      <w:r w:rsidRPr="007155DA">
        <w:rPr>
          <w:color w:val="000000"/>
          <w:sz w:val="24"/>
          <w:szCs w:val="24"/>
        </w:rPr>
        <w:t xml:space="preserve"> Script</w:t>
      </w:r>
      <w:r w:rsidRPr="007155DA">
        <w:rPr>
          <w:color w:val="000000"/>
          <w:sz w:val="24"/>
          <w:szCs w:val="24"/>
        </w:rPr>
        <w:tab/>
      </w:r>
      <w:r w:rsidRPr="007155DA">
        <w:rPr>
          <w:color w:val="000000"/>
          <w:sz w:val="24"/>
          <w:szCs w:val="24"/>
        </w:rPr>
        <w:tab/>
        <w:t>:  HTML, CSS, Bootstrap &amp; JS</w:t>
      </w:r>
    </w:p>
    <w:p w14:paraId="32E4068C" w14:textId="77777777" w:rsidR="007155DA" w:rsidRPr="007155DA" w:rsidRDefault="007155DA" w:rsidP="007155DA">
      <w:pPr>
        <w:pStyle w:val="BodyText"/>
        <w:numPr>
          <w:ilvl w:val="0"/>
          <w:numId w:val="1"/>
        </w:numPr>
        <w:jc w:val="both"/>
        <w:rPr>
          <w:color w:val="000000"/>
          <w:sz w:val="24"/>
          <w:szCs w:val="24"/>
        </w:rPr>
      </w:pPr>
      <w:r w:rsidRPr="007155DA">
        <w:rPr>
          <w:color w:val="000000"/>
          <w:sz w:val="24"/>
          <w:szCs w:val="24"/>
        </w:rPr>
        <w:t>Programming Language</w:t>
      </w:r>
      <w:r w:rsidRPr="007155DA">
        <w:rPr>
          <w:color w:val="000000"/>
          <w:sz w:val="24"/>
          <w:szCs w:val="24"/>
        </w:rPr>
        <w:tab/>
        <w:t>:  Python</w:t>
      </w:r>
    </w:p>
    <w:p w14:paraId="70DBFECD" w14:textId="77777777" w:rsidR="007155DA" w:rsidRPr="007155DA" w:rsidRDefault="007155DA" w:rsidP="007155DA">
      <w:pPr>
        <w:pStyle w:val="BodyText"/>
        <w:numPr>
          <w:ilvl w:val="0"/>
          <w:numId w:val="1"/>
        </w:numPr>
        <w:jc w:val="both"/>
        <w:rPr>
          <w:color w:val="000000"/>
          <w:sz w:val="24"/>
          <w:szCs w:val="24"/>
        </w:rPr>
      </w:pPr>
      <w:r w:rsidRPr="007155DA">
        <w:rPr>
          <w:color w:val="000000"/>
          <w:sz w:val="24"/>
          <w:szCs w:val="24"/>
        </w:rPr>
        <w:t>Libraries</w:t>
      </w:r>
      <w:r w:rsidRPr="007155DA">
        <w:rPr>
          <w:color w:val="000000"/>
          <w:sz w:val="24"/>
          <w:szCs w:val="24"/>
        </w:rPr>
        <w:tab/>
      </w:r>
      <w:r w:rsidRPr="007155DA">
        <w:rPr>
          <w:color w:val="000000"/>
          <w:sz w:val="24"/>
          <w:szCs w:val="24"/>
        </w:rPr>
        <w:tab/>
      </w:r>
      <w:r w:rsidRPr="007155DA">
        <w:rPr>
          <w:color w:val="000000"/>
          <w:sz w:val="24"/>
          <w:szCs w:val="24"/>
        </w:rPr>
        <w:tab/>
        <w:t xml:space="preserve">:  Flask, Pandas, MySQL. Connector, </w:t>
      </w:r>
      <w:proofErr w:type="spellStart"/>
      <w:r w:rsidRPr="007155DA">
        <w:rPr>
          <w:color w:val="000000"/>
          <w:sz w:val="24"/>
          <w:szCs w:val="24"/>
        </w:rPr>
        <w:t>Scikit</w:t>
      </w:r>
      <w:proofErr w:type="spellEnd"/>
      <w:r w:rsidRPr="007155DA">
        <w:rPr>
          <w:color w:val="000000"/>
          <w:sz w:val="24"/>
          <w:szCs w:val="24"/>
        </w:rPr>
        <w:t xml:space="preserve">-Learn, </w:t>
      </w:r>
      <w:proofErr w:type="spellStart"/>
      <w:r w:rsidRPr="007155DA">
        <w:rPr>
          <w:color w:val="000000"/>
          <w:sz w:val="24"/>
          <w:szCs w:val="24"/>
        </w:rPr>
        <w:t>pytorch</w:t>
      </w:r>
      <w:proofErr w:type="spellEnd"/>
    </w:p>
    <w:p w14:paraId="42CAE56D" w14:textId="77777777" w:rsidR="007155DA" w:rsidRPr="007155DA" w:rsidRDefault="007155DA" w:rsidP="007155DA">
      <w:pPr>
        <w:pStyle w:val="BodyText"/>
        <w:numPr>
          <w:ilvl w:val="0"/>
          <w:numId w:val="1"/>
        </w:numPr>
        <w:jc w:val="both"/>
        <w:rPr>
          <w:color w:val="000000"/>
          <w:sz w:val="24"/>
          <w:szCs w:val="24"/>
        </w:rPr>
      </w:pPr>
      <w:r w:rsidRPr="007155DA">
        <w:rPr>
          <w:color w:val="000000"/>
          <w:sz w:val="24"/>
          <w:szCs w:val="24"/>
        </w:rPr>
        <w:t>IDE/Workbench</w:t>
      </w:r>
      <w:r w:rsidRPr="007155DA">
        <w:rPr>
          <w:color w:val="000000"/>
          <w:sz w:val="24"/>
          <w:szCs w:val="24"/>
        </w:rPr>
        <w:tab/>
      </w:r>
      <w:r w:rsidRPr="007155DA">
        <w:rPr>
          <w:color w:val="000000"/>
          <w:sz w:val="24"/>
          <w:szCs w:val="24"/>
        </w:rPr>
        <w:tab/>
        <w:t>:  VS Code</w:t>
      </w:r>
    </w:p>
    <w:p w14:paraId="7CD05040" w14:textId="77777777" w:rsidR="007155DA" w:rsidRPr="007155DA" w:rsidRDefault="007155DA" w:rsidP="007155DA">
      <w:pPr>
        <w:pStyle w:val="BodyText"/>
        <w:numPr>
          <w:ilvl w:val="0"/>
          <w:numId w:val="1"/>
        </w:numPr>
        <w:jc w:val="both"/>
        <w:rPr>
          <w:color w:val="000000"/>
          <w:sz w:val="24"/>
          <w:szCs w:val="24"/>
        </w:rPr>
      </w:pPr>
      <w:r w:rsidRPr="007155DA">
        <w:rPr>
          <w:color w:val="000000"/>
          <w:sz w:val="24"/>
          <w:szCs w:val="24"/>
        </w:rPr>
        <w:t>Technology</w:t>
      </w:r>
      <w:r w:rsidRPr="007155DA">
        <w:rPr>
          <w:color w:val="000000"/>
          <w:sz w:val="24"/>
          <w:szCs w:val="24"/>
        </w:rPr>
        <w:tab/>
      </w:r>
      <w:r w:rsidRPr="007155DA">
        <w:rPr>
          <w:color w:val="000000"/>
          <w:sz w:val="24"/>
          <w:szCs w:val="24"/>
        </w:rPr>
        <w:tab/>
      </w:r>
      <w:r w:rsidRPr="007155DA">
        <w:rPr>
          <w:color w:val="000000"/>
          <w:sz w:val="24"/>
          <w:szCs w:val="24"/>
        </w:rPr>
        <w:tab/>
        <w:t>:  Python 3.8+</w:t>
      </w:r>
    </w:p>
    <w:p w14:paraId="1F637AC5" w14:textId="5EA3964B" w:rsidR="007155DA" w:rsidRPr="007155DA" w:rsidRDefault="007155DA" w:rsidP="007155DA">
      <w:pPr>
        <w:pStyle w:val="ListParagraph"/>
        <w:spacing w:line="360" w:lineRule="auto"/>
        <w:ind w:firstLine="720"/>
        <w:rPr>
          <w:rFonts w:ascii="Times New Roman" w:hAnsi="Times New Roman"/>
          <w:sz w:val="24"/>
          <w:szCs w:val="24"/>
        </w:rPr>
      </w:pPr>
      <w:r w:rsidRPr="007155DA">
        <w:rPr>
          <w:rFonts w:ascii="Times New Roman" w:hAnsi="Times New Roman"/>
          <w:color w:val="000000"/>
          <w:sz w:val="24"/>
          <w:szCs w:val="24"/>
        </w:rPr>
        <w:t>Server Deployment</w:t>
      </w:r>
      <w:r w:rsidRPr="007155DA">
        <w:rPr>
          <w:rFonts w:ascii="Times New Roman" w:hAnsi="Times New Roman"/>
          <w:color w:val="000000"/>
          <w:sz w:val="24"/>
          <w:szCs w:val="24"/>
        </w:rPr>
        <w:tab/>
      </w:r>
      <w:r w:rsidRPr="007155DA">
        <w:rPr>
          <w:rFonts w:ascii="Times New Roman" w:hAnsi="Times New Roman"/>
          <w:color w:val="000000"/>
          <w:sz w:val="24"/>
          <w:szCs w:val="24"/>
        </w:rPr>
        <w:tab/>
        <w:t xml:space="preserve">:  </w:t>
      </w:r>
      <w:proofErr w:type="spellStart"/>
      <w:r w:rsidRPr="007155DA">
        <w:rPr>
          <w:rFonts w:ascii="Times New Roman" w:hAnsi="Times New Roman"/>
          <w:color w:val="000000"/>
          <w:sz w:val="24"/>
          <w:szCs w:val="24"/>
        </w:rPr>
        <w:t>Xampp</w:t>
      </w:r>
      <w:proofErr w:type="spellEnd"/>
      <w:r w:rsidRPr="007155DA">
        <w:rPr>
          <w:rFonts w:ascii="Times New Roman" w:hAnsi="Times New Roman"/>
          <w:color w:val="000000"/>
          <w:sz w:val="24"/>
          <w:szCs w:val="24"/>
        </w:rPr>
        <w:t xml:space="preserve"> Server</w:t>
      </w:r>
    </w:p>
    <w:p w14:paraId="2706B63F" w14:textId="30DB67B2" w:rsidR="005F13A8" w:rsidRPr="007155DA" w:rsidRDefault="005F13A8" w:rsidP="005F13A8">
      <w:pPr>
        <w:pStyle w:val="Heading2"/>
        <w:rPr>
          <w:rFonts w:ascii="Times New Roman" w:hAnsi="Times New Roman" w:cs="Times New Roman"/>
          <w:b/>
          <w:color w:val="auto"/>
          <w:sz w:val="24"/>
          <w:szCs w:val="24"/>
        </w:rPr>
      </w:pPr>
    </w:p>
    <w:sectPr w:rsidR="005F13A8" w:rsidRPr="007155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BA6281" w14:textId="77777777" w:rsidR="00954F78" w:rsidRDefault="00954F78">
      <w:pPr>
        <w:spacing w:line="240" w:lineRule="auto"/>
      </w:pPr>
      <w:r>
        <w:separator/>
      </w:r>
    </w:p>
  </w:endnote>
  <w:endnote w:type="continuationSeparator" w:id="0">
    <w:p w14:paraId="49812215" w14:textId="77777777" w:rsidR="00954F78" w:rsidRDefault="00954F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6035DF" w14:textId="77777777" w:rsidR="00954F78" w:rsidRDefault="00954F78">
      <w:pPr>
        <w:spacing w:after="0"/>
      </w:pPr>
      <w:r>
        <w:separator/>
      </w:r>
    </w:p>
  </w:footnote>
  <w:footnote w:type="continuationSeparator" w:id="0">
    <w:p w14:paraId="08986A7E" w14:textId="77777777" w:rsidR="00954F78" w:rsidRDefault="00954F7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0518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394773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A952CB7"/>
    <w:multiLevelType w:val="multilevel"/>
    <w:tmpl w:val="5756EF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4A91665"/>
    <w:multiLevelType w:val="multilevel"/>
    <w:tmpl w:val="B1FEE12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 w15:restartNumberingAfterBreak="0">
    <w:nsid w:val="2B843065"/>
    <w:multiLevelType w:val="hybridMultilevel"/>
    <w:tmpl w:val="D36A1622"/>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5" w15:restartNumberingAfterBreak="0">
    <w:nsid w:val="2E7F761E"/>
    <w:multiLevelType w:val="hybridMultilevel"/>
    <w:tmpl w:val="66E622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B850FA"/>
    <w:multiLevelType w:val="multilevel"/>
    <w:tmpl w:val="30B850FA"/>
    <w:lvl w:ilvl="0">
      <w:start w:val="1"/>
      <w:numFmt w:val="bullet"/>
      <w:lvlText w:val="•"/>
      <w:lvlJc w:val="left"/>
      <w:pPr>
        <w:tabs>
          <w:tab w:val="left" w:pos="720"/>
        </w:tabs>
        <w:ind w:left="720" w:hanging="360"/>
      </w:pPr>
      <w:rPr>
        <w:rFonts w:ascii="Arial" w:hAnsi="Arial" w:cs="Arial" w:hint="default"/>
      </w:rPr>
    </w:lvl>
    <w:lvl w:ilvl="1">
      <w:start w:val="1"/>
      <w:numFmt w:val="bullet"/>
      <w:lvlText w:val="•"/>
      <w:lvlJc w:val="left"/>
      <w:pPr>
        <w:tabs>
          <w:tab w:val="left" w:pos="1440"/>
        </w:tabs>
        <w:ind w:left="1440" w:hanging="360"/>
      </w:pPr>
      <w:rPr>
        <w:rFonts w:ascii="Arial" w:hAnsi="Arial" w:cs="Arial" w:hint="default"/>
      </w:rPr>
    </w:lvl>
    <w:lvl w:ilvl="2">
      <w:start w:val="1"/>
      <w:numFmt w:val="bullet"/>
      <w:lvlText w:val="•"/>
      <w:lvlJc w:val="left"/>
      <w:pPr>
        <w:tabs>
          <w:tab w:val="left" w:pos="2160"/>
        </w:tabs>
        <w:ind w:left="2160" w:hanging="360"/>
      </w:pPr>
      <w:rPr>
        <w:rFonts w:ascii="Arial" w:hAnsi="Arial" w:cs="Arial" w:hint="default"/>
      </w:rPr>
    </w:lvl>
    <w:lvl w:ilvl="3">
      <w:start w:val="1"/>
      <w:numFmt w:val="bullet"/>
      <w:lvlText w:val="•"/>
      <w:lvlJc w:val="left"/>
      <w:pPr>
        <w:tabs>
          <w:tab w:val="left" w:pos="2880"/>
        </w:tabs>
        <w:ind w:left="2880" w:hanging="360"/>
      </w:pPr>
      <w:rPr>
        <w:rFonts w:ascii="Arial" w:hAnsi="Arial" w:cs="Arial" w:hint="default"/>
      </w:rPr>
    </w:lvl>
    <w:lvl w:ilvl="4">
      <w:start w:val="1"/>
      <w:numFmt w:val="bullet"/>
      <w:lvlText w:val="•"/>
      <w:lvlJc w:val="left"/>
      <w:pPr>
        <w:tabs>
          <w:tab w:val="left" w:pos="3600"/>
        </w:tabs>
        <w:ind w:left="3600" w:hanging="360"/>
      </w:pPr>
      <w:rPr>
        <w:rFonts w:ascii="Arial" w:hAnsi="Arial" w:cs="Arial" w:hint="default"/>
      </w:rPr>
    </w:lvl>
    <w:lvl w:ilvl="5">
      <w:start w:val="1"/>
      <w:numFmt w:val="bullet"/>
      <w:lvlText w:val="•"/>
      <w:lvlJc w:val="left"/>
      <w:pPr>
        <w:tabs>
          <w:tab w:val="left" w:pos="4320"/>
        </w:tabs>
        <w:ind w:left="4320" w:hanging="360"/>
      </w:pPr>
      <w:rPr>
        <w:rFonts w:ascii="Arial" w:hAnsi="Arial" w:cs="Arial" w:hint="default"/>
      </w:rPr>
    </w:lvl>
    <w:lvl w:ilvl="6">
      <w:start w:val="1"/>
      <w:numFmt w:val="bullet"/>
      <w:lvlText w:val="•"/>
      <w:lvlJc w:val="left"/>
      <w:pPr>
        <w:tabs>
          <w:tab w:val="left" w:pos="5040"/>
        </w:tabs>
        <w:ind w:left="5040" w:hanging="360"/>
      </w:pPr>
      <w:rPr>
        <w:rFonts w:ascii="Arial" w:hAnsi="Arial" w:cs="Arial" w:hint="default"/>
      </w:rPr>
    </w:lvl>
    <w:lvl w:ilvl="7">
      <w:start w:val="1"/>
      <w:numFmt w:val="bullet"/>
      <w:lvlText w:val="•"/>
      <w:lvlJc w:val="left"/>
      <w:pPr>
        <w:tabs>
          <w:tab w:val="left" w:pos="5760"/>
        </w:tabs>
        <w:ind w:left="5760" w:hanging="360"/>
      </w:pPr>
      <w:rPr>
        <w:rFonts w:ascii="Arial" w:hAnsi="Arial" w:cs="Arial" w:hint="default"/>
      </w:rPr>
    </w:lvl>
    <w:lvl w:ilvl="8">
      <w:start w:val="1"/>
      <w:numFmt w:val="bullet"/>
      <w:lvlText w:val="•"/>
      <w:lvlJc w:val="left"/>
      <w:pPr>
        <w:tabs>
          <w:tab w:val="left" w:pos="6480"/>
        </w:tabs>
        <w:ind w:left="6480" w:hanging="360"/>
      </w:pPr>
      <w:rPr>
        <w:rFonts w:ascii="Arial" w:hAnsi="Arial" w:cs="Arial" w:hint="default"/>
      </w:rPr>
    </w:lvl>
  </w:abstractNum>
  <w:abstractNum w:abstractNumId="7" w15:restartNumberingAfterBreak="0">
    <w:nsid w:val="414B0D86"/>
    <w:multiLevelType w:val="multilevel"/>
    <w:tmpl w:val="195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D2B4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474F624B"/>
    <w:multiLevelType w:val="multilevel"/>
    <w:tmpl w:val="4166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CE00E7"/>
    <w:multiLevelType w:val="multilevel"/>
    <w:tmpl w:val="82380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6521F8"/>
    <w:multiLevelType w:val="multilevel"/>
    <w:tmpl w:val="D66C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6E34D6"/>
    <w:multiLevelType w:val="multilevel"/>
    <w:tmpl w:val="479C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11"/>
  </w:num>
  <w:num w:numId="4">
    <w:abstractNumId w:val="12"/>
  </w:num>
  <w:num w:numId="5">
    <w:abstractNumId w:val="7"/>
  </w:num>
  <w:num w:numId="6">
    <w:abstractNumId w:val="3"/>
  </w:num>
  <w:num w:numId="7">
    <w:abstractNumId w:val="1"/>
  </w:num>
  <w:num w:numId="8">
    <w:abstractNumId w:val="8"/>
  </w:num>
  <w:num w:numId="9">
    <w:abstractNumId w:val="0"/>
  </w:num>
  <w:num w:numId="10">
    <w:abstractNumId w:val="4"/>
  </w:num>
  <w:num w:numId="11">
    <w:abstractNumId w:val="9"/>
  </w:num>
  <w:num w:numId="12">
    <w:abstractNumId w:val="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D2C"/>
    <w:rsid w:val="0001026B"/>
    <w:rsid w:val="00015980"/>
    <w:rsid w:val="00044927"/>
    <w:rsid w:val="0009014B"/>
    <w:rsid w:val="000A4168"/>
    <w:rsid w:val="000C4DE6"/>
    <w:rsid w:val="00111CA5"/>
    <w:rsid w:val="00116D2C"/>
    <w:rsid w:val="001245B6"/>
    <w:rsid w:val="001726A7"/>
    <w:rsid w:val="00183F7A"/>
    <w:rsid w:val="001A77B5"/>
    <w:rsid w:val="001D5A7D"/>
    <w:rsid w:val="00236292"/>
    <w:rsid w:val="002D3305"/>
    <w:rsid w:val="00331A3C"/>
    <w:rsid w:val="003A1A8B"/>
    <w:rsid w:val="003C455A"/>
    <w:rsid w:val="003E334F"/>
    <w:rsid w:val="004207F9"/>
    <w:rsid w:val="00440440"/>
    <w:rsid w:val="004643EC"/>
    <w:rsid w:val="004C0FA0"/>
    <w:rsid w:val="005544CD"/>
    <w:rsid w:val="005857C6"/>
    <w:rsid w:val="005E1D36"/>
    <w:rsid w:val="005F13A8"/>
    <w:rsid w:val="00612998"/>
    <w:rsid w:val="0068532C"/>
    <w:rsid w:val="00694210"/>
    <w:rsid w:val="006E4FDC"/>
    <w:rsid w:val="0070683B"/>
    <w:rsid w:val="0071376B"/>
    <w:rsid w:val="007155DA"/>
    <w:rsid w:val="0073165A"/>
    <w:rsid w:val="00741BE5"/>
    <w:rsid w:val="00742DA7"/>
    <w:rsid w:val="00786AF7"/>
    <w:rsid w:val="007B571F"/>
    <w:rsid w:val="007C065A"/>
    <w:rsid w:val="007E4281"/>
    <w:rsid w:val="008073F1"/>
    <w:rsid w:val="00830EBA"/>
    <w:rsid w:val="0084509D"/>
    <w:rsid w:val="0087629D"/>
    <w:rsid w:val="00896FA4"/>
    <w:rsid w:val="008B2A68"/>
    <w:rsid w:val="008B60FF"/>
    <w:rsid w:val="008F54C3"/>
    <w:rsid w:val="00950EDF"/>
    <w:rsid w:val="00954F78"/>
    <w:rsid w:val="009742FF"/>
    <w:rsid w:val="00976E16"/>
    <w:rsid w:val="00992FAB"/>
    <w:rsid w:val="009E036B"/>
    <w:rsid w:val="009E6969"/>
    <w:rsid w:val="009F3F69"/>
    <w:rsid w:val="00A21F6F"/>
    <w:rsid w:val="00A27FF5"/>
    <w:rsid w:val="00A53206"/>
    <w:rsid w:val="00A91161"/>
    <w:rsid w:val="00AC40E4"/>
    <w:rsid w:val="00AE2BE7"/>
    <w:rsid w:val="00AF0564"/>
    <w:rsid w:val="00AF05FA"/>
    <w:rsid w:val="00B02738"/>
    <w:rsid w:val="00B17746"/>
    <w:rsid w:val="00B872EC"/>
    <w:rsid w:val="00B900EC"/>
    <w:rsid w:val="00BA2E55"/>
    <w:rsid w:val="00BC32AE"/>
    <w:rsid w:val="00C00303"/>
    <w:rsid w:val="00C24F5E"/>
    <w:rsid w:val="00C263FE"/>
    <w:rsid w:val="00C37970"/>
    <w:rsid w:val="00C52347"/>
    <w:rsid w:val="00C52D75"/>
    <w:rsid w:val="00C77E5A"/>
    <w:rsid w:val="00CB1EE1"/>
    <w:rsid w:val="00D105A9"/>
    <w:rsid w:val="00D162F3"/>
    <w:rsid w:val="00D17613"/>
    <w:rsid w:val="00D77312"/>
    <w:rsid w:val="00DA7508"/>
    <w:rsid w:val="00DC573A"/>
    <w:rsid w:val="00DC6264"/>
    <w:rsid w:val="00DD1447"/>
    <w:rsid w:val="00DD2439"/>
    <w:rsid w:val="00E96411"/>
    <w:rsid w:val="00EC28D6"/>
    <w:rsid w:val="00ED15FF"/>
    <w:rsid w:val="00F20577"/>
    <w:rsid w:val="00F23DDC"/>
    <w:rsid w:val="00F32D4D"/>
    <w:rsid w:val="00F469C5"/>
    <w:rsid w:val="00F70E25"/>
    <w:rsid w:val="00FC15FB"/>
    <w:rsid w:val="00FC7259"/>
    <w:rsid w:val="00FF3B9D"/>
    <w:rsid w:val="07804BB8"/>
    <w:rsid w:val="16A44FB1"/>
    <w:rsid w:val="6A892D47"/>
    <w:rsid w:val="6D036DE1"/>
    <w:rsid w:val="71652362"/>
    <w:rsid w:val="797643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0F3D84FD"/>
  <w15:docId w15:val="{C8F3D4FE-F2AD-4D80-AD4B-2A35AA829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uiPriority w:val="99"/>
    <w:qFormat/>
    <w:pPr>
      <w:keepNext/>
      <w:keepLines/>
      <w:widowControl w:val="0"/>
      <w:spacing w:before="240" w:after="0" w:line="256" w:lineRule="auto"/>
      <w:outlineLvl w:val="0"/>
    </w:pPr>
    <w:rPr>
      <w:rFonts w:ascii="Calibri Light" w:eastAsia="SimSun" w:hAnsi="Calibri Light" w:cs="Times New Roman"/>
      <w:color w:val="2E75B5"/>
      <w:sz w:val="32"/>
      <w:szCs w:val="32"/>
    </w:rPr>
  </w:style>
  <w:style w:type="paragraph" w:styleId="Heading2">
    <w:name w:val="heading 2"/>
    <w:basedOn w:val="Normal"/>
    <w:next w:val="Normal"/>
    <w:link w:val="Heading2Char"/>
    <w:uiPriority w:val="9"/>
    <w:semiHidden/>
    <w:unhideWhenUsed/>
    <w:qFormat/>
    <w:rsid w:val="005F13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7731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before="100" w:beforeAutospacing="1" w:after="0" w:line="360" w:lineRule="auto"/>
    </w:pPr>
    <w:rPr>
      <w:rFonts w:ascii="Times New Roman" w:eastAsia="Times New Roman" w:hAnsi="Times New Roman" w:cs="Times New Roman"/>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9"/>
    <w:qFormat/>
    <w:rPr>
      <w:rFonts w:ascii="Calibri Light" w:eastAsia="SimSun" w:hAnsi="Calibri Light" w:cs="Times New Roman"/>
      <w:color w:val="2E75B5"/>
      <w:sz w:val="32"/>
      <w:szCs w:val="32"/>
    </w:rPr>
  </w:style>
  <w:style w:type="paragraph" w:styleId="ListParagraph">
    <w:name w:val="List Paragraph"/>
    <w:basedOn w:val="Normal"/>
    <w:uiPriority w:val="99"/>
    <w:qFormat/>
    <w:pPr>
      <w:spacing w:before="100" w:beforeAutospacing="1" w:after="200" w:line="273" w:lineRule="auto"/>
      <w:ind w:left="720"/>
      <w:contextualSpacing/>
    </w:pPr>
    <w:rPr>
      <w:rFonts w:ascii="Calibri" w:eastAsia="Times New Roman" w:hAnsi="Calibri" w:cs="Times New Roman"/>
    </w:rPr>
  </w:style>
  <w:style w:type="character" w:customStyle="1" w:styleId="BodyTextChar">
    <w:name w:val="Body Text Char"/>
    <w:basedOn w:val="DefaultParagraphFont"/>
    <w:link w:val="BodyText"/>
    <w:uiPriority w:val="99"/>
    <w:qFormat/>
    <w:rPr>
      <w:rFonts w:ascii="Times New Roman" w:eastAsia="Times New Roman" w:hAnsi="Times New Roman" w:cs="Times New Roman"/>
    </w:rPr>
  </w:style>
  <w:style w:type="character" w:customStyle="1" w:styleId="documentpreview">
    <w:name w:val="document__preview"/>
    <w:basedOn w:val="DefaultParagraphFont"/>
    <w:qFormat/>
  </w:style>
  <w:style w:type="character" w:styleId="Strong">
    <w:name w:val="Strong"/>
    <w:basedOn w:val="DefaultParagraphFont"/>
    <w:uiPriority w:val="22"/>
    <w:qFormat/>
    <w:rsid w:val="00741BE5"/>
    <w:rPr>
      <w:b/>
      <w:bCs/>
    </w:rPr>
  </w:style>
  <w:style w:type="character" w:customStyle="1" w:styleId="Heading3Char">
    <w:name w:val="Heading 3 Char"/>
    <w:basedOn w:val="DefaultParagraphFont"/>
    <w:link w:val="Heading3"/>
    <w:uiPriority w:val="9"/>
    <w:semiHidden/>
    <w:rsid w:val="00D77312"/>
    <w:rPr>
      <w:rFonts w:asciiTheme="majorHAnsi" w:eastAsiaTheme="majorEastAsia" w:hAnsiTheme="majorHAnsi" w:cstheme="majorBidi"/>
      <w:color w:val="1F4D78" w:themeColor="accent1" w:themeShade="7F"/>
      <w:sz w:val="24"/>
      <w:szCs w:val="24"/>
      <w:lang w:val="en-US" w:eastAsia="en-US"/>
    </w:rPr>
  </w:style>
  <w:style w:type="character" w:customStyle="1" w:styleId="Heading2Char">
    <w:name w:val="Heading 2 Char"/>
    <w:basedOn w:val="DefaultParagraphFont"/>
    <w:link w:val="Heading2"/>
    <w:uiPriority w:val="9"/>
    <w:semiHidden/>
    <w:rsid w:val="005F13A8"/>
    <w:rPr>
      <w:rFonts w:asciiTheme="majorHAnsi" w:eastAsiaTheme="majorEastAsia" w:hAnsiTheme="majorHAnsi" w:cstheme="majorBidi"/>
      <w:color w:val="2E74B5" w:themeColor="accent1" w:themeShade="BF"/>
      <w:sz w:val="26"/>
      <w:szCs w:val="26"/>
      <w:lang w:val="en-US" w:eastAsia="en-US"/>
    </w:rPr>
  </w:style>
  <w:style w:type="paragraph" w:styleId="Header">
    <w:name w:val="header"/>
    <w:basedOn w:val="Normal"/>
    <w:link w:val="HeaderChar"/>
    <w:uiPriority w:val="99"/>
    <w:unhideWhenUsed/>
    <w:rsid w:val="005F13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3A8"/>
    <w:rPr>
      <w:sz w:val="22"/>
      <w:szCs w:val="22"/>
      <w:lang w:val="en-US" w:eastAsia="en-US"/>
    </w:rPr>
  </w:style>
  <w:style w:type="paragraph" w:styleId="Footer">
    <w:name w:val="footer"/>
    <w:basedOn w:val="Normal"/>
    <w:link w:val="FooterChar"/>
    <w:uiPriority w:val="99"/>
    <w:unhideWhenUsed/>
    <w:rsid w:val="005F13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3A8"/>
    <w:rPr>
      <w:sz w:val="22"/>
      <w:szCs w:val="22"/>
      <w:lang w:val="en-US" w:eastAsia="en-US"/>
    </w:rPr>
  </w:style>
  <w:style w:type="paragraph" w:styleId="TOCHeading">
    <w:name w:val="TOC Heading"/>
    <w:basedOn w:val="Heading1"/>
    <w:next w:val="Normal"/>
    <w:uiPriority w:val="39"/>
    <w:unhideWhenUsed/>
    <w:qFormat/>
    <w:rsid w:val="005F13A8"/>
    <w:pPr>
      <w:widowControl/>
      <w:spacing w:line="259" w:lineRule="auto"/>
      <w:outlineLvl w:val="9"/>
    </w:pPr>
    <w:rPr>
      <w:rFonts w:asciiTheme="majorHAnsi" w:eastAsiaTheme="majorEastAsia" w:hAnsiTheme="majorHAnsi" w:cstheme="majorBidi"/>
      <w:color w:val="2E74B5" w:themeColor="accent1" w:themeShade="BF"/>
    </w:rPr>
  </w:style>
  <w:style w:type="paragraph" w:styleId="TOC1">
    <w:name w:val="toc 1"/>
    <w:basedOn w:val="Normal"/>
    <w:next w:val="Normal"/>
    <w:autoRedefine/>
    <w:uiPriority w:val="39"/>
    <w:unhideWhenUsed/>
    <w:rsid w:val="005F13A8"/>
    <w:pPr>
      <w:spacing w:after="100"/>
    </w:pPr>
  </w:style>
  <w:style w:type="paragraph" w:styleId="TOC2">
    <w:name w:val="toc 2"/>
    <w:basedOn w:val="Normal"/>
    <w:next w:val="Normal"/>
    <w:autoRedefine/>
    <w:uiPriority w:val="39"/>
    <w:unhideWhenUsed/>
    <w:rsid w:val="005F13A8"/>
    <w:pPr>
      <w:spacing w:after="100"/>
      <w:ind w:left="220"/>
    </w:pPr>
  </w:style>
  <w:style w:type="table" w:styleId="TableGrid">
    <w:name w:val="Table Grid"/>
    <w:basedOn w:val="TableNormal"/>
    <w:uiPriority w:val="39"/>
    <w:rsid w:val="00AE2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030376">
      <w:bodyDiv w:val="1"/>
      <w:marLeft w:val="0"/>
      <w:marRight w:val="0"/>
      <w:marTop w:val="0"/>
      <w:marBottom w:val="0"/>
      <w:divBdr>
        <w:top w:val="none" w:sz="0" w:space="0" w:color="auto"/>
        <w:left w:val="none" w:sz="0" w:space="0" w:color="auto"/>
        <w:bottom w:val="none" w:sz="0" w:space="0" w:color="auto"/>
        <w:right w:val="none" w:sz="0" w:space="0" w:color="auto"/>
      </w:divBdr>
    </w:div>
    <w:div w:id="150483173">
      <w:bodyDiv w:val="1"/>
      <w:marLeft w:val="0"/>
      <w:marRight w:val="0"/>
      <w:marTop w:val="0"/>
      <w:marBottom w:val="0"/>
      <w:divBdr>
        <w:top w:val="none" w:sz="0" w:space="0" w:color="auto"/>
        <w:left w:val="none" w:sz="0" w:space="0" w:color="auto"/>
        <w:bottom w:val="none" w:sz="0" w:space="0" w:color="auto"/>
        <w:right w:val="none" w:sz="0" w:space="0" w:color="auto"/>
      </w:divBdr>
    </w:div>
    <w:div w:id="209853096">
      <w:bodyDiv w:val="1"/>
      <w:marLeft w:val="0"/>
      <w:marRight w:val="0"/>
      <w:marTop w:val="0"/>
      <w:marBottom w:val="0"/>
      <w:divBdr>
        <w:top w:val="none" w:sz="0" w:space="0" w:color="auto"/>
        <w:left w:val="none" w:sz="0" w:space="0" w:color="auto"/>
        <w:bottom w:val="none" w:sz="0" w:space="0" w:color="auto"/>
        <w:right w:val="none" w:sz="0" w:space="0" w:color="auto"/>
      </w:divBdr>
    </w:div>
    <w:div w:id="330333781">
      <w:bodyDiv w:val="1"/>
      <w:marLeft w:val="0"/>
      <w:marRight w:val="0"/>
      <w:marTop w:val="0"/>
      <w:marBottom w:val="0"/>
      <w:divBdr>
        <w:top w:val="none" w:sz="0" w:space="0" w:color="auto"/>
        <w:left w:val="none" w:sz="0" w:space="0" w:color="auto"/>
        <w:bottom w:val="none" w:sz="0" w:space="0" w:color="auto"/>
        <w:right w:val="none" w:sz="0" w:space="0" w:color="auto"/>
      </w:divBdr>
    </w:div>
    <w:div w:id="343702886">
      <w:bodyDiv w:val="1"/>
      <w:marLeft w:val="0"/>
      <w:marRight w:val="0"/>
      <w:marTop w:val="0"/>
      <w:marBottom w:val="0"/>
      <w:divBdr>
        <w:top w:val="none" w:sz="0" w:space="0" w:color="auto"/>
        <w:left w:val="none" w:sz="0" w:space="0" w:color="auto"/>
        <w:bottom w:val="none" w:sz="0" w:space="0" w:color="auto"/>
        <w:right w:val="none" w:sz="0" w:space="0" w:color="auto"/>
      </w:divBdr>
    </w:div>
    <w:div w:id="389117432">
      <w:bodyDiv w:val="1"/>
      <w:marLeft w:val="0"/>
      <w:marRight w:val="0"/>
      <w:marTop w:val="0"/>
      <w:marBottom w:val="0"/>
      <w:divBdr>
        <w:top w:val="none" w:sz="0" w:space="0" w:color="auto"/>
        <w:left w:val="none" w:sz="0" w:space="0" w:color="auto"/>
        <w:bottom w:val="none" w:sz="0" w:space="0" w:color="auto"/>
        <w:right w:val="none" w:sz="0" w:space="0" w:color="auto"/>
      </w:divBdr>
    </w:div>
    <w:div w:id="432171034">
      <w:bodyDiv w:val="1"/>
      <w:marLeft w:val="0"/>
      <w:marRight w:val="0"/>
      <w:marTop w:val="0"/>
      <w:marBottom w:val="0"/>
      <w:divBdr>
        <w:top w:val="none" w:sz="0" w:space="0" w:color="auto"/>
        <w:left w:val="none" w:sz="0" w:space="0" w:color="auto"/>
        <w:bottom w:val="none" w:sz="0" w:space="0" w:color="auto"/>
        <w:right w:val="none" w:sz="0" w:space="0" w:color="auto"/>
      </w:divBdr>
    </w:div>
    <w:div w:id="488596535">
      <w:bodyDiv w:val="1"/>
      <w:marLeft w:val="0"/>
      <w:marRight w:val="0"/>
      <w:marTop w:val="0"/>
      <w:marBottom w:val="0"/>
      <w:divBdr>
        <w:top w:val="none" w:sz="0" w:space="0" w:color="auto"/>
        <w:left w:val="none" w:sz="0" w:space="0" w:color="auto"/>
        <w:bottom w:val="none" w:sz="0" w:space="0" w:color="auto"/>
        <w:right w:val="none" w:sz="0" w:space="0" w:color="auto"/>
      </w:divBdr>
    </w:div>
    <w:div w:id="544831321">
      <w:bodyDiv w:val="1"/>
      <w:marLeft w:val="0"/>
      <w:marRight w:val="0"/>
      <w:marTop w:val="0"/>
      <w:marBottom w:val="0"/>
      <w:divBdr>
        <w:top w:val="none" w:sz="0" w:space="0" w:color="auto"/>
        <w:left w:val="none" w:sz="0" w:space="0" w:color="auto"/>
        <w:bottom w:val="none" w:sz="0" w:space="0" w:color="auto"/>
        <w:right w:val="none" w:sz="0" w:space="0" w:color="auto"/>
      </w:divBdr>
    </w:div>
    <w:div w:id="602612998">
      <w:bodyDiv w:val="1"/>
      <w:marLeft w:val="0"/>
      <w:marRight w:val="0"/>
      <w:marTop w:val="0"/>
      <w:marBottom w:val="0"/>
      <w:divBdr>
        <w:top w:val="none" w:sz="0" w:space="0" w:color="auto"/>
        <w:left w:val="none" w:sz="0" w:space="0" w:color="auto"/>
        <w:bottom w:val="none" w:sz="0" w:space="0" w:color="auto"/>
        <w:right w:val="none" w:sz="0" w:space="0" w:color="auto"/>
      </w:divBdr>
    </w:div>
    <w:div w:id="658119021">
      <w:bodyDiv w:val="1"/>
      <w:marLeft w:val="0"/>
      <w:marRight w:val="0"/>
      <w:marTop w:val="0"/>
      <w:marBottom w:val="0"/>
      <w:divBdr>
        <w:top w:val="none" w:sz="0" w:space="0" w:color="auto"/>
        <w:left w:val="none" w:sz="0" w:space="0" w:color="auto"/>
        <w:bottom w:val="none" w:sz="0" w:space="0" w:color="auto"/>
        <w:right w:val="none" w:sz="0" w:space="0" w:color="auto"/>
      </w:divBdr>
    </w:div>
    <w:div w:id="877157930">
      <w:bodyDiv w:val="1"/>
      <w:marLeft w:val="0"/>
      <w:marRight w:val="0"/>
      <w:marTop w:val="0"/>
      <w:marBottom w:val="0"/>
      <w:divBdr>
        <w:top w:val="none" w:sz="0" w:space="0" w:color="auto"/>
        <w:left w:val="none" w:sz="0" w:space="0" w:color="auto"/>
        <w:bottom w:val="none" w:sz="0" w:space="0" w:color="auto"/>
        <w:right w:val="none" w:sz="0" w:space="0" w:color="auto"/>
      </w:divBdr>
    </w:div>
    <w:div w:id="948928358">
      <w:bodyDiv w:val="1"/>
      <w:marLeft w:val="0"/>
      <w:marRight w:val="0"/>
      <w:marTop w:val="0"/>
      <w:marBottom w:val="0"/>
      <w:divBdr>
        <w:top w:val="none" w:sz="0" w:space="0" w:color="auto"/>
        <w:left w:val="none" w:sz="0" w:space="0" w:color="auto"/>
        <w:bottom w:val="none" w:sz="0" w:space="0" w:color="auto"/>
        <w:right w:val="none" w:sz="0" w:space="0" w:color="auto"/>
      </w:divBdr>
    </w:div>
    <w:div w:id="1021080312">
      <w:bodyDiv w:val="1"/>
      <w:marLeft w:val="0"/>
      <w:marRight w:val="0"/>
      <w:marTop w:val="0"/>
      <w:marBottom w:val="0"/>
      <w:divBdr>
        <w:top w:val="none" w:sz="0" w:space="0" w:color="auto"/>
        <w:left w:val="none" w:sz="0" w:space="0" w:color="auto"/>
        <w:bottom w:val="none" w:sz="0" w:space="0" w:color="auto"/>
        <w:right w:val="none" w:sz="0" w:space="0" w:color="auto"/>
      </w:divBdr>
    </w:div>
    <w:div w:id="1067411695">
      <w:bodyDiv w:val="1"/>
      <w:marLeft w:val="0"/>
      <w:marRight w:val="0"/>
      <w:marTop w:val="0"/>
      <w:marBottom w:val="0"/>
      <w:divBdr>
        <w:top w:val="none" w:sz="0" w:space="0" w:color="auto"/>
        <w:left w:val="none" w:sz="0" w:space="0" w:color="auto"/>
        <w:bottom w:val="none" w:sz="0" w:space="0" w:color="auto"/>
        <w:right w:val="none" w:sz="0" w:space="0" w:color="auto"/>
      </w:divBdr>
    </w:div>
    <w:div w:id="1110125908">
      <w:bodyDiv w:val="1"/>
      <w:marLeft w:val="0"/>
      <w:marRight w:val="0"/>
      <w:marTop w:val="0"/>
      <w:marBottom w:val="0"/>
      <w:divBdr>
        <w:top w:val="none" w:sz="0" w:space="0" w:color="auto"/>
        <w:left w:val="none" w:sz="0" w:space="0" w:color="auto"/>
        <w:bottom w:val="none" w:sz="0" w:space="0" w:color="auto"/>
        <w:right w:val="none" w:sz="0" w:space="0" w:color="auto"/>
      </w:divBdr>
    </w:div>
    <w:div w:id="1239172894">
      <w:bodyDiv w:val="1"/>
      <w:marLeft w:val="0"/>
      <w:marRight w:val="0"/>
      <w:marTop w:val="0"/>
      <w:marBottom w:val="0"/>
      <w:divBdr>
        <w:top w:val="none" w:sz="0" w:space="0" w:color="auto"/>
        <w:left w:val="none" w:sz="0" w:space="0" w:color="auto"/>
        <w:bottom w:val="none" w:sz="0" w:space="0" w:color="auto"/>
        <w:right w:val="none" w:sz="0" w:space="0" w:color="auto"/>
      </w:divBdr>
    </w:div>
    <w:div w:id="1292437864">
      <w:bodyDiv w:val="1"/>
      <w:marLeft w:val="0"/>
      <w:marRight w:val="0"/>
      <w:marTop w:val="0"/>
      <w:marBottom w:val="0"/>
      <w:divBdr>
        <w:top w:val="none" w:sz="0" w:space="0" w:color="auto"/>
        <w:left w:val="none" w:sz="0" w:space="0" w:color="auto"/>
        <w:bottom w:val="none" w:sz="0" w:space="0" w:color="auto"/>
        <w:right w:val="none" w:sz="0" w:space="0" w:color="auto"/>
      </w:divBdr>
    </w:div>
    <w:div w:id="1375276919">
      <w:bodyDiv w:val="1"/>
      <w:marLeft w:val="0"/>
      <w:marRight w:val="0"/>
      <w:marTop w:val="0"/>
      <w:marBottom w:val="0"/>
      <w:divBdr>
        <w:top w:val="none" w:sz="0" w:space="0" w:color="auto"/>
        <w:left w:val="none" w:sz="0" w:space="0" w:color="auto"/>
        <w:bottom w:val="none" w:sz="0" w:space="0" w:color="auto"/>
        <w:right w:val="none" w:sz="0" w:space="0" w:color="auto"/>
      </w:divBdr>
    </w:div>
    <w:div w:id="1393431977">
      <w:bodyDiv w:val="1"/>
      <w:marLeft w:val="0"/>
      <w:marRight w:val="0"/>
      <w:marTop w:val="0"/>
      <w:marBottom w:val="0"/>
      <w:divBdr>
        <w:top w:val="none" w:sz="0" w:space="0" w:color="auto"/>
        <w:left w:val="none" w:sz="0" w:space="0" w:color="auto"/>
        <w:bottom w:val="none" w:sz="0" w:space="0" w:color="auto"/>
        <w:right w:val="none" w:sz="0" w:space="0" w:color="auto"/>
      </w:divBdr>
    </w:div>
    <w:div w:id="1398288331">
      <w:bodyDiv w:val="1"/>
      <w:marLeft w:val="0"/>
      <w:marRight w:val="0"/>
      <w:marTop w:val="0"/>
      <w:marBottom w:val="0"/>
      <w:divBdr>
        <w:top w:val="none" w:sz="0" w:space="0" w:color="auto"/>
        <w:left w:val="none" w:sz="0" w:space="0" w:color="auto"/>
        <w:bottom w:val="none" w:sz="0" w:space="0" w:color="auto"/>
        <w:right w:val="none" w:sz="0" w:space="0" w:color="auto"/>
      </w:divBdr>
    </w:div>
    <w:div w:id="1495297252">
      <w:bodyDiv w:val="1"/>
      <w:marLeft w:val="0"/>
      <w:marRight w:val="0"/>
      <w:marTop w:val="0"/>
      <w:marBottom w:val="0"/>
      <w:divBdr>
        <w:top w:val="none" w:sz="0" w:space="0" w:color="auto"/>
        <w:left w:val="none" w:sz="0" w:space="0" w:color="auto"/>
        <w:bottom w:val="none" w:sz="0" w:space="0" w:color="auto"/>
        <w:right w:val="none" w:sz="0" w:space="0" w:color="auto"/>
      </w:divBdr>
    </w:div>
    <w:div w:id="1509250682">
      <w:bodyDiv w:val="1"/>
      <w:marLeft w:val="0"/>
      <w:marRight w:val="0"/>
      <w:marTop w:val="0"/>
      <w:marBottom w:val="0"/>
      <w:divBdr>
        <w:top w:val="none" w:sz="0" w:space="0" w:color="auto"/>
        <w:left w:val="none" w:sz="0" w:space="0" w:color="auto"/>
        <w:bottom w:val="none" w:sz="0" w:space="0" w:color="auto"/>
        <w:right w:val="none" w:sz="0" w:space="0" w:color="auto"/>
      </w:divBdr>
    </w:div>
    <w:div w:id="1541280059">
      <w:bodyDiv w:val="1"/>
      <w:marLeft w:val="0"/>
      <w:marRight w:val="0"/>
      <w:marTop w:val="0"/>
      <w:marBottom w:val="0"/>
      <w:divBdr>
        <w:top w:val="none" w:sz="0" w:space="0" w:color="auto"/>
        <w:left w:val="none" w:sz="0" w:space="0" w:color="auto"/>
        <w:bottom w:val="none" w:sz="0" w:space="0" w:color="auto"/>
        <w:right w:val="none" w:sz="0" w:space="0" w:color="auto"/>
      </w:divBdr>
    </w:div>
    <w:div w:id="1608654756">
      <w:bodyDiv w:val="1"/>
      <w:marLeft w:val="0"/>
      <w:marRight w:val="0"/>
      <w:marTop w:val="0"/>
      <w:marBottom w:val="0"/>
      <w:divBdr>
        <w:top w:val="none" w:sz="0" w:space="0" w:color="auto"/>
        <w:left w:val="none" w:sz="0" w:space="0" w:color="auto"/>
        <w:bottom w:val="none" w:sz="0" w:space="0" w:color="auto"/>
        <w:right w:val="none" w:sz="0" w:space="0" w:color="auto"/>
      </w:divBdr>
    </w:div>
    <w:div w:id="1680307832">
      <w:bodyDiv w:val="1"/>
      <w:marLeft w:val="0"/>
      <w:marRight w:val="0"/>
      <w:marTop w:val="0"/>
      <w:marBottom w:val="0"/>
      <w:divBdr>
        <w:top w:val="none" w:sz="0" w:space="0" w:color="auto"/>
        <w:left w:val="none" w:sz="0" w:space="0" w:color="auto"/>
        <w:bottom w:val="none" w:sz="0" w:space="0" w:color="auto"/>
        <w:right w:val="none" w:sz="0" w:space="0" w:color="auto"/>
      </w:divBdr>
    </w:div>
    <w:div w:id="1682119105">
      <w:bodyDiv w:val="1"/>
      <w:marLeft w:val="0"/>
      <w:marRight w:val="0"/>
      <w:marTop w:val="0"/>
      <w:marBottom w:val="0"/>
      <w:divBdr>
        <w:top w:val="none" w:sz="0" w:space="0" w:color="auto"/>
        <w:left w:val="none" w:sz="0" w:space="0" w:color="auto"/>
        <w:bottom w:val="none" w:sz="0" w:space="0" w:color="auto"/>
        <w:right w:val="none" w:sz="0" w:space="0" w:color="auto"/>
      </w:divBdr>
    </w:div>
    <w:div w:id="1725593220">
      <w:bodyDiv w:val="1"/>
      <w:marLeft w:val="0"/>
      <w:marRight w:val="0"/>
      <w:marTop w:val="0"/>
      <w:marBottom w:val="0"/>
      <w:divBdr>
        <w:top w:val="none" w:sz="0" w:space="0" w:color="auto"/>
        <w:left w:val="none" w:sz="0" w:space="0" w:color="auto"/>
        <w:bottom w:val="none" w:sz="0" w:space="0" w:color="auto"/>
        <w:right w:val="none" w:sz="0" w:space="0" w:color="auto"/>
      </w:divBdr>
    </w:div>
    <w:div w:id="1731229230">
      <w:bodyDiv w:val="1"/>
      <w:marLeft w:val="0"/>
      <w:marRight w:val="0"/>
      <w:marTop w:val="0"/>
      <w:marBottom w:val="0"/>
      <w:divBdr>
        <w:top w:val="none" w:sz="0" w:space="0" w:color="auto"/>
        <w:left w:val="none" w:sz="0" w:space="0" w:color="auto"/>
        <w:bottom w:val="none" w:sz="0" w:space="0" w:color="auto"/>
        <w:right w:val="none" w:sz="0" w:space="0" w:color="auto"/>
      </w:divBdr>
    </w:div>
    <w:div w:id="1732191688">
      <w:bodyDiv w:val="1"/>
      <w:marLeft w:val="0"/>
      <w:marRight w:val="0"/>
      <w:marTop w:val="0"/>
      <w:marBottom w:val="0"/>
      <w:divBdr>
        <w:top w:val="none" w:sz="0" w:space="0" w:color="auto"/>
        <w:left w:val="none" w:sz="0" w:space="0" w:color="auto"/>
        <w:bottom w:val="none" w:sz="0" w:space="0" w:color="auto"/>
        <w:right w:val="none" w:sz="0" w:space="0" w:color="auto"/>
      </w:divBdr>
    </w:div>
    <w:div w:id="1810240575">
      <w:bodyDiv w:val="1"/>
      <w:marLeft w:val="0"/>
      <w:marRight w:val="0"/>
      <w:marTop w:val="0"/>
      <w:marBottom w:val="0"/>
      <w:divBdr>
        <w:top w:val="none" w:sz="0" w:space="0" w:color="auto"/>
        <w:left w:val="none" w:sz="0" w:space="0" w:color="auto"/>
        <w:bottom w:val="none" w:sz="0" w:space="0" w:color="auto"/>
        <w:right w:val="none" w:sz="0" w:space="0" w:color="auto"/>
      </w:divBdr>
    </w:div>
    <w:div w:id="1858152566">
      <w:bodyDiv w:val="1"/>
      <w:marLeft w:val="0"/>
      <w:marRight w:val="0"/>
      <w:marTop w:val="0"/>
      <w:marBottom w:val="0"/>
      <w:divBdr>
        <w:top w:val="none" w:sz="0" w:space="0" w:color="auto"/>
        <w:left w:val="none" w:sz="0" w:space="0" w:color="auto"/>
        <w:bottom w:val="none" w:sz="0" w:space="0" w:color="auto"/>
        <w:right w:val="none" w:sz="0" w:space="0" w:color="auto"/>
      </w:divBdr>
    </w:div>
    <w:div w:id="1904489151">
      <w:bodyDiv w:val="1"/>
      <w:marLeft w:val="0"/>
      <w:marRight w:val="0"/>
      <w:marTop w:val="0"/>
      <w:marBottom w:val="0"/>
      <w:divBdr>
        <w:top w:val="none" w:sz="0" w:space="0" w:color="auto"/>
        <w:left w:val="none" w:sz="0" w:space="0" w:color="auto"/>
        <w:bottom w:val="none" w:sz="0" w:space="0" w:color="auto"/>
        <w:right w:val="none" w:sz="0" w:space="0" w:color="auto"/>
      </w:divBdr>
    </w:div>
    <w:div w:id="1987853068">
      <w:bodyDiv w:val="1"/>
      <w:marLeft w:val="0"/>
      <w:marRight w:val="0"/>
      <w:marTop w:val="0"/>
      <w:marBottom w:val="0"/>
      <w:divBdr>
        <w:top w:val="none" w:sz="0" w:space="0" w:color="auto"/>
        <w:left w:val="none" w:sz="0" w:space="0" w:color="auto"/>
        <w:bottom w:val="none" w:sz="0" w:space="0" w:color="auto"/>
        <w:right w:val="none" w:sz="0" w:space="0" w:color="auto"/>
      </w:divBdr>
    </w:div>
    <w:div w:id="2052029891">
      <w:bodyDiv w:val="1"/>
      <w:marLeft w:val="0"/>
      <w:marRight w:val="0"/>
      <w:marTop w:val="0"/>
      <w:marBottom w:val="0"/>
      <w:divBdr>
        <w:top w:val="none" w:sz="0" w:space="0" w:color="auto"/>
        <w:left w:val="none" w:sz="0" w:space="0" w:color="auto"/>
        <w:bottom w:val="none" w:sz="0" w:space="0" w:color="auto"/>
        <w:right w:val="none" w:sz="0" w:space="0" w:color="auto"/>
      </w:divBdr>
    </w:div>
    <w:div w:id="2141415681">
      <w:bodyDiv w:val="1"/>
      <w:marLeft w:val="0"/>
      <w:marRight w:val="0"/>
      <w:marTop w:val="0"/>
      <w:marBottom w:val="0"/>
      <w:divBdr>
        <w:top w:val="none" w:sz="0" w:space="0" w:color="auto"/>
        <w:left w:val="none" w:sz="0" w:space="0" w:color="auto"/>
        <w:bottom w:val="none" w:sz="0" w:space="0" w:color="auto"/>
        <w:right w:val="none" w:sz="0" w:space="0" w:color="auto"/>
      </w:divBdr>
    </w:div>
    <w:div w:id="2145654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8CF47-D555-4A29-AF56-8930C452F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7</Pages>
  <Words>1325</Words>
  <Characters>7555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CHENCHU LAKSHMI</dc:creator>
  <cp:lastModifiedBy>Asadulla K</cp:lastModifiedBy>
  <cp:revision>80</cp:revision>
  <dcterms:created xsi:type="dcterms:W3CDTF">2024-07-26T11:17:00Z</dcterms:created>
  <dcterms:modified xsi:type="dcterms:W3CDTF">2025-12-23T10:30:00Z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37DB5C413F394FF9A9DCC97F5637FB65</vt:lpwstr>
  </property>
</Properties>
</file>