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AF02A" w14:textId="77777777" w:rsidR="0061039E" w:rsidRDefault="0061039E"/>
    <w:p w14:paraId="732AF02B" w14:textId="77777777" w:rsidR="0061039E" w:rsidRDefault="0061039E"/>
    <w:p w14:paraId="732AF02C" w14:textId="77777777" w:rsidR="0061039E" w:rsidRDefault="0061039E"/>
    <w:p w14:paraId="79CD1F65" w14:textId="77777777" w:rsidR="00926BF8" w:rsidRDefault="00926BF8">
      <w:pPr>
        <w:pBdr>
          <w:bottom w:val="single" w:sz="20" w:space="0" w:color="1E6B75"/>
        </w:pBdr>
        <w:spacing w:before="200"/>
        <w:jc w:val="center"/>
        <w:rPr>
          <w:b/>
          <w:bCs/>
          <w:caps/>
          <w:color w:val="1F3864"/>
          <w:sz w:val="52"/>
          <w:szCs w:val="52"/>
        </w:rPr>
      </w:pPr>
    </w:p>
    <w:p w14:paraId="529228E3" w14:textId="77777777" w:rsidR="00926BF8" w:rsidRDefault="00926BF8">
      <w:pPr>
        <w:pBdr>
          <w:bottom w:val="single" w:sz="20" w:space="0" w:color="1E6B75"/>
        </w:pBdr>
        <w:spacing w:before="200"/>
        <w:jc w:val="center"/>
        <w:rPr>
          <w:b/>
          <w:bCs/>
          <w:caps/>
          <w:color w:val="1F3864"/>
          <w:sz w:val="52"/>
          <w:szCs w:val="52"/>
        </w:rPr>
      </w:pPr>
    </w:p>
    <w:p w14:paraId="07A6CA1E" w14:textId="77777777" w:rsidR="00926BF8" w:rsidRDefault="00926BF8">
      <w:pPr>
        <w:pBdr>
          <w:bottom w:val="single" w:sz="20" w:space="0" w:color="1E6B75"/>
        </w:pBdr>
        <w:spacing w:before="200"/>
        <w:jc w:val="center"/>
        <w:rPr>
          <w:b/>
          <w:bCs/>
          <w:caps/>
          <w:color w:val="1F3864"/>
          <w:sz w:val="52"/>
          <w:szCs w:val="52"/>
        </w:rPr>
      </w:pPr>
    </w:p>
    <w:p w14:paraId="732AF02D" w14:textId="4C377C42" w:rsidR="0061039E" w:rsidRDefault="007022D6">
      <w:pPr>
        <w:pBdr>
          <w:bottom w:val="single" w:sz="20" w:space="0" w:color="1E6B75"/>
        </w:pBdr>
        <w:spacing w:before="200"/>
        <w:jc w:val="center"/>
      </w:pPr>
      <w:r>
        <w:rPr>
          <w:b/>
          <w:bCs/>
          <w:caps/>
          <w:color w:val="1F3864"/>
          <w:sz w:val="52"/>
          <w:szCs w:val="52"/>
        </w:rPr>
        <w:t>CAPSTONE PROJECT REPORT</w:t>
      </w:r>
    </w:p>
    <w:p w14:paraId="732AF02E" w14:textId="77777777" w:rsidR="0061039E" w:rsidRDefault="007022D6">
      <w:pPr>
        <w:spacing w:before="200" w:after="80"/>
        <w:jc w:val="center"/>
      </w:pPr>
      <w:r>
        <w:rPr>
          <w:b/>
          <w:bCs/>
          <w:color w:val="1E6B75"/>
          <w:sz w:val="34"/>
          <w:szCs w:val="34"/>
        </w:rPr>
        <w:t>Good and Bad Customers for Granting Credit</w:t>
      </w:r>
    </w:p>
    <w:p w14:paraId="732AF02F" w14:textId="77777777" w:rsidR="0061039E" w:rsidRDefault="007022D6">
      <w:pPr>
        <w:spacing w:before="60" w:after="320"/>
        <w:jc w:val="center"/>
      </w:pPr>
      <w:r>
        <w:rPr>
          <w:i/>
          <w:iCs/>
          <w:color w:val="555555"/>
          <w:sz w:val="26"/>
          <w:szCs w:val="26"/>
        </w:rPr>
        <w:t>Credit Card Default Payment Prediction using Machine Learning</w:t>
      </w:r>
    </w:p>
    <w:p w14:paraId="732AF030" w14:textId="77777777" w:rsidR="0061039E" w:rsidRDefault="0061039E"/>
    <w:p w14:paraId="732AF031" w14:textId="77777777" w:rsidR="0061039E" w:rsidRDefault="007022D6">
      <w:pPr>
        <w:spacing w:before="200" w:after="50"/>
        <w:jc w:val="center"/>
      </w:pPr>
      <w:r>
        <w:rPr>
          <w:b/>
          <w:bCs/>
          <w:color w:val="1F3864"/>
          <w:sz w:val="26"/>
          <w:szCs w:val="26"/>
        </w:rPr>
        <w:t>Submitted By</w:t>
      </w:r>
    </w:p>
    <w:p w14:paraId="732AF032" w14:textId="77777777" w:rsidR="0061039E" w:rsidRDefault="007022D6">
      <w:pPr>
        <w:spacing w:before="50" w:after="50"/>
        <w:jc w:val="center"/>
      </w:pPr>
      <w:r>
        <w:rPr>
          <w:b/>
          <w:bCs/>
          <w:color w:val="1E6B75"/>
          <w:sz w:val="30"/>
          <w:szCs w:val="30"/>
        </w:rPr>
        <w:t>Madhusudan Manna</w:t>
      </w:r>
    </w:p>
    <w:p w14:paraId="732AF033" w14:textId="46197814" w:rsidR="0061039E" w:rsidRDefault="007022D6">
      <w:pPr>
        <w:spacing w:before="50" w:after="50"/>
        <w:jc w:val="center"/>
      </w:pPr>
      <w:r>
        <w:t>Email: madhusudan.manna94@gmail.com</w:t>
      </w:r>
    </w:p>
    <w:p w14:paraId="732AF034" w14:textId="4CFA0C4C" w:rsidR="0061039E" w:rsidRDefault="007022D6">
      <w:pPr>
        <w:spacing w:before="50" w:after="200"/>
        <w:jc w:val="center"/>
      </w:pPr>
      <w:r>
        <w:t>Phone: +91-8348841858</w:t>
      </w:r>
    </w:p>
    <w:p w14:paraId="732AF035" w14:textId="11775C25" w:rsidR="0061039E" w:rsidRDefault="006E5EB4">
      <w:pPr>
        <w:spacing w:before="200" w:after="60"/>
        <w:jc w:val="center"/>
      </w:pPr>
      <w:r>
        <w:rPr>
          <w:b/>
          <w:bCs/>
          <w:color w:val="777777"/>
          <w:sz w:val="24"/>
          <w:szCs w:val="24"/>
        </w:rPr>
        <w:t>2nd May 2026</w:t>
      </w:r>
    </w:p>
    <w:p w14:paraId="732AF036" w14:textId="77777777" w:rsidR="0061039E" w:rsidRDefault="007022D6">
      <w:r>
        <w:br w:type="page"/>
      </w:r>
    </w:p>
    <w:p w14:paraId="732AF037" w14:textId="77777777" w:rsidR="0061039E" w:rsidRDefault="007022D6">
      <w:pPr>
        <w:pBdr>
          <w:bottom w:val="single" w:sz="12" w:space="4" w:color="1E6B75"/>
        </w:pBdr>
        <w:spacing w:before="340" w:after="120"/>
      </w:pPr>
      <w:r>
        <w:rPr>
          <w:b/>
          <w:bCs/>
          <w:caps/>
          <w:color w:val="1F3864"/>
          <w:sz w:val="28"/>
          <w:szCs w:val="28"/>
        </w:rPr>
        <w:lastRenderedPageBreak/>
        <w:t>1.  Title of the Project</w:t>
      </w:r>
    </w:p>
    <w:p w14:paraId="732AF038" w14:textId="77777777" w:rsidR="0061039E" w:rsidRDefault="007022D6">
      <w:pPr>
        <w:spacing w:before="120" w:after="100" w:line="300" w:lineRule="auto"/>
      </w:pPr>
      <w:r>
        <w:rPr>
          <w:b/>
          <w:bCs/>
          <w:color w:val="1F3864"/>
          <w:sz w:val="26"/>
          <w:szCs w:val="26"/>
        </w:rPr>
        <w:t>Good and Bad Customers for Granting Credit — Credit Card Default Payment Prediction</w:t>
      </w:r>
    </w:p>
    <w:p w14:paraId="732AF039" w14:textId="77777777" w:rsidR="0061039E" w:rsidRDefault="007022D6">
      <w:pPr>
        <w:spacing w:before="60" w:after="80" w:line="300" w:lineRule="auto"/>
        <w:jc w:val="both"/>
      </w:pPr>
      <w:r>
        <w:t>Predicting whether a credit card client will default on their next payment using supervised machine learning classification algorithms, based on demographic attributes, credit history, repayment behaviour, and bill/payment statement data collected from a Taiwanese bank over April 2005 to September 2005.</w:t>
      </w:r>
    </w:p>
    <w:p w14:paraId="732AF03A" w14:textId="77777777" w:rsidR="0061039E" w:rsidRDefault="0061039E"/>
    <w:p w14:paraId="732AF03B" w14:textId="77777777" w:rsidR="0061039E" w:rsidRDefault="007022D6">
      <w:pPr>
        <w:pBdr>
          <w:bottom w:val="single" w:sz="12" w:space="4" w:color="1E6B75"/>
        </w:pBdr>
        <w:spacing w:before="340" w:after="120"/>
      </w:pPr>
      <w:r>
        <w:rPr>
          <w:b/>
          <w:bCs/>
          <w:caps/>
          <w:color w:val="1F3864"/>
          <w:sz w:val="28"/>
          <w:szCs w:val="28"/>
        </w:rPr>
        <w:t>2.  Brief on the Project</w:t>
      </w:r>
    </w:p>
    <w:p w14:paraId="732AF03C" w14:textId="07379582" w:rsidR="0061039E" w:rsidRDefault="003B5047">
      <w:pPr>
        <w:spacing w:before="200" w:after="80"/>
      </w:pPr>
      <w:r>
        <w:rPr>
          <w:b/>
          <w:bCs/>
          <w:color w:val="1E6B75"/>
          <w:sz w:val="24"/>
          <w:szCs w:val="24"/>
        </w:rPr>
        <w:t>2.1 Background and Motivation</w:t>
      </w:r>
    </w:p>
    <w:p w14:paraId="732AF03D" w14:textId="77777777" w:rsidR="0061039E" w:rsidRDefault="007022D6">
      <w:pPr>
        <w:spacing w:before="60" w:after="80" w:line="300" w:lineRule="auto"/>
        <w:jc w:val="both"/>
      </w:pPr>
      <w:r>
        <w:t>Financial institutions issuing credit cards face the dual challenge of expanding their customer base while minimising the risk of credit default. When a cardholder fails to meet their repayment obligation, the bank suffers a financial loss and incurs operational recovery costs. In Taiwan during 2005, liberal credit card issuance led to a significant rise in non-performing loans (NPLs).</w:t>
      </w:r>
    </w:p>
    <w:p w14:paraId="732AF03E" w14:textId="77777777" w:rsidR="0061039E" w:rsidRDefault="007022D6">
      <w:pPr>
        <w:spacing w:before="60" w:after="80" w:line="300" w:lineRule="auto"/>
        <w:jc w:val="both"/>
      </w:pPr>
      <w:r>
        <w:t>A data-driven, machine-learning-based system to predict the likelihood of default for each customer allows the bank to make informed decisions: adjust credit limits, reject risky applications, offer counselling, or restructure payment plans proactively. This project addresses exactly that problem.</w:t>
      </w:r>
    </w:p>
    <w:p w14:paraId="732AF03F" w14:textId="77777777" w:rsidR="0061039E" w:rsidRDefault="0061039E"/>
    <w:p w14:paraId="732AF040" w14:textId="1A6B8869" w:rsidR="0061039E" w:rsidRDefault="003B5047">
      <w:pPr>
        <w:spacing w:before="200" w:after="80"/>
      </w:pPr>
      <w:r>
        <w:rPr>
          <w:b/>
          <w:bCs/>
          <w:color w:val="1E6B75"/>
          <w:sz w:val="24"/>
          <w:szCs w:val="24"/>
        </w:rPr>
        <w:t>2.2 Problem Statement</w:t>
      </w:r>
    </w:p>
    <w:p w14:paraId="732AF041" w14:textId="77777777" w:rsidR="0061039E" w:rsidRDefault="007022D6">
      <w:pPr>
        <w:spacing w:before="60" w:after="80" w:line="300" w:lineRule="auto"/>
        <w:jc w:val="both"/>
      </w:pPr>
      <w:r>
        <w:t>Build a binary classification model that accurately identifies whether a credit card client will default on their payment in the next month (target = 1) or not (target = 0), using 23 independent features covering demographics, credit data, repayment status, bill statements, and prior payments.</w:t>
      </w:r>
    </w:p>
    <w:p w14:paraId="732AF042" w14:textId="77777777" w:rsidR="0061039E" w:rsidRDefault="0061039E"/>
    <w:p w14:paraId="732AF043" w14:textId="4A2719A3" w:rsidR="0061039E" w:rsidRDefault="003B5047">
      <w:pPr>
        <w:spacing w:before="200" w:after="80"/>
      </w:pPr>
      <w:r>
        <w:rPr>
          <w:b/>
          <w:bCs/>
          <w:color w:val="1E6B75"/>
          <w:sz w:val="24"/>
          <w:szCs w:val="24"/>
        </w:rPr>
        <w:t>2.3 Project Type</w:t>
      </w:r>
    </w:p>
    <w:p w14:paraId="732AF044" w14:textId="77777777" w:rsidR="0061039E" w:rsidRDefault="007022D6">
      <w:pPr>
        <w:pStyle w:val="ListParagraph"/>
        <w:numPr>
          <w:ilvl w:val="0"/>
          <w:numId w:val="2"/>
        </w:numPr>
        <w:spacing w:before="40" w:after="60" w:line="300" w:lineRule="auto"/>
      </w:pPr>
      <w:r>
        <w:t>Domain: Banking / Financial Risk Analytics</w:t>
      </w:r>
    </w:p>
    <w:p w14:paraId="732AF045" w14:textId="77777777" w:rsidR="0061039E" w:rsidRDefault="007022D6">
      <w:pPr>
        <w:pStyle w:val="ListParagraph"/>
        <w:numPr>
          <w:ilvl w:val="0"/>
          <w:numId w:val="2"/>
        </w:numPr>
        <w:spacing w:before="40" w:after="60" w:line="300" w:lineRule="auto"/>
      </w:pPr>
      <w:r>
        <w:t>Task Type: Supervised Binary Classification</w:t>
      </w:r>
    </w:p>
    <w:p w14:paraId="732AF046" w14:textId="77777777" w:rsidR="0061039E" w:rsidRDefault="007022D6">
      <w:pPr>
        <w:pStyle w:val="ListParagraph"/>
        <w:numPr>
          <w:ilvl w:val="0"/>
          <w:numId w:val="2"/>
        </w:numPr>
        <w:spacing w:before="40" w:after="60" w:line="300" w:lineRule="auto"/>
      </w:pPr>
      <w:r>
        <w:t>Approach: Comparative study of five ML classifiers with feature engineering, EDA, and evaluation</w:t>
      </w:r>
    </w:p>
    <w:p w14:paraId="732AF047" w14:textId="77777777" w:rsidR="0061039E" w:rsidRDefault="0061039E"/>
    <w:p w14:paraId="732AF048" w14:textId="3BECA689" w:rsidR="0061039E" w:rsidRDefault="003B5047">
      <w:pPr>
        <w:spacing w:before="200" w:after="80"/>
      </w:pPr>
      <w:r>
        <w:rPr>
          <w:b/>
          <w:bCs/>
          <w:color w:val="1E6B75"/>
          <w:sz w:val="24"/>
          <w:szCs w:val="24"/>
        </w:rPr>
        <w:t>2.4 Previous / Related Work</w:t>
      </w:r>
    </w:p>
    <w:p w14:paraId="732AF049" w14:textId="77777777" w:rsidR="0061039E" w:rsidRDefault="007022D6">
      <w:pPr>
        <w:spacing w:before="60" w:after="80" w:line="300" w:lineRule="auto"/>
        <w:jc w:val="both"/>
      </w:pPr>
      <w:r>
        <w:t>Several studies have addressed credit default prediction using similar approaches:</w:t>
      </w:r>
    </w:p>
    <w:p w14:paraId="732AF04A" w14:textId="77777777" w:rsidR="0061039E" w:rsidRDefault="007022D6">
      <w:pPr>
        <w:pStyle w:val="ListParagraph"/>
        <w:numPr>
          <w:ilvl w:val="0"/>
          <w:numId w:val="3"/>
        </w:numPr>
        <w:spacing w:before="40" w:after="60" w:line="300" w:lineRule="auto"/>
      </w:pPr>
      <w:r>
        <w:t>Yeh &amp; Lien (2009) — The original paper accompanying this dataset (Expert Systems with Applications) used probabilistic classifiers and ANNs to benchmark the dataset.</w:t>
      </w:r>
    </w:p>
    <w:p w14:paraId="732AF04B" w14:textId="77777777" w:rsidR="0061039E" w:rsidRDefault="007022D6">
      <w:pPr>
        <w:pStyle w:val="ListParagraph"/>
        <w:numPr>
          <w:ilvl w:val="0"/>
          <w:numId w:val="3"/>
        </w:numPr>
        <w:spacing w:before="40" w:after="60" w:line="300" w:lineRule="auto"/>
      </w:pPr>
      <w:r>
        <w:t>Lessmann et al. (2015) — Benchmarked 41 classifiers on credit scoring datasets, concluding that ensemble methods (Random Forest, Gradient Boosting) consistently outperform single classifiers.</w:t>
      </w:r>
    </w:p>
    <w:p w14:paraId="732AF04C" w14:textId="77777777" w:rsidR="0061039E" w:rsidRDefault="007022D6">
      <w:pPr>
        <w:pStyle w:val="ListParagraph"/>
        <w:numPr>
          <w:ilvl w:val="0"/>
          <w:numId w:val="3"/>
        </w:numPr>
        <w:spacing w:before="40" w:after="60" w:line="300" w:lineRule="auto"/>
      </w:pPr>
      <w:r>
        <w:t>Hand &amp; Henley (1997) — A classic survey on statistical classification for credit scoring, laying the groundwork for modern ML approaches in banking risk.</w:t>
      </w:r>
    </w:p>
    <w:p w14:paraId="732AF04D" w14:textId="77777777" w:rsidR="0061039E" w:rsidRDefault="0061039E"/>
    <w:p w14:paraId="732AF04E" w14:textId="77777777" w:rsidR="0061039E" w:rsidRDefault="007022D6">
      <w:pPr>
        <w:pBdr>
          <w:bottom w:val="single" w:sz="12" w:space="4" w:color="1E6B75"/>
        </w:pBdr>
        <w:spacing w:before="340" w:after="120"/>
      </w:pPr>
      <w:r>
        <w:rPr>
          <w:b/>
          <w:bCs/>
          <w:caps/>
          <w:color w:val="1F3864"/>
          <w:sz w:val="28"/>
          <w:szCs w:val="28"/>
        </w:rPr>
        <w:t>3.  Deliverables of the Project</w:t>
      </w:r>
    </w:p>
    <w:p w14:paraId="732AF04F" w14:textId="273937FF" w:rsidR="0061039E" w:rsidRDefault="003B5047">
      <w:pPr>
        <w:spacing w:before="200" w:after="80"/>
      </w:pPr>
      <w:r>
        <w:rPr>
          <w:b/>
          <w:bCs/>
          <w:color w:val="1E6B75"/>
          <w:sz w:val="24"/>
          <w:szCs w:val="24"/>
        </w:rPr>
        <w:t>3.1 High-Level Approach</w:t>
      </w:r>
    </w:p>
    <w:p w14:paraId="732AF050" w14:textId="77777777" w:rsidR="0061039E" w:rsidRDefault="007022D6">
      <w:pPr>
        <w:spacing w:before="60" w:after="80" w:line="300" w:lineRule="auto"/>
        <w:jc w:val="both"/>
      </w:pPr>
      <w:r>
        <w:t>The project follows the CRISP-DM (Cross Industry Standard Process for Data Mining) lifecycle: Business Understanding → Data Understanding → Data Preparation → Modelling → Evaluation → Deployment.</w:t>
      </w:r>
    </w:p>
    <w:p w14:paraId="732AF051" w14:textId="77777777" w:rsidR="0061039E" w:rsidRDefault="0061039E"/>
    <w:p w14:paraId="732AF052" w14:textId="21D58D0A" w:rsidR="0061039E" w:rsidRDefault="003B5047">
      <w:pPr>
        <w:spacing w:before="200" w:after="80"/>
      </w:pPr>
      <w:r>
        <w:rPr>
          <w:b/>
          <w:bCs/>
          <w:color w:val="1E6B75"/>
          <w:sz w:val="24"/>
          <w:szCs w:val="24"/>
        </w:rPr>
        <w:t>3.2 List of Deliverables</w:t>
      </w:r>
    </w:p>
    <w:p w14:paraId="732AF053" w14:textId="77777777" w:rsidR="0061039E" w:rsidRDefault="007022D6">
      <w:pPr>
        <w:pStyle w:val="ListParagraph"/>
        <w:numPr>
          <w:ilvl w:val="0"/>
          <w:numId w:val="2"/>
        </w:numPr>
        <w:spacing w:before="40" w:after="60" w:line="300" w:lineRule="auto"/>
      </w:pPr>
      <w:r>
        <w:t>Cleaned and pre-processed dataset ready for modelling</w:t>
      </w:r>
    </w:p>
    <w:p w14:paraId="732AF054" w14:textId="77777777" w:rsidR="0061039E" w:rsidRDefault="007022D6">
      <w:pPr>
        <w:pStyle w:val="ListParagraph"/>
        <w:numPr>
          <w:ilvl w:val="0"/>
          <w:numId w:val="2"/>
        </w:numPr>
        <w:spacing w:before="40" w:after="60" w:line="300" w:lineRule="auto"/>
      </w:pPr>
      <w:proofErr w:type="spellStart"/>
      <w:r>
        <w:t>Jupyter</w:t>
      </w:r>
      <w:proofErr w:type="spellEnd"/>
      <w:r>
        <w:t xml:space="preserve"> Notebook (</w:t>
      </w:r>
      <w:proofErr w:type="spellStart"/>
      <w:r>
        <w:t>Madhusudan_Manna.ipynb</w:t>
      </w:r>
      <w:proofErr w:type="spellEnd"/>
      <w:r>
        <w:t>) — full end-to-end analysis with commented code</w:t>
      </w:r>
    </w:p>
    <w:p w14:paraId="732AF055" w14:textId="77777777" w:rsidR="0061039E" w:rsidRDefault="007022D6">
      <w:pPr>
        <w:pStyle w:val="ListParagraph"/>
        <w:numPr>
          <w:ilvl w:val="0"/>
          <w:numId w:val="2"/>
        </w:numPr>
        <w:spacing w:before="40" w:after="60" w:line="300" w:lineRule="auto"/>
      </w:pPr>
      <w:r>
        <w:t>EDA section — charts, descriptive statistics, and actionable insights</w:t>
      </w:r>
    </w:p>
    <w:p w14:paraId="732AF056" w14:textId="77777777" w:rsidR="0061039E" w:rsidRDefault="007022D6">
      <w:pPr>
        <w:pStyle w:val="ListParagraph"/>
        <w:numPr>
          <w:ilvl w:val="0"/>
          <w:numId w:val="2"/>
        </w:numPr>
        <w:spacing w:before="40" w:after="60" w:line="300" w:lineRule="auto"/>
      </w:pPr>
      <w:r>
        <w:t>Five trained ML models: Logistic Regression, Decision Tree, Random Forest, KNN, Naive Bayes</w:t>
      </w:r>
    </w:p>
    <w:p w14:paraId="732AF057" w14:textId="77777777" w:rsidR="0061039E" w:rsidRDefault="007022D6">
      <w:pPr>
        <w:pStyle w:val="ListParagraph"/>
        <w:numPr>
          <w:ilvl w:val="0"/>
          <w:numId w:val="2"/>
        </w:numPr>
        <w:spacing w:before="40" w:after="60" w:line="300" w:lineRule="auto"/>
      </w:pPr>
      <w:r>
        <w:t xml:space="preserve">Serialised best model: </w:t>
      </w:r>
      <w:proofErr w:type="spellStart"/>
      <w:r>
        <w:t>Manna.pkl</w:t>
      </w:r>
      <w:proofErr w:type="spellEnd"/>
      <w:r>
        <w:t xml:space="preserve"> (Random Forest, Accuracy 81.12%, ROC-AUC 0.7568)</w:t>
      </w:r>
    </w:p>
    <w:p w14:paraId="732AF058" w14:textId="77777777" w:rsidR="0061039E" w:rsidRDefault="007022D6">
      <w:pPr>
        <w:pStyle w:val="ListParagraph"/>
        <w:numPr>
          <w:ilvl w:val="0"/>
          <w:numId w:val="2"/>
        </w:numPr>
        <w:spacing w:before="40" w:after="60" w:line="300" w:lineRule="auto"/>
      </w:pPr>
      <w:r>
        <w:t>Flask REST API (app.py) — web form for live customer default prediction</w:t>
      </w:r>
    </w:p>
    <w:p w14:paraId="732AF059" w14:textId="77777777" w:rsidR="0061039E" w:rsidRDefault="007022D6">
      <w:pPr>
        <w:pStyle w:val="ListParagraph"/>
        <w:numPr>
          <w:ilvl w:val="0"/>
          <w:numId w:val="2"/>
        </w:numPr>
        <w:spacing w:before="40" w:after="60" w:line="300" w:lineRule="auto"/>
      </w:pPr>
      <w:proofErr w:type="spellStart"/>
      <w:r>
        <w:t>Streamlit</w:t>
      </w:r>
      <w:proofErr w:type="spellEnd"/>
      <w:r>
        <w:t xml:space="preserve"> dashboard (5-page interactive UI: Overview, EDA, Model Arena, Predict, Dataset)</w:t>
      </w:r>
    </w:p>
    <w:p w14:paraId="732AF05A" w14:textId="77777777" w:rsidR="0061039E" w:rsidRDefault="007022D6">
      <w:pPr>
        <w:pStyle w:val="ListParagraph"/>
        <w:numPr>
          <w:ilvl w:val="0"/>
          <w:numId w:val="2"/>
        </w:numPr>
        <w:spacing w:before="40" w:after="60" w:line="300" w:lineRule="auto"/>
      </w:pPr>
      <w:r>
        <w:t>Model comparison with confusion matrices, ROC curves, and performance metric tables</w:t>
      </w:r>
    </w:p>
    <w:p w14:paraId="032AF05A" w14:textId="77777777" w:rsidR="0061039E" w:rsidRDefault="007022D6">
      <w:pPr>
        <w:pStyle w:val="ListParagraph"/>
        <w:numPr>
          <w:ilvl w:val="0"/>
          <w:numId w:val="2"/>
        </w:numPr>
        <w:spacing w:before="40" w:after="60" w:line="300" w:lineRule="auto"/>
      </w:pPr>
      <w:r>
        <w:t xml:space="preserve">Sample prediction on new/unseen data using the saved </w:t>
      </w:r>
      <w:proofErr w:type="spellStart"/>
      <w:r>
        <w:t>Manna.pkl</w:t>
      </w:r>
      <w:proofErr w:type="spellEnd"/>
      <w:r>
        <w:t xml:space="preserve"> model (Task 14 — verified on 5 test customers with default probability scores)</w:t>
      </w:r>
    </w:p>
    <w:p w14:paraId="732AF05B" w14:textId="77777777" w:rsidR="0061039E" w:rsidRDefault="007022D6">
      <w:pPr>
        <w:pStyle w:val="ListParagraph"/>
        <w:numPr>
          <w:ilvl w:val="0"/>
          <w:numId w:val="2"/>
        </w:numPr>
        <w:spacing w:before="40" w:after="60" w:line="300" w:lineRule="auto"/>
      </w:pPr>
      <w:r>
        <w:t>This Capstone Project Report document (Word .docx)</w:t>
      </w:r>
    </w:p>
    <w:p w14:paraId="732AF05C" w14:textId="77777777" w:rsidR="0061039E" w:rsidRDefault="0061039E"/>
    <w:p w14:paraId="732AF05D" w14:textId="7B3C358D" w:rsidR="0061039E" w:rsidRDefault="003B5047">
      <w:pPr>
        <w:spacing w:before="200" w:after="80"/>
      </w:pPr>
      <w:r>
        <w:rPr>
          <w:b/>
          <w:bCs/>
          <w:color w:val="1E6B75"/>
          <w:sz w:val="24"/>
          <w:szCs w:val="24"/>
        </w:rPr>
        <w:t>3.3 Evaluation Strategy</w:t>
      </w:r>
    </w:p>
    <w:p w14:paraId="732AF05E" w14:textId="77777777" w:rsidR="0061039E" w:rsidRDefault="007022D6">
      <w:pPr>
        <w:spacing w:before="60" w:after="80" w:line="300" w:lineRule="auto"/>
        <w:jc w:val="both"/>
      </w:pPr>
      <w:r>
        <w:t xml:space="preserve">Each model is evaluated on a held-out test set (80 / 20 stratified split, </w:t>
      </w:r>
      <w:proofErr w:type="spellStart"/>
      <w:r>
        <w:t>random_state</w:t>
      </w:r>
      <w:proofErr w:type="spellEnd"/>
      <w:r>
        <w:t xml:space="preserve"> = 42):</w:t>
      </w:r>
    </w:p>
    <w:p w14:paraId="732AF05F" w14:textId="77777777" w:rsidR="0061039E" w:rsidRDefault="007022D6">
      <w:pPr>
        <w:pStyle w:val="ListParagraph"/>
        <w:numPr>
          <w:ilvl w:val="0"/>
          <w:numId w:val="2"/>
        </w:numPr>
        <w:spacing w:before="40" w:after="60" w:line="300" w:lineRule="auto"/>
      </w:pPr>
      <w:r>
        <w:t>Accuracy — overall proportion of correct predictions</w:t>
      </w:r>
    </w:p>
    <w:p w14:paraId="732AF060" w14:textId="77777777" w:rsidR="0061039E" w:rsidRDefault="007022D6">
      <w:pPr>
        <w:pStyle w:val="ListParagraph"/>
        <w:numPr>
          <w:ilvl w:val="0"/>
          <w:numId w:val="2"/>
        </w:numPr>
        <w:spacing w:before="40" w:after="60" w:line="300" w:lineRule="auto"/>
      </w:pPr>
      <w:r>
        <w:t>Precision — of all predicted defaults, how many are actual defaults</w:t>
      </w:r>
    </w:p>
    <w:p w14:paraId="732AF061" w14:textId="77777777" w:rsidR="0061039E" w:rsidRDefault="007022D6">
      <w:pPr>
        <w:pStyle w:val="ListParagraph"/>
        <w:numPr>
          <w:ilvl w:val="0"/>
          <w:numId w:val="2"/>
        </w:numPr>
        <w:spacing w:before="40" w:after="60" w:line="300" w:lineRule="auto"/>
      </w:pPr>
      <w:r>
        <w:t>Recall (Sensitivity) — of all actual defaults, how many were correctly identified</w:t>
      </w:r>
    </w:p>
    <w:p w14:paraId="732AF062" w14:textId="77777777" w:rsidR="0061039E" w:rsidRDefault="007022D6">
      <w:pPr>
        <w:pStyle w:val="ListParagraph"/>
        <w:numPr>
          <w:ilvl w:val="0"/>
          <w:numId w:val="2"/>
        </w:numPr>
        <w:spacing w:before="40" w:after="60" w:line="300" w:lineRule="auto"/>
      </w:pPr>
      <w:r>
        <w:lastRenderedPageBreak/>
        <w:t>F1-Score — harmonic mean of Precision and Recall; handles class imbalance better than Accuracy</w:t>
      </w:r>
    </w:p>
    <w:p w14:paraId="732AF063" w14:textId="77777777" w:rsidR="0061039E" w:rsidRDefault="007022D6">
      <w:pPr>
        <w:pStyle w:val="ListParagraph"/>
        <w:numPr>
          <w:ilvl w:val="0"/>
          <w:numId w:val="2"/>
        </w:numPr>
        <w:spacing w:before="40" w:after="60" w:line="300" w:lineRule="auto"/>
      </w:pPr>
      <w:r>
        <w:t>ROC-AUC — area under the Receiver Operating Characteristic curve</w:t>
      </w:r>
    </w:p>
    <w:p w14:paraId="732AF064" w14:textId="77777777" w:rsidR="0061039E" w:rsidRDefault="007022D6">
      <w:pPr>
        <w:pStyle w:val="ListParagraph"/>
        <w:numPr>
          <w:ilvl w:val="0"/>
          <w:numId w:val="2"/>
        </w:numPr>
        <w:spacing w:before="40" w:after="60" w:line="300" w:lineRule="auto"/>
      </w:pPr>
      <w:r>
        <w:t>5-Fold Cross Validation — confirms stability of results and absence of overfitting</w:t>
      </w:r>
    </w:p>
    <w:p w14:paraId="732AF065" w14:textId="77777777" w:rsidR="0061039E" w:rsidRDefault="0061039E"/>
    <w:p w14:paraId="732AF066" w14:textId="77777777" w:rsidR="0061039E" w:rsidRDefault="007022D6">
      <w:pPr>
        <w:pBdr>
          <w:bottom w:val="single" w:sz="12" w:space="4" w:color="1E6B75"/>
        </w:pBdr>
        <w:spacing w:before="340" w:after="120"/>
      </w:pPr>
      <w:r>
        <w:rPr>
          <w:b/>
          <w:bCs/>
          <w:caps/>
          <w:color w:val="1F3864"/>
          <w:sz w:val="28"/>
          <w:szCs w:val="28"/>
        </w:rPr>
        <w:t>4.  Questions the Model / Problem is Designed to Answer</w:t>
      </w:r>
    </w:p>
    <w:p w14:paraId="732AF067" w14:textId="77777777" w:rsidR="0061039E" w:rsidRDefault="007022D6">
      <w:pPr>
        <w:pStyle w:val="ListParagraph"/>
        <w:numPr>
          <w:ilvl w:val="0"/>
          <w:numId w:val="3"/>
        </w:numPr>
        <w:spacing w:before="40" w:after="60" w:line="300" w:lineRule="auto"/>
      </w:pPr>
      <w:r>
        <w:t>Will this credit card customer default on their next month’s payment?</w:t>
      </w:r>
    </w:p>
    <w:p w14:paraId="732AF068" w14:textId="77777777" w:rsidR="0061039E" w:rsidRDefault="007022D6">
      <w:pPr>
        <w:pStyle w:val="ListParagraph"/>
        <w:numPr>
          <w:ilvl w:val="0"/>
          <w:numId w:val="3"/>
        </w:numPr>
        <w:spacing w:before="40" w:after="60" w:line="300" w:lineRule="auto"/>
      </w:pPr>
      <w:r>
        <w:t>What demographic and behavioural factors most strongly predict credit default?</w:t>
      </w:r>
    </w:p>
    <w:p w14:paraId="732AF069" w14:textId="77777777" w:rsidR="0061039E" w:rsidRDefault="007022D6">
      <w:pPr>
        <w:pStyle w:val="ListParagraph"/>
        <w:numPr>
          <w:ilvl w:val="0"/>
          <w:numId w:val="3"/>
        </w:numPr>
        <w:spacing w:before="40" w:after="60" w:line="300" w:lineRule="auto"/>
      </w:pPr>
      <w:r>
        <w:t>Does a higher credit limit reduce the probability of default?</w:t>
      </w:r>
    </w:p>
    <w:p w14:paraId="732AF06A" w14:textId="77777777" w:rsidR="0061039E" w:rsidRDefault="007022D6">
      <w:pPr>
        <w:pStyle w:val="ListParagraph"/>
        <w:numPr>
          <w:ilvl w:val="0"/>
          <w:numId w:val="3"/>
        </w:numPr>
        <w:spacing w:before="40" w:after="60" w:line="300" w:lineRule="auto"/>
      </w:pPr>
      <w:r>
        <w:t>Is there a significant gender difference in default rates?</w:t>
      </w:r>
    </w:p>
    <w:p w14:paraId="732AF06B" w14:textId="77777777" w:rsidR="0061039E" w:rsidRDefault="007022D6">
      <w:pPr>
        <w:pStyle w:val="ListParagraph"/>
        <w:numPr>
          <w:ilvl w:val="0"/>
          <w:numId w:val="3"/>
        </w:numPr>
        <w:spacing w:before="40" w:after="60" w:line="300" w:lineRule="auto"/>
      </w:pPr>
      <w:r>
        <w:t>How does education level correlate with default risk?</w:t>
      </w:r>
    </w:p>
    <w:p w14:paraId="732AF06C" w14:textId="77777777" w:rsidR="0061039E" w:rsidRDefault="007022D6">
      <w:pPr>
        <w:pStyle w:val="ListParagraph"/>
        <w:numPr>
          <w:ilvl w:val="0"/>
          <w:numId w:val="3"/>
        </w:numPr>
        <w:spacing w:before="40" w:after="60" w:line="300" w:lineRule="auto"/>
      </w:pPr>
      <w:r>
        <w:t>Which monthly repayment status feature is the most predictive?</w:t>
      </w:r>
    </w:p>
    <w:p w14:paraId="732AF06D" w14:textId="77777777" w:rsidR="0061039E" w:rsidRDefault="007022D6">
      <w:pPr>
        <w:pStyle w:val="ListParagraph"/>
        <w:numPr>
          <w:ilvl w:val="0"/>
          <w:numId w:val="3"/>
        </w:numPr>
        <w:spacing w:before="40" w:after="60" w:line="300" w:lineRule="auto"/>
      </w:pPr>
      <w:r>
        <w:t>Which machine learning algorithm performs best for this task?</w:t>
      </w:r>
    </w:p>
    <w:p w14:paraId="732AF06E" w14:textId="77777777" w:rsidR="0061039E" w:rsidRDefault="007022D6">
      <w:pPr>
        <w:pStyle w:val="ListParagraph"/>
        <w:numPr>
          <w:ilvl w:val="0"/>
          <w:numId w:val="3"/>
        </w:numPr>
        <w:spacing w:before="40" w:after="60" w:line="300" w:lineRule="auto"/>
      </w:pPr>
      <w:r>
        <w:t>What is the trade-off between Precision and Recall for each classifier?</w:t>
      </w:r>
    </w:p>
    <w:p w14:paraId="732AF06F" w14:textId="77777777" w:rsidR="0061039E" w:rsidRDefault="007022D6">
      <w:pPr>
        <w:pStyle w:val="ListParagraph"/>
        <w:numPr>
          <w:ilvl w:val="0"/>
          <w:numId w:val="3"/>
        </w:numPr>
        <w:spacing w:before="40" w:after="60" w:line="300" w:lineRule="auto"/>
      </w:pPr>
      <w:r>
        <w:t>How does payment delay history influence default probability?</w:t>
      </w:r>
    </w:p>
    <w:p w14:paraId="732AF070" w14:textId="77777777" w:rsidR="0061039E" w:rsidRDefault="007022D6">
      <w:pPr>
        <w:pStyle w:val="ListParagraph"/>
        <w:numPr>
          <w:ilvl w:val="0"/>
          <w:numId w:val="3"/>
        </w:numPr>
        <w:spacing w:before="40" w:after="60" w:line="300" w:lineRule="auto"/>
      </w:pPr>
      <w:r>
        <w:t>Can this model help the bank set personalised credit limits and reduce NPL exposure?</w:t>
      </w:r>
    </w:p>
    <w:p w14:paraId="732AF071" w14:textId="77777777" w:rsidR="0061039E" w:rsidRDefault="0061039E"/>
    <w:p w14:paraId="732AF072" w14:textId="77777777" w:rsidR="0061039E" w:rsidRDefault="007022D6">
      <w:pPr>
        <w:pBdr>
          <w:bottom w:val="single" w:sz="12" w:space="4" w:color="1E6B75"/>
        </w:pBdr>
        <w:spacing w:before="340" w:after="120"/>
      </w:pPr>
      <w:r>
        <w:rPr>
          <w:b/>
          <w:bCs/>
          <w:caps/>
          <w:color w:val="1F3864"/>
          <w:sz w:val="28"/>
          <w:szCs w:val="28"/>
        </w:rPr>
        <w:t>5.  Details of Model, Important Findings, Observations and Outcome</w:t>
      </w:r>
    </w:p>
    <w:p w14:paraId="732AF073" w14:textId="7881A90C" w:rsidR="0061039E" w:rsidRDefault="003B5047">
      <w:pPr>
        <w:spacing w:before="200" w:after="80"/>
      </w:pPr>
      <w:r>
        <w:rPr>
          <w:b/>
          <w:bCs/>
          <w:color w:val="1E6B75"/>
          <w:sz w:val="24"/>
          <w:szCs w:val="24"/>
        </w:rPr>
        <w:t>5.1 Dataset Summary</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080"/>
      </w:tblGrid>
      <w:tr w:rsidR="0061039E" w14:paraId="732AF076" w14:textId="77777777">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32AF074" w14:textId="77777777" w:rsidR="0061039E" w:rsidRDefault="007022D6">
            <w:r>
              <w:rPr>
                <w:b/>
                <w:bCs/>
                <w:color w:val="FFFFFF"/>
                <w:sz w:val="21"/>
                <w:szCs w:val="21"/>
              </w:rPr>
              <w:t>Attribute</w:t>
            </w:r>
          </w:p>
        </w:tc>
        <w:tc>
          <w:tcPr>
            <w:tcW w:w="60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32AF075" w14:textId="77777777" w:rsidR="0061039E" w:rsidRDefault="007022D6">
            <w:r>
              <w:rPr>
                <w:b/>
                <w:bCs/>
                <w:color w:val="FFFFFF"/>
                <w:sz w:val="21"/>
                <w:szCs w:val="21"/>
              </w:rPr>
              <w:t>Detail</w:t>
            </w:r>
          </w:p>
        </w:tc>
      </w:tr>
      <w:tr w:rsidR="0061039E" w14:paraId="732AF079"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77" w14:textId="77777777" w:rsidR="0061039E" w:rsidRDefault="007022D6">
            <w:r>
              <w:rPr>
                <w:b/>
                <w:bCs/>
                <w:sz w:val="20"/>
                <w:szCs w:val="20"/>
              </w:rPr>
              <w:t>Source</w:t>
            </w:r>
          </w:p>
        </w:tc>
        <w:tc>
          <w:tcPr>
            <w:tcW w:w="6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78" w14:textId="77777777" w:rsidR="0061039E" w:rsidRDefault="007022D6">
            <w:r>
              <w:rPr>
                <w:sz w:val="20"/>
                <w:szCs w:val="20"/>
              </w:rPr>
              <w:t>UCI Machine Learning Repository — Default of Credit Card Clients</w:t>
            </w:r>
          </w:p>
        </w:tc>
      </w:tr>
      <w:tr w:rsidR="0061039E" w14:paraId="732AF07C" w14:textId="77777777">
        <w:tc>
          <w:tcPr>
            <w:tcW w:w="3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7A" w14:textId="77777777" w:rsidR="0061039E" w:rsidRDefault="007022D6">
            <w:r>
              <w:rPr>
                <w:b/>
                <w:bCs/>
                <w:sz w:val="20"/>
                <w:szCs w:val="20"/>
              </w:rPr>
              <w:t>Time Period</w:t>
            </w:r>
          </w:p>
        </w:tc>
        <w:tc>
          <w:tcPr>
            <w:tcW w:w="60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7B" w14:textId="77777777" w:rsidR="0061039E" w:rsidRDefault="007022D6">
            <w:r>
              <w:rPr>
                <w:sz w:val="20"/>
                <w:szCs w:val="20"/>
              </w:rPr>
              <w:t>April 2005 to September 2005</w:t>
            </w:r>
          </w:p>
        </w:tc>
      </w:tr>
      <w:tr w:rsidR="0061039E" w14:paraId="732AF07F"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7D" w14:textId="77777777" w:rsidR="0061039E" w:rsidRDefault="007022D6">
            <w:r>
              <w:rPr>
                <w:b/>
                <w:bCs/>
                <w:sz w:val="20"/>
                <w:szCs w:val="20"/>
              </w:rPr>
              <w:t>Total Records</w:t>
            </w:r>
          </w:p>
        </w:tc>
        <w:tc>
          <w:tcPr>
            <w:tcW w:w="6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7E" w14:textId="77777777" w:rsidR="0061039E" w:rsidRDefault="007022D6">
            <w:r>
              <w:rPr>
                <w:sz w:val="20"/>
                <w:szCs w:val="20"/>
              </w:rPr>
              <w:t>30,000 credit card clients</w:t>
            </w:r>
          </w:p>
        </w:tc>
      </w:tr>
      <w:tr w:rsidR="0061039E" w14:paraId="732AF082" w14:textId="77777777">
        <w:tc>
          <w:tcPr>
            <w:tcW w:w="3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80" w14:textId="77777777" w:rsidR="0061039E" w:rsidRDefault="007022D6">
            <w:r>
              <w:rPr>
                <w:b/>
                <w:bCs/>
                <w:sz w:val="20"/>
                <w:szCs w:val="20"/>
              </w:rPr>
              <w:t>Total Features</w:t>
            </w:r>
          </w:p>
        </w:tc>
        <w:tc>
          <w:tcPr>
            <w:tcW w:w="60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81" w14:textId="77777777" w:rsidR="0061039E" w:rsidRDefault="007022D6">
            <w:r>
              <w:rPr>
                <w:sz w:val="20"/>
                <w:szCs w:val="20"/>
              </w:rPr>
              <w:t>23 original + 4 engineered = 27 features used in modelling</w:t>
            </w:r>
          </w:p>
        </w:tc>
      </w:tr>
      <w:tr w:rsidR="0061039E" w14:paraId="732AF085"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83" w14:textId="77777777" w:rsidR="0061039E" w:rsidRDefault="007022D6">
            <w:r>
              <w:rPr>
                <w:b/>
                <w:bCs/>
                <w:sz w:val="20"/>
                <w:szCs w:val="20"/>
              </w:rPr>
              <w:t>Target Variable</w:t>
            </w:r>
          </w:p>
        </w:tc>
        <w:tc>
          <w:tcPr>
            <w:tcW w:w="6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84" w14:textId="77777777" w:rsidR="0061039E" w:rsidRDefault="007022D6">
            <w:proofErr w:type="spellStart"/>
            <w:proofErr w:type="gramStart"/>
            <w:r>
              <w:rPr>
                <w:sz w:val="20"/>
                <w:szCs w:val="20"/>
              </w:rPr>
              <w:t>default.payment</w:t>
            </w:r>
            <w:proofErr w:type="gramEnd"/>
            <w:r>
              <w:rPr>
                <w:sz w:val="20"/>
                <w:szCs w:val="20"/>
              </w:rPr>
              <w:t>.</w:t>
            </w:r>
            <w:proofErr w:type="gramStart"/>
            <w:r>
              <w:rPr>
                <w:sz w:val="20"/>
                <w:szCs w:val="20"/>
              </w:rPr>
              <w:t>next.month</w:t>
            </w:r>
            <w:proofErr w:type="spellEnd"/>
            <w:proofErr w:type="gramEnd"/>
            <w:r>
              <w:rPr>
                <w:sz w:val="20"/>
                <w:szCs w:val="20"/>
              </w:rPr>
              <w:t xml:space="preserve"> (0 = No Default, 1 = Default)</w:t>
            </w:r>
          </w:p>
        </w:tc>
      </w:tr>
      <w:tr w:rsidR="0061039E" w14:paraId="732AF088" w14:textId="77777777">
        <w:tc>
          <w:tcPr>
            <w:tcW w:w="3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86" w14:textId="77777777" w:rsidR="0061039E" w:rsidRDefault="007022D6">
            <w:r>
              <w:rPr>
                <w:b/>
                <w:bCs/>
                <w:sz w:val="20"/>
                <w:szCs w:val="20"/>
              </w:rPr>
              <w:t>Class Distribution</w:t>
            </w:r>
          </w:p>
        </w:tc>
        <w:tc>
          <w:tcPr>
            <w:tcW w:w="60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87" w14:textId="77777777" w:rsidR="0061039E" w:rsidRDefault="007022D6">
            <w:r>
              <w:rPr>
                <w:sz w:val="20"/>
                <w:szCs w:val="20"/>
              </w:rPr>
              <w:t>No Default: 23,364 (77.88</w:t>
            </w:r>
            <w:proofErr w:type="gramStart"/>
            <w:r>
              <w:rPr>
                <w:sz w:val="20"/>
                <w:szCs w:val="20"/>
              </w:rPr>
              <w:t>%)  |</w:t>
            </w:r>
            <w:proofErr w:type="gramEnd"/>
            <w:r>
              <w:rPr>
                <w:sz w:val="20"/>
                <w:szCs w:val="20"/>
              </w:rPr>
              <w:t xml:space="preserve">  Default: 6,636 (22.12%)</w:t>
            </w:r>
          </w:p>
        </w:tc>
      </w:tr>
      <w:tr w:rsidR="0061039E" w14:paraId="732AF08B"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89" w14:textId="77777777" w:rsidR="0061039E" w:rsidRDefault="007022D6">
            <w:r>
              <w:rPr>
                <w:b/>
                <w:bCs/>
                <w:sz w:val="20"/>
                <w:szCs w:val="20"/>
              </w:rPr>
              <w:t>Missing Values</w:t>
            </w:r>
          </w:p>
        </w:tc>
        <w:tc>
          <w:tcPr>
            <w:tcW w:w="6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8A" w14:textId="77777777" w:rsidR="0061039E" w:rsidRDefault="007022D6">
            <w:r>
              <w:rPr>
                <w:sz w:val="20"/>
                <w:szCs w:val="20"/>
              </w:rPr>
              <w:t>None — dataset is complete</w:t>
            </w:r>
          </w:p>
        </w:tc>
      </w:tr>
      <w:tr w:rsidR="0061039E" w14:paraId="732AF08E" w14:textId="77777777">
        <w:tc>
          <w:tcPr>
            <w:tcW w:w="3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8C" w14:textId="77777777" w:rsidR="0061039E" w:rsidRDefault="007022D6">
            <w:r>
              <w:rPr>
                <w:b/>
                <w:bCs/>
                <w:sz w:val="20"/>
                <w:szCs w:val="20"/>
              </w:rPr>
              <w:t>Duplicate Records</w:t>
            </w:r>
          </w:p>
        </w:tc>
        <w:tc>
          <w:tcPr>
            <w:tcW w:w="60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8D" w14:textId="77777777" w:rsidR="0061039E" w:rsidRDefault="007022D6">
            <w:r>
              <w:rPr>
                <w:sz w:val="20"/>
                <w:szCs w:val="20"/>
              </w:rPr>
              <w:t>None detected after deduplication check</w:t>
            </w:r>
          </w:p>
        </w:tc>
      </w:tr>
    </w:tbl>
    <w:p w14:paraId="732AF08F" w14:textId="77777777" w:rsidR="0061039E" w:rsidRDefault="0061039E"/>
    <w:p w14:paraId="732AF090" w14:textId="1051B394" w:rsidR="0061039E" w:rsidRDefault="003B5047">
      <w:pPr>
        <w:spacing w:before="200" w:after="80"/>
      </w:pPr>
      <w:r>
        <w:rPr>
          <w:b/>
          <w:bCs/>
          <w:color w:val="1E6B75"/>
          <w:sz w:val="24"/>
          <w:szCs w:val="24"/>
        </w:rPr>
        <w:t>5.2 Data Pre-processing Steps</w:t>
      </w:r>
    </w:p>
    <w:p w14:paraId="732AF091" w14:textId="77777777" w:rsidR="0061039E" w:rsidRDefault="007022D6">
      <w:pPr>
        <w:pStyle w:val="ListParagraph"/>
        <w:numPr>
          <w:ilvl w:val="0"/>
          <w:numId w:val="3"/>
        </w:numPr>
        <w:spacing w:before="40" w:after="60" w:line="300" w:lineRule="auto"/>
      </w:pPr>
      <w:r>
        <w:t>Dropped the ID column (irrelevant unique identifier, not a predictive feature).</w:t>
      </w:r>
    </w:p>
    <w:p w14:paraId="732AF092" w14:textId="77777777" w:rsidR="0061039E" w:rsidRDefault="007022D6">
      <w:pPr>
        <w:pStyle w:val="ListParagraph"/>
        <w:numPr>
          <w:ilvl w:val="0"/>
          <w:numId w:val="3"/>
        </w:numPr>
        <w:spacing w:before="40" w:after="60" w:line="300" w:lineRule="auto"/>
      </w:pPr>
      <w:r>
        <w:t>Renamed target column from ‘</w:t>
      </w:r>
      <w:proofErr w:type="spellStart"/>
      <w:proofErr w:type="gramStart"/>
      <w:r>
        <w:t>default.payment</w:t>
      </w:r>
      <w:proofErr w:type="gramEnd"/>
      <w:r>
        <w:t>.</w:t>
      </w:r>
      <w:proofErr w:type="gramStart"/>
      <w:r>
        <w:t>next.month</w:t>
      </w:r>
      <w:proofErr w:type="spellEnd"/>
      <w:proofErr w:type="gramEnd"/>
      <w:r>
        <w:t>’ to ‘default’.</w:t>
      </w:r>
    </w:p>
    <w:p w14:paraId="732AF093" w14:textId="77777777" w:rsidR="0061039E" w:rsidRDefault="007022D6">
      <w:pPr>
        <w:pStyle w:val="ListParagraph"/>
        <w:numPr>
          <w:ilvl w:val="0"/>
          <w:numId w:val="3"/>
        </w:numPr>
        <w:spacing w:before="40" w:after="60" w:line="300" w:lineRule="auto"/>
      </w:pPr>
      <w:r>
        <w:t>Cleaned EDUCATION: replaced invalid codes 0, 5, 6 with 4 (Others / Unknown). Final counts: University=14,030 | Graduate=10,585 | High School=4,917 | Others=468.</w:t>
      </w:r>
    </w:p>
    <w:p w14:paraId="732AF094" w14:textId="77777777" w:rsidR="0061039E" w:rsidRDefault="007022D6">
      <w:pPr>
        <w:pStyle w:val="ListParagraph"/>
        <w:numPr>
          <w:ilvl w:val="0"/>
          <w:numId w:val="3"/>
        </w:numPr>
        <w:spacing w:before="40" w:after="60" w:line="300" w:lineRule="auto"/>
      </w:pPr>
      <w:r>
        <w:t>Cleaned MARRIAGE: replaced invalid code 0 with 3 (Others). Final counts: Single=15,964 | Married=13,659 | Others=377.</w:t>
      </w:r>
    </w:p>
    <w:p w14:paraId="732AF095" w14:textId="77777777" w:rsidR="0061039E" w:rsidRDefault="007022D6">
      <w:pPr>
        <w:pStyle w:val="ListParagraph"/>
        <w:numPr>
          <w:ilvl w:val="0"/>
          <w:numId w:val="3"/>
        </w:numPr>
        <w:spacing w:before="40" w:after="60" w:line="300" w:lineRule="auto"/>
      </w:pPr>
      <w:r>
        <w:t>Feature Engineering — created 4 new derived features:</w:t>
      </w:r>
    </w:p>
    <w:p w14:paraId="732AF096" w14:textId="77777777" w:rsidR="0061039E" w:rsidRDefault="007022D6">
      <w:pPr>
        <w:pStyle w:val="ListParagraph"/>
        <w:numPr>
          <w:ilvl w:val="0"/>
          <w:numId w:val="2"/>
        </w:numPr>
        <w:spacing w:before="40" w:after="60" w:line="300" w:lineRule="auto"/>
      </w:pPr>
      <w:r>
        <w:t>AVG_BILL_AMT — mean of BILL_AMT1 to BILL_AMT6 (average monthly bill)</w:t>
      </w:r>
    </w:p>
    <w:p w14:paraId="732AF097" w14:textId="77777777" w:rsidR="0061039E" w:rsidRDefault="007022D6">
      <w:pPr>
        <w:pStyle w:val="ListParagraph"/>
        <w:numPr>
          <w:ilvl w:val="0"/>
          <w:numId w:val="2"/>
        </w:numPr>
        <w:spacing w:before="40" w:after="60" w:line="300" w:lineRule="auto"/>
      </w:pPr>
      <w:r>
        <w:t>AVG_PAY_AMT — mean of PAY_AMT1 to PAY_AMT6 (average monthly payment)</w:t>
      </w:r>
    </w:p>
    <w:p w14:paraId="732AF098" w14:textId="77777777" w:rsidR="0061039E" w:rsidRDefault="007022D6">
      <w:pPr>
        <w:pStyle w:val="ListParagraph"/>
        <w:numPr>
          <w:ilvl w:val="0"/>
          <w:numId w:val="2"/>
        </w:numPr>
        <w:spacing w:before="40" w:after="60" w:line="300" w:lineRule="auto"/>
      </w:pPr>
      <w:r>
        <w:t>PAY_RATIO — AVG_PAY_AMT / (AVG_BILL_AMT + 1</w:t>
      </w:r>
      <w:proofErr w:type="gramStart"/>
      <w:r>
        <w:t>)  [</w:t>
      </w:r>
      <w:proofErr w:type="gramEnd"/>
      <w:r>
        <w:t>captures repayment capacity]</w:t>
      </w:r>
    </w:p>
    <w:p w14:paraId="732AF099" w14:textId="77777777" w:rsidR="0061039E" w:rsidRDefault="007022D6">
      <w:pPr>
        <w:pStyle w:val="ListParagraph"/>
        <w:numPr>
          <w:ilvl w:val="0"/>
          <w:numId w:val="2"/>
        </w:numPr>
        <w:spacing w:before="40" w:after="60" w:line="300" w:lineRule="auto"/>
      </w:pPr>
      <w:r>
        <w:t>AVG_PAY_DELAY — mean of PAY_0, PAY_2 – PAY_</w:t>
      </w:r>
      <w:proofErr w:type="gramStart"/>
      <w:r>
        <w:t>6  [</w:t>
      </w:r>
      <w:proofErr w:type="gramEnd"/>
      <w:r>
        <w:t>average monthly delay status]</w:t>
      </w:r>
    </w:p>
    <w:p w14:paraId="732AF09A" w14:textId="77777777" w:rsidR="0061039E" w:rsidRDefault="007022D6">
      <w:pPr>
        <w:pStyle w:val="ListParagraph"/>
        <w:numPr>
          <w:ilvl w:val="0"/>
          <w:numId w:val="3"/>
        </w:numPr>
        <w:spacing w:before="40" w:after="60" w:line="300" w:lineRule="auto"/>
      </w:pPr>
      <w:r>
        <w:t xml:space="preserve">Applied </w:t>
      </w:r>
      <w:proofErr w:type="spellStart"/>
      <w:r>
        <w:t>StandardScaler</w:t>
      </w:r>
      <w:proofErr w:type="spellEnd"/>
      <w:r>
        <w:t xml:space="preserve"> (zero mean, unit variance) to all features before training.</w:t>
      </w:r>
    </w:p>
    <w:p w14:paraId="732AF09B" w14:textId="77777777" w:rsidR="0061039E" w:rsidRDefault="007022D6">
      <w:pPr>
        <w:pStyle w:val="ListParagraph"/>
        <w:numPr>
          <w:ilvl w:val="0"/>
          <w:numId w:val="3"/>
        </w:numPr>
        <w:spacing w:before="40" w:after="60" w:line="300" w:lineRule="auto"/>
      </w:pPr>
      <w:r>
        <w:t>Stratified 80 / 20 train-test split (</w:t>
      </w:r>
      <w:proofErr w:type="spellStart"/>
      <w:r>
        <w:t>random_state</w:t>
      </w:r>
      <w:proofErr w:type="spellEnd"/>
      <w:r>
        <w:t xml:space="preserve"> = 42) to preserve class proportions.</w:t>
      </w:r>
    </w:p>
    <w:p w14:paraId="732AF09C" w14:textId="77777777" w:rsidR="0061039E" w:rsidRDefault="0061039E"/>
    <w:p w14:paraId="732AF09D" w14:textId="55E6DC7E" w:rsidR="0061039E" w:rsidRDefault="003B5047">
      <w:pPr>
        <w:spacing w:before="200" w:after="80"/>
      </w:pPr>
      <w:r>
        <w:rPr>
          <w:b/>
          <w:bCs/>
          <w:color w:val="1E6B75"/>
          <w:sz w:val="24"/>
          <w:szCs w:val="24"/>
        </w:rPr>
        <w:t>5.3 Key EDA Findings</w:t>
      </w:r>
    </w:p>
    <w:p w14:paraId="732AF09E" w14:textId="77777777" w:rsidR="0061039E" w:rsidRDefault="007022D6">
      <w:pPr>
        <w:pStyle w:val="ListParagraph"/>
        <w:numPr>
          <w:ilvl w:val="0"/>
          <w:numId w:val="2"/>
        </w:numPr>
        <w:spacing w:before="40" w:after="60" w:line="300" w:lineRule="auto"/>
      </w:pPr>
      <w:r>
        <w:t>Default rate is 22.12%, indicating a moderately imbalanced dataset.</w:t>
      </w:r>
    </w:p>
    <w:p w14:paraId="732AF09F" w14:textId="77777777" w:rsidR="0061039E" w:rsidRDefault="007022D6">
      <w:pPr>
        <w:pStyle w:val="ListParagraph"/>
        <w:numPr>
          <w:ilvl w:val="0"/>
          <w:numId w:val="2"/>
        </w:numPr>
        <w:spacing w:before="40" w:after="60" w:line="300" w:lineRule="auto"/>
      </w:pPr>
      <w:r>
        <w:t>PAY_0 (September repayment status) is the most important predictor (importance = 0.0828) — customers with delay ≥2 months have default rates exceeding 55%. AGE is the second most important feature (importance = 0.0580), followed by AVG_PAY_DELAY (0.0560).</w:t>
      </w:r>
    </w:p>
    <w:p w14:paraId="732AF0A0" w14:textId="77777777" w:rsidR="0061039E" w:rsidRDefault="007022D6">
      <w:pPr>
        <w:pStyle w:val="ListParagraph"/>
        <w:numPr>
          <w:ilvl w:val="0"/>
          <w:numId w:val="2"/>
        </w:numPr>
        <w:spacing w:before="40" w:after="60" w:line="300" w:lineRule="auto"/>
      </w:pPr>
      <w:r>
        <w:t>Higher credit limits correlate with lower default rates (LIMIT_BAL &gt; 200,000: ~16% default; &lt; 50,000: ~30% default).</w:t>
      </w:r>
    </w:p>
    <w:p w14:paraId="732AF0A1" w14:textId="77777777" w:rsidR="0061039E" w:rsidRDefault="007022D6">
      <w:pPr>
        <w:pStyle w:val="ListParagraph"/>
        <w:numPr>
          <w:ilvl w:val="0"/>
          <w:numId w:val="2"/>
        </w:numPr>
        <w:spacing w:before="40" w:after="60" w:line="300" w:lineRule="auto"/>
      </w:pPr>
      <w:r>
        <w:t>Female cardholders (55.3% of dataset) show a slightly lower default rate (20.8%) vs. males (24.2%).</w:t>
      </w:r>
    </w:p>
    <w:p w14:paraId="732AF0A2" w14:textId="77777777" w:rsidR="0061039E" w:rsidRDefault="007022D6">
      <w:pPr>
        <w:pStyle w:val="ListParagraph"/>
        <w:numPr>
          <w:ilvl w:val="0"/>
          <w:numId w:val="2"/>
        </w:numPr>
        <w:spacing w:before="40" w:after="60" w:line="300" w:lineRule="auto"/>
      </w:pPr>
      <w:r>
        <w:t>University graduates (46.77% of dataset — EDUCATION=2, n=14,030) form the largest education group in the dataset.</w:t>
      </w:r>
    </w:p>
    <w:p w14:paraId="732AF0A3" w14:textId="77777777" w:rsidR="0061039E" w:rsidRDefault="007022D6">
      <w:pPr>
        <w:pStyle w:val="ListParagraph"/>
        <w:numPr>
          <w:ilvl w:val="0"/>
          <w:numId w:val="2"/>
        </w:numPr>
        <w:spacing w:before="40" w:after="60" w:line="300" w:lineRule="auto"/>
      </w:pPr>
      <w:r>
        <w:t>Single customers default slightly more (23.6%) than married customers (21.5%).</w:t>
      </w:r>
    </w:p>
    <w:p w14:paraId="732AF0A4" w14:textId="77777777" w:rsidR="0061039E" w:rsidRDefault="007022D6">
      <w:pPr>
        <w:pStyle w:val="ListParagraph"/>
        <w:numPr>
          <w:ilvl w:val="0"/>
          <w:numId w:val="2"/>
        </w:numPr>
        <w:spacing w:before="40" w:after="60" w:line="300" w:lineRule="auto"/>
      </w:pPr>
      <w:r>
        <w:t>Average bill amounts are stable (~NT$50,000–52,000) across months; average payments decline from September to April, suggesting worsening financial position for defaulters over time.</w:t>
      </w:r>
    </w:p>
    <w:p w14:paraId="732AF0A5" w14:textId="77777777" w:rsidR="0061039E" w:rsidRDefault="0061039E"/>
    <w:p w14:paraId="732AF0A6" w14:textId="4703AA74" w:rsidR="0061039E" w:rsidRDefault="003B5047">
      <w:pPr>
        <w:spacing w:before="200" w:after="80"/>
      </w:pPr>
      <w:r>
        <w:rPr>
          <w:b/>
          <w:bCs/>
          <w:color w:val="1E6B75"/>
          <w:sz w:val="24"/>
          <w:szCs w:val="24"/>
        </w:rPr>
        <w:t>5.4 Model Performance Comparison</w:t>
      </w:r>
    </w:p>
    <w:p w14:paraId="732AF0A7" w14:textId="77777777" w:rsidR="0061039E" w:rsidRDefault="007022D6">
      <w:pPr>
        <w:spacing w:before="60" w:after="80" w:line="300" w:lineRule="auto"/>
        <w:jc w:val="both"/>
      </w:pPr>
      <w:r>
        <w:t>All five classifiers evaluated on the held-out test set (n = 6,000; stratified split):</w:t>
      </w:r>
    </w:p>
    <w:p w14:paraId="732AF0A8" w14:textId="77777777" w:rsidR="0061039E" w:rsidRDefault="0061039E"/>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60"/>
        <w:gridCol w:w="1360"/>
        <w:gridCol w:w="1260"/>
        <w:gridCol w:w="1260"/>
        <w:gridCol w:w="1240"/>
      </w:tblGrid>
      <w:tr w:rsidR="0061039E" w14:paraId="732AF0AF"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E6B75"/>
            <w:tcMar>
              <w:top w:w="80" w:type="dxa"/>
              <w:left w:w="140" w:type="dxa"/>
              <w:bottom w:w="80" w:type="dxa"/>
              <w:right w:w="140" w:type="dxa"/>
            </w:tcMar>
            <w:vAlign w:val="center"/>
          </w:tcPr>
          <w:p w14:paraId="732AF0A9" w14:textId="77777777" w:rsidR="0061039E" w:rsidRDefault="007022D6">
            <w:r>
              <w:rPr>
                <w:b/>
                <w:bCs/>
                <w:color w:val="FFFFFF"/>
                <w:sz w:val="21"/>
                <w:szCs w:val="21"/>
              </w:rPr>
              <w:t>Model</w:t>
            </w:r>
          </w:p>
        </w:tc>
        <w:tc>
          <w:tcPr>
            <w:tcW w:w="1360" w:type="dxa"/>
            <w:tcBorders>
              <w:top w:val="single" w:sz="4" w:space="0" w:color="CCCCCC"/>
              <w:left w:val="single" w:sz="4" w:space="0" w:color="CCCCCC"/>
              <w:bottom w:val="single" w:sz="4" w:space="0" w:color="CCCCCC"/>
              <w:right w:val="single" w:sz="4" w:space="0" w:color="CCCCCC"/>
            </w:tcBorders>
            <w:shd w:val="clear" w:color="auto" w:fill="1E6B75"/>
            <w:tcMar>
              <w:top w:w="80" w:type="dxa"/>
              <w:left w:w="140" w:type="dxa"/>
              <w:bottom w:w="80" w:type="dxa"/>
              <w:right w:w="140" w:type="dxa"/>
            </w:tcMar>
            <w:vAlign w:val="center"/>
          </w:tcPr>
          <w:p w14:paraId="732AF0AA" w14:textId="77777777" w:rsidR="0061039E" w:rsidRDefault="007022D6">
            <w:pPr>
              <w:jc w:val="center"/>
            </w:pPr>
            <w:r>
              <w:rPr>
                <w:b/>
                <w:bCs/>
                <w:color w:val="FFFFFF"/>
                <w:sz w:val="21"/>
                <w:szCs w:val="21"/>
              </w:rPr>
              <w:t>Accuracy</w:t>
            </w:r>
          </w:p>
        </w:tc>
        <w:tc>
          <w:tcPr>
            <w:tcW w:w="1360" w:type="dxa"/>
            <w:tcBorders>
              <w:top w:val="single" w:sz="4" w:space="0" w:color="CCCCCC"/>
              <w:left w:val="single" w:sz="4" w:space="0" w:color="CCCCCC"/>
              <w:bottom w:val="single" w:sz="4" w:space="0" w:color="CCCCCC"/>
              <w:right w:val="single" w:sz="4" w:space="0" w:color="CCCCCC"/>
            </w:tcBorders>
            <w:shd w:val="clear" w:color="auto" w:fill="1E6B75"/>
            <w:tcMar>
              <w:top w:w="80" w:type="dxa"/>
              <w:left w:w="140" w:type="dxa"/>
              <w:bottom w:w="80" w:type="dxa"/>
              <w:right w:w="140" w:type="dxa"/>
            </w:tcMar>
            <w:vAlign w:val="center"/>
          </w:tcPr>
          <w:p w14:paraId="732AF0AB" w14:textId="77777777" w:rsidR="0061039E" w:rsidRDefault="007022D6">
            <w:pPr>
              <w:jc w:val="center"/>
            </w:pPr>
            <w:r>
              <w:rPr>
                <w:b/>
                <w:bCs/>
                <w:color w:val="FFFFFF"/>
                <w:sz w:val="21"/>
                <w:szCs w:val="21"/>
              </w:rPr>
              <w:t>Precision</w:t>
            </w:r>
          </w:p>
        </w:tc>
        <w:tc>
          <w:tcPr>
            <w:tcW w:w="1260" w:type="dxa"/>
            <w:tcBorders>
              <w:top w:val="single" w:sz="4" w:space="0" w:color="CCCCCC"/>
              <w:left w:val="single" w:sz="4" w:space="0" w:color="CCCCCC"/>
              <w:bottom w:val="single" w:sz="4" w:space="0" w:color="CCCCCC"/>
              <w:right w:val="single" w:sz="4" w:space="0" w:color="CCCCCC"/>
            </w:tcBorders>
            <w:shd w:val="clear" w:color="auto" w:fill="1E6B75"/>
            <w:tcMar>
              <w:top w:w="80" w:type="dxa"/>
              <w:left w:w="140" w:type="dxa"/>
              <w:bottom w:w="80" w:type="dxa"/>
              <w:right w:w="140" w:type="dxa"/>
            </w:tcMar>
            <w:vAlign w:val="center"/>
          </w:tcPr>
          <w:p w14:paraId="732AF0AC" w14:textId="77777777" w:rsidR="0061039E" w:rsidRDefault="007022D6">
            <w:pPr>
              <w:jc w:val="center"/>
            </w:pPr>
            <w:r>
              <w:rPr>
                <w:b/>
                <w:bCs/>
                <w:color w:val="FFFFFF"/>
                <w:sz w:val="21"/>
                <w:szCs w:val="21"/>
              </w:rPr>
              <w:t>Recall</w:t>
            </w:r>
          </w:p>
        </w:tc>
        <w:tc>
          <w:tcPr>
            <w:tcW w:w="1260" w:type="dxa"/>
            <w:tcBorders>
              <w:top w:val="single" w:sz="4" w:space="0" w:color="CCCCCC"/>
              <w:left w:val="single" w:sz="4" w:space="0" w:color="CCCCCC"/>
              <w:bottom w:val="single" w:sz="4" w:space="0" w:color="CCCCCC"/>
              <w:right w:val="single" w:sz="4" w:space="0" w:color="CCCCCC"/>
            </w:tcBorders>
            <w:shd w:val="clear" w:color="auto" w:fill="1E6B75"/>
            <w:tcMar>
              <w:top w:w="80" w:type="dxa"/>
              <w:left w:w="140" w:type="dxa"/>
              <w:bottom w:w="80" w:type="dxa"/>
              <w:right w:w="140" w:type="dxa"/>
            </w:tcMar>
            <w:vAlign w:val="center"/>
          </w:tcPr>
          <w:p w14:paraId="732AF0AD" w14:textId="77777777" w:rsidR="0061039E" w:rsidRDefault="007022D6">
            <w:pPr>
              <w:jc w:val="center"/>
            </w:pPr>
            <w:r>
              <w:rPr>
                <w:b/>
                <w:bCs/>
                <w:color w:val="FFFFFF"/>
                <w:sz w:val="21"/>
                <w:szCs w:val="21"/>
              </w:rPr>
              <w:t>F1-Score</w:t>
            </w:r>
          </w:p>
        </w:tc>
        <w:tc>
          <w:tcPr>
            <w:tcW w:w="1240" w:type="dxa"/>
            <w:tcBorders>
              <w:top w:val="single" w:sz="4" w:space="0" w:color="CCCCCC"/>
              <w:left w:val="single" w:sz="4" w:space="0" w:color="CCCCCC"/>
              <w:bottom w:val="single" w:sz="4" w:space="0" w:color="CCCCCC"/>
              <w:right w:val="single" w:sz="4" w:space="0" w:color="CCCCCC"/>
            </w:tcBorders>
            <w:shd w:val="clear" w:color="auto" w:fill="1E6B75"/>
            <w:tcMar>
              <w:top w:w="80" w:type="dxa"/>
              <w:left w:w="140" w:type="dxa"/>
              <w:bottom w:w="80" w:type="dxa"/>
              <w:right w:w="140" w:type="dxa"/>
            </w:tcMar>
            <w:vAlign w:val="center"/>
          </w:tcPr>
          <w:p w14:paraId="732AF0AE" w14:textId="77777777" w:rsidR="0061039E" w:rsidRDefault="007022D6">
            <w:pPr>
              <w:jc w:val="center"/>
            </w:pPr>
            <w:r>
              <w:rPr>
                <w:b/>
                <w:bCs/>
                <w:color w:val="FFFFFF"/>
                <w:sz w:val="21"/>
                <w:szCs w:val="21"/>
              </w:rPr>
              <w:t>ROC-AUC</w:t>
            </w:r>
          </w:p>
        </w:tc>
      </w:tr>
      <w:tr w:rsidR="0061039E" w14:paraId="732AF0B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B0" w14:textId="77777777" w:rsidR="0061039E" w:rsidRDefault="007022D6">
            <w:r>
              <w:rPr>
                <w:sz w:val="20"/>
                <w:szCs w:val="20"/>
              </w:rPr>
              <w:t>Logistic Regression</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B1" w14:textId="77777777" w:rsidR="0061039E" w:rsidRDefault="007022D6">
            <w:pPr>
              <w:jc w:val="center"/>
            </w:pPr>
            <w:r>
              <w:rPr>
                <w:sz w:val="20"/>
                <w:szCs w:val="20"/>
              </w:rPr>
              <w:t>80.82%</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B2" w14:textId="77777777" w:rsidR="0061039E" w:rsidRDefault="007022D6">
            <w:pPr>
              <w:jc w:val="center"/>
            </w:pPr>
            <w:r>
              <w:rPr>
                <w:sz w:val="20"/>
                <w:szCs w:val="20"/>
              </w:rPr>
              <w:t>68.80%</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B3" w14:textId="77777777" w:rsidR="0061039E" w:rsidRDefault="007022D6">
            <w:pPr>
              <w:jc w:val="center"/>
            </w:pPr>
            <w:r>
              <w:rPr>
                <w:sz w:val="20"/>
                <w:szCs w:val="20"/>
              </w:rPr>
              <w:t>24.27%</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B4" w14:textId="77777777" w:rsidR="0061039E" w:rsidRDefault="007022D6">
            <w:pPr>
              <w:jc w:val="center"/>
            </w:pPr>
            <w:r>
              <w:rPr>
                <w:sz w:val="20"/>
                <w:szCs w:val="20"/>
              </w:rPr>
              <w:t>35.88%</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B5" w14:textId="77777777" w:rsidR="0061039E" w:rsidRDefault="007022D6">
            <w:pPr>
              <w:jc w:val="center"/>
            </w:pPr>
            <w:r>
              <w:rPr>
                <w:sz w:val="20"/>
                <w:szCs w:val="20"/>
              </w:rPr>
              <w:t>0.7080</w:t>
            </w:r>
          </w:p>
        </w:tc>
      </w:tr>
      <w:tr w:rsidR="0061039E" w14:paraId="732AF0BD"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B7" w14:textId="77777777" w:rsidR="0061039E" w:rsidRDefault="007022D6">
            <w:r>
              <w:rPr>
                <w:sz w:val="20"/>
                <w:szCs w:val="20"/>
              </w:rPr>
              <w:t>Decision Tree</w:t>
            </w:r>
          </w:p>
        </w:tc>
        <w:tc>
          <w:tcPr>
            <w:tcW w:w="1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B8" w14:textId="77777777" w:rsidR="0061039E" w:rsidRDefault="007022D6">
            <w:pPr>
              <w:jc w:val="center"/>
            </w:pPr>
            <w:r>
              <w:rPr>
                <w:sz w:val="20"/>
                <w:szCs w:val="20"/>
              </w:rPr>
              <w:t>81.15%</w:t>
            </w:r>
          </w:p>
        </w:tc>
        <w:tc>
          <w:tcPr>
            <w:tcW w:w="1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B9" w14:textId="77777777" w:rsidR="0061039E" w:rsidRDefault="007022D6">
            <w:pPr>
              <w:jc w:val="center"/>
            </w:pPr>
            <w:r>
              <w:rPr>
                <w:sz w:val="20"/>
                <w:szCs w:val="20"/>
              </w:rPr>
              <w:t>62.89%</w:t>
            </w:r>
          </w:p>
        </w:tc>
        <w:tc>
          <w:tcPr>
            <w:tcW w:w="12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BA" w14:textId="77777777" w:rsidR="0061039E" w:rsidRDefault="007022D6">
            <w:pPr>
              <w:jc w:val="center"/>
            </w:pPr>
            <w:r>
              <w:rPr>
                <w:sz w:val="20"/>
                <w:szCs w:val="20"/>
              </w:rPr>
              <w:t>36.02%</w:t>
            </w:r>
          </w:p>
        </w:tc>
        <w:tc>
          <w:tcPr>
            <w:tcW w:w="12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BB" w14:textId="77777777" w:rsidR="0061039E" w:rsidRDefault="007022D6">
            <w:pPr>
              <w:jc w:val="center"/>
            </w:pPr>
            <w:r>
              <w:rPr>
                <w:sz w:val="20"/>
                <w:szCs w:val="20"/>
              </w:rPr>
              <w:t>45.81%</w:t>
            </w:r>
          </w:p>
        </w:tc>
        <w:tc>
          <w:tcPr>
            <w:tcW w:w="124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BC" w14:textId="77777777" w:rsidR="0061039E" w:rsidRDefault="007022D6">
            <w:pPr>
              <w:jc w:val="center"/>
            </w:pPr>
            <w:r>
              <w:rPr>
                <w:sz w:val="20"/>
                <w:szCs w:val="20"/>
              </w:rPr>
              <w:t>0.7429</w:t>
            </w:r>
          </w:p>
        </w:tc>
      </w:tr>
      <w:tr w:rsidR="0061039E" w14:paraId="732AF0C4" w14:textId="77777777">
        <w:tc>
          <w:tcPr>
            <w:tcW w:w="2800" w:type="dxa"/>
            <w:tcBorders>
              <w:top w:val="single" w:sz="4" w:space="0" w:color="CCCCCC"/>
              <w:left w:val="single" w:sz="4" w:space="0" w:color="CCCCCC"/>
              <w:bottom w:val="single" w:sz="4" w:space="0" w:color="CCCCCC"/>
              <w:right w:val="single" w:sz="4" w:space="0" w:color="CCCCCC"/>
            </w:tcBorders>
            <w:shd w:val="clear" w:color="auto" w:fill="D9EEF1"/>
            <w:tcMar>
              <w:top w:w="80" w:type="dxa"/>
              <w:left w:w="140" w:type="dxa"/>
              <w:bottom w:w="80" w:type="dxa"/>
              <w:right w:w="140" w:type="dxa"/>
            </w:tcMar>
            <w:vAlign w:val="center"/>
          </w:tcPr>
          <w:p w14:paraId="732AF0BE" w14:textId="77777777" w:rsidR="0061039E" w:rsidRDefault="007022D6">
            <w:r>
              <w:rPr>
                <w:b/>
                <w:bCs/>
                <w:color w:val="1F3864"/>
                <w:sz w:val="20"/>
                <w:szCs w:val="20"/>
              </w:rPr>
              <w:t>Random Forest ★</w:t>
            </w:r>
          </w:p>
        </w:tc>
        <w:tc>
          <w:tcPr>
            <w:tcW w:w="1360" w:type="dxa"/>
            <w:tcBorders>
              <w:top w:val="single" w:sz="4" w:space="0" w:color="CCCCCC"/>
              <w:left w:val="single" w:sz="4" w:space="0" w:color="CCCCCC"/>
              <w:bottom w:val="single" w:sz="4" w:space="0" w:color="CCCCCC"/>
              <w:right w:val="single" w:sz="4" w:space="0" w:color="CCCCCC"/>
            </w:tcBorders>
            <w:shd w:val="clear" w:color="auto" w:fill="D9EEF1"/>
            <w:tcMar>
              <w:top w:w="80" w:type="dxa"/>
              <w:left w:w="140" w:type="dxa"/>
              <w:bottom w:w="80" w:type="dxa"/>
              <w:right w:w="140" w:type="dxa"/>
            </w:tcMar>
            <w:vAlign w:val="center"/>
          </w:tcPr>
          <w:p w14:paraId="732AF0BF" w14:textId="77777777" w:rsidR="0061039E" w:rsidRDefault="007022D6">
            <w:pPr>
              <w:jc w:val="center"/>
            </w:pPr>
            <w:r>
              <w:rPr>
                <w:b/>
                <w:bCs/>
                <w:color w:val="1F3864"/>
                <w:sz w:val="20"/>
                <w:szCs w:val="20"/>
              </w:rPr>
              <w:t>81.12%</w:t>
            </w:r>
          </w:p>
        </w:tc>
        <w:tc>
          <w:tcPr>
            <w:tcW w:w="1360" w:type="dxa"/>
            <w:tcBorders>
              <w:top w:val="single" w:sz="4" w:space="0" w:color="CCCCCC"/>
              <w:left w:val="single" w:sz="4" w:space="0" w:color="CCCCCC"/>
              <w:bottom w:val="single" w:sz="4" w:space="0" w:color="CCCCCC"/>
              <w:right w:val="single" w:sz="4" w:space="0" w:color="CCCCCC"/>
            </w:tcBorders>
            <w:shd w:val="clear" w:color="auto" w:fill="D9EEF1"/>
            <w:tcMar>
              <w:top w:w="80" w:type="dxa"/>
              <w:left w:w="140" w:type="dxa"/>
              <w:bottom w:w="80" w:type="dxa"/>
              <w:right w:w="140" w:type="dxa"/>
            </w:tcMar>
            <w:vAlign w:val="center"/>
          </w:tcPr>
          <w:p w14:paraId="732AF0C0" w14:textId="77777777" w:rsidR="0061039E" w:rsidRDefault="007022D6">
            <w:pPr>
              <w:jc w:val="center"/>
            </w:pPr>
            <w:r>
              <w:rPr>
                <w:b/>
                <w:bCs/>
                <w:color w:val="1F3864"/>
                <w:sz w:val="20"/>
                <w:szCs w:val="20"/>
              </w:rPr>
              <w:t>62.76%</w:t>
            </w:r>
          </w:p>
        </w:tc>
        <w:tc>
          <w:tcPr>
            <w:tcW w:w="1260" w:type="dxa"/>
            <w:tcBorders>
              <w:top w:val="single" w:sz="4" w:space="0" w:color="CCCCCC"/>
              <w:left w:val="single" w:sz="4" w:space="0" w:color="CCCCCC"/>
              <w:bottom w:val="single" w:sz="4" w:space="0" w:color="CCCCCC"/>
              <w:right w:val="single" w:sz="4" w:space="0" w:color="CCCCCC"/>
            </w:tcBorders>
            <w:shd w:val="clear" w:color="auto" w:fill="D9EEF1"/>
            <w:tcMar>
              <w:top w:w="80" w:type="dxa"/>
              <w:left w:w="140" w:type="dxa"/>
              <w:bottom w:w="80" w:type="dxa"/>
              <w:right w:w="140" w:type="dxa"/>
            </w:tcMar>
            <w:vAlign w:val="center"/>
          </w:tcPr>
          <w:p w14:paraId="732AF0C1" w14:textId="77777777" w:rsidR="0061039E" w:rsidRDefault="007022D6">
            <w:pPr>
              <w:jc w:val="center"/>
            </w:pPr>
            <w:r>
              <w:rPr>
                <w:b/>
                <w:bCs/>
                <w:color w:val="1F3864"/>
                <w:sz w:val="20"/>
                <w:szCs w:val="20"/>
              </w:rPr>
              <w:t>35.95%</w:t>
            </w:r>
          </w:p>
        </w:tc>
        <w:tc>
          <w:tcPr>
            <w:tcW w:w="1260" w:type="dxa"/>
            <w:tcBorders>
              <w:top w:val="single" w:sz="4" w:space="0" w:color="CCCCCC"/>
              <w:left w:val="single" w:sz="4" w:space="0" w:color="CCCCCC"/>
              <w:bottom w:val="single" w:sz="4" w:space="0" w:color="CCCCCC"/>
              <w:right w:val="single" w:sz="4" w:space="0" w:color="CCCCCC"/>
            </w:tcBorders>
            <w:shd w:val="clear" w:color="auto" w:fill="D9EEF1"/>
            <w:tcMar>
              <w:top w:w="80" w:type="dxa"/>
              <w:left w:w="140" w:type="dxa"/>
              <w:bottom w:w="80" w:type="dxa"/>
              <w:right w:w="140" w:type="dxa"/>
            </w:tcMar>
            <w:vAlign w:val="center"/>
          </w:tcPr>
          <w:p w14:paraId="732AF0C2" w14:textId="77777777" w:rsidR="0061039E" w:rsidRDefault="007022D6">
            <w:pPr>
              <w:jc w:val="center"/>
            </w:pPr>
            <w:r>
              <w:rPr>
                <w:b/>
                <w:bCs/>
                <w:color w:val="1F3864"/>
                <w:sz w:val="20"/>
                <w:szCs w:val="20"/>
              </w:rPr>
              <w:t>45.71%</w:t>
            </w:r>
          </w:p>
        </w:tc>
        <w:tc>
          <w:tcPr>
            <w:tcW w:w="1240" w:type="dxa"/>
            <w:tcBorders>
              <w:top w:val="single" w:sz="4" w:space="0" w:color="CCCCCC"/>
              <w:left w:val="single" w:sz="4" w:space="0" w:color="CCCCCC"/>
              <w:bottom w:val="single" w:sz="4" w:space="0" w:color="CCCCCC"/>
              <w:right w:val="single" w:sz="4" w:space="0" w:color="CCCCCC"/>
            </w:tcBorders>
            <w:shd w:val="clear" w:color="auto" w:fill="D9EEF1"/>
            <w:tcMar>
              <w:top w:w="80" w:type="dxa"/>
              <w:left w:w="140" w:type="dxa"/>
              <w:bottom w:w="80" w:type="dxa"/>
              <w:right w:w="140" w:type="dxa"/>
            </w:tcMar>
            <w:vAlign w:val="center"/>
          </w:tcPr>
          <w:p w14:paraId="732AF0C3" w14:textId="77777777" w:rsidR="0061039E" w:rsidRDefault="007022D6">
            <w:pPr>
              <w:jc w:val="center"/>
            </w:pPr>
            <w:r>
              <w:rPr>
                <w:b/>
                <w:bCs/>
                <w:color w:val="1F3864"/>
                <w:sz w:val="20"/>
                <w:szCs w:val="20"/>
              </w:rPr>
              <w:t>0.7568</w:t>
            </w:r>
          </w:p>
        </w:tc>
      </w:tr>
      <w:tr w:rsidR="0061039E" w14:paraId="732AF0CB"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C5" w14:textId="77777777" w:rsidR="0061039E" w:rsidRDefault="007022D6">
            <w:r>
              <w:rPr>
                <w:sz w:val="20"/>
                <w:szCs w:val="20"/>
              </w:rPr>
              <w:t>KNN (k=7)</w:t>
            </w:r>
          </w:p>
        </w:tc>
        <w:tc>
          <w:tcPr>
            <w:tcW w:w="1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C6" w14:textId="77777777" w:rsidR="0061039E" w:rsidRDefault="007022D6">
            <w:pPr>
              <w:jc w:val="center"/>
            </w:pPr>
            <w:r>
              <w:rPr>
                <w:sz w:val="20"/>
                <w:szCs w:val="20"/>
              </w:rPr>
              <w:t>80.15%</w:t>
            </w:r>
          </w:p>
        </w:tc>
        <w:tc>
          <w:tcPr>
            <w:tcW w:w="1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C7" w14:textId="77777777" w:rsidR="0061039E" w:rsidRDefault="007022D6">
            <w:pPr>
              <w:jc w:val="center"/>
            </w:pPr>
            <w:r>
              <w:rPr>
                <w:sz w:val="20"/>
                <w:szCs w:val="20"/>
              </w:rPr>
              <w:t>58.74%</w:t>
            </w:r>
          </w:p>
        </w:tc>
        <w:tc>
          <w:tcPr>
            <w:tcW w:w="12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C8" w14:textId="77777777" w:rsidR="0061039E" w:rsidRDefault="007022D6">
            <w:pPr>
              <w:jc w:val="center"/>
            </w:pPr>
            <w:r>
              <w:rPr>
                <w:sz w:val="20"/>
                <w:szCs w:val="20"/>
              </w:rPr>
              <w:t>34.44%</w:t>
            </w:r>
          </w:p>
        </w:tc>
        <w:tc>
          <w:tcPr>
            <w:tcW w:w="12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C9" w14:textId="77777777" w:rsidR="0061039E" w:rsidRDefault="007022D6">
            <w:pPr>
              <w:jc w:val="center"/>
            </w:pPr>
            <w:r>
              <w:rPr>
                <w:sz w:val="20"/>
                <w:szCs w:val="20"/>
              </w:rPr>
              <w:t>43.42%</w:t>
            </w:r>
          </w:p>
        </w:tc>
        <w:tc>
          <w:tcPr>
            <w:tcW w:w="124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CA" w14:textId="77777777" w:rsidR="0061039E" w:rsidRDefault="007022D6">
            <w:pPr>
              <w:jc w:val="center"/>
            </w:pPr>
            <w:r>
              <w:rPr>
                <w:sz w:val="20"/>
                <w:szCs w:val="20"/>
              </w:rPr>
              <w:t>0.7121</w:t>
            </w:r>
          </w:p>
        </w:tc>
      </w:tr>
      <w:tr w:rsidR="0061039E" w14:paraId="732AF0D2"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CC" w14:textId="77777777" w:rsidR="0061039E" w:rsidRDefault="007022D6">
            <w:r>
              <w:rPr>
                <w:sz w:val="20"/>
                <w:szCs w:val="20"/>
              </w:rPr>
              <w:t>Naive Bayes</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CD" w14:textId="77777777" w:rsidR="0061039E" w:rsidRDefault="007022D6">
            <w:pPr>
              <w:jc w:val="center"/>
            </w:pPr>
            <w:r>
              <w:rPr>
                <w:sz w:val="20"/>
                <w:szCs w:val="20"/>
              </w:rPr>
              <w:t>42.48%</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CE" w14:textId="77777777" w:rsidR="0061039E" w:rsidRDefault="007022D6">
            <w:pPr>
              <w:jc w:val="center"/>
            </w:pPr>
            <w:r>
              <w:rPr>
                <w:sz w:val="20"/>
                <w:szCs w:val="20"/>
              </w:rPr>
              <w:t>26.18%</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CF" w14:textId="77777777" w:rsidR="0061039E" w:rsidRDefault="007022D6">
            <w:pPr>
              <w:jc w:val="center"/>
            </w:pPr>
            <w:r>
              <w:rPr>
                <w:sz w:val="20"/>
                <w:szCs w:val="20"/>
              </w:rPr>
              <w:t>87.94%</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D0" w14:textId="77777777" w:rsidR="0061039E" w:rsidRDefault="007022D6">
            <w:pPr>
              <w:jc w:val="center"/>
            </w:pPr>
            <w:r>
              <w:rPr>
                <w:sz w:val="20"/>
                <w:szCs w:val="20"/>
              </w:rPr>
              <w:t>40.35%</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D1" w14:textId="77777777" w:rsidR="0061039E" w:rsidRDefault="007022D6">
            <w:pPr>
              <w:jc w:val="center"/>
            </w:pPr>
            <w:r>
              <w:rPr>
                <w:sz w:val="20"/>
                <w:szCs w:val="20"/>
              </w:rPr>
              <w:t>0.7223</w:t>
            </w:r>
          </w:p>
        </w:tc>
      </w:tr>
    </w:tbl>
    <w:p w14:paraId="732AF0D3" w14:textId="77777777" w:rsidR="0061039E" w:rsidRDefault="0061039E"/>
    <w:p w14:paraId="732AF0D4" w14:textId="3C1C1155" w:rsidR="0061039E" w:rsidRDefault="003B5047">
      <w:pPr>
        <w:spacing w:before="60" w:after="80" w:line="300" w:lineRule="auto"/>
        <w:jc w:val="both"/>
      </w:pPr>
      <w:r>
        <w:rPr>
          <w:rFonts w:ascii="Segoe UI Symbol" w:hAnsi="Segoe UI Symbol" w:cs="Segoe UI Symbol"/>
          <w:i/>
          <w:iCs/>
        </w:rPr>
        <w:t>★</w:t>
      </w:r>
      <w:r>
        <w:rPr>
          <w:i/>
          <w:iCs/>
        </w:rPr>
        <w:t xml:space="preserve"> Random Forest is the best-performing model with highest ROC-AUC (0.7568) and competitive Accuracy (81.12%). It is selected as the production model and saved as </w:t>
      </w:r>
      <w:proofErr w:type="spellStart"/>
      <w:r>
        <w:rPr>
          <w:i/>
          <w:iCs/>
        </w:rPr>
        <w:t>Manna.pkl</w:t>
      </w:r>
      <w:proofErr w:type="spellEnd"/>
      <w:r>
        <w:rPr>
          <w:i/>
          <w:iCs/>
        </w:rPr>
        <w:t>.</w:t>
      </w:r>
    </w:p>
    <w:p w14:paraId="732AF0D5" w14:textId="77777777" w:rsidR="0061039E" w:rsidRDefault="0061039E"/>
    <w:p w14:paraId="732AF0D6" w14:textId="5A2E716D" w:rsidR="0061039E" w:rsidRDefault="003B5047">
      <w:pPr>
        <w:spacing w:before="200" w:after="80"/>
      </w:pPr>
      <w:r>
        <w:rPr>
          <w:b/>
          <w:bCs/>
          <w:color w:val="1E6B75"/>
          <w:sz w:val="24"/>
          <w:szCs w:val="24"/>
        </w:rPr>
        <w:t>5.5 Top 10 Feature Importances (Random Forest)</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6"/>
        <w:gridCol w:w="2696"/>
        <w:gridCol w:w="1400"/>
        <w:gridCol w:w="4668"/>
      </w:tblGrid>
      <w:tr w:rsidR="0061039E" w14:paraId="732AF0DB" w14:textId="77777777">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1E6B75"/>
            <w:tcMar>
              <w:top w:w="80" w:type="dxa"/>
              <w:left w:w="140" w:type="dxa"/>
              <w:bottom w:w="80" w:type="dxa"/>
              <w:right w:w="140" w:type="dxa"/>
            </w:tcMar>
            <w:vAlign w:val="center"/>
          </w:tcPr>
          <w:p w14:paraId="732AF0D7" w14:textId="77777777" w:rsidR="0061039E" w:rsidRDefault="007022D6">
            <w:pPr>
              <w:jc w:val="center"/>
            </w:pPr>
            <w:r>
              <w:rPr>
                <w:b/>
                <w:bCs/>
                <w:color w:val="FFFFFF"/>
                <w:sz w:val="21"/>
                <w:szCs w:val="21"/>
              </w:rPr>
              <w:t>Rank</w:t>
            </w:r>
          </w:p>
        </w:tc>
        <w:tc>
          <w:tcPr>
            <w:tcW w:w="2700" w:type="dxa"/>
            <w:tcBorders>
              <w:top w:val="single" w:sz="4" w:space="0" w:color="CCCCCC"/>
              <w:left w:val="single" w:sz="4" w:space="0" w:color="CCCCCC"/>
              <w:bottom w:val="single" w:sz="4" w:space="0" w:color="CCCCCC"/>
              <w:right w:val="single" w:sz="4" w:space="0" w:color="CCCCCC"/>
            </w:tcBorders>
            <w:shd w:val="clear" w:color="auto" w:fill="1E6B75"/>
            <w:tcMar>
              <w:top w:w="80" w:type="dxa"/>
              <w:left w:w="140" w:type="dxa"/>
              <w:bottom w:w="80" w:type="dxa"/>
              <w:right w:w="140" w:type="dxa"/>
            </w:tcMar>
            <w:vAlign w:val="center"/>
          </w:tcPr>
          <w:p w14:paraId="732AF0D8" w14:textId="77777777" w:rsidR="0061039E" w:rsidRDefault="007022D6">
            <w:r>
              <w:rPr>
                <w:b/>
                <w:bCs/>
                <w:color w:val="FFFFFF"/>
                <w:sz w:val="21"/>
                <w:szCs w:val="21"/>
              </w:rPr>
              <w:t>Feature</w:t>
            </w:r>
          </w:p>
        </w:tc>
        <w:tc>
          <w:tcPr>
            <w:tcW w:w="1400" w:type="dxa"/>
            <w:tcBorders>
              <w:top w:val="single" w:sz="4" w:space="0" w:color="CCCCCC"/>
              <w:left w:val="single" w:sz="4" w:space="0" w:color="CCCCCC"/>
              <w:bottom w:val="single" w:sz="4" w:space="0" w:color="CCCCCC"/>
              <w:right w:val="single" w:sz="4" w:space="0" w:color="CCCCCC"/>
            </w:tcBorders>
            <w:shd w:val="clear" w:color="auto" w:fill="1E6B75"/>
            <w:tcMar>
              <w:top w:w="80" w:type="dxa"/>
              <w:left w:w="140" w:type="dxa"/>
              <w:bottom w:w="80" w:type="dxa"/>
              <w:right w:w="140" w:type="dxa"/>
            </w:tcMar>
            <w:vAlign w:val="center"/>
          </w:tcPr>
          <w:p w14:paraId="732AF0D9" w14:textId="77777777" w:rsidR="0061039E" w:rsidRDefault="007022D6">
            <w:pPr>
              <w:jc w:val="center"/>
            </w:pPr>
            <w:r>
              <w:rPr>
                <w:b/>
                <w:bCs/>
                <w:color w:val="FFFFFF"/>
                <w:sz w:val="21"/>
                <w:szCs w:val="21"/>
              </w:rPr>
              <w:t>Importance</w:t>
            </w:r>
          </w:p>
        </w:tc>
        <w:tc>
          <w:tcPr>
            <w:tcW w:w="4680" w:type="dxa"/>
            <w:tcBorders>
              <w:top w:val="single" w:sz="4" w:space="0" w:color="CCCCCC"/>
              <w:left w:val="single" w:sz="4" w:space="0" w:color="CCCCCC"/>
              <w:bottom w:val="single" w:sz="4" w:space="0" w:color="CCCCCC"/>
              <w:right w:val="single" w:sz="4" w:space="0" w:color="CCCCCC"/>
            </w:tcBorders>
            <w:shd w:val="clear" w:color="auto" w:fill="1E6B75"/>
            <w:tcMar>
              <w:top w:w="80" w:type="dxa"/>
              <w:left w:w="140" w:type="dxa"/>
              <w:bottom w:w="80" w:type="dxa"/>
              <w:right w:w="140" w:type="dxa"/>
            </w:tcMar>
            <w:vAlign w:val="center"/>
          </w:tcPr>
          <w:p w14:paraId="732AF0DA" w14:textId="77777777" w:rsidR="0061039E" w:rsidRDefault="007022D6">
            <w:r>
              <w:rPr>
                <w:b/>
                <w:bCs/>
                <w:color w:val="FFFFFF"/>
                <w:sz w:val="21"/>
                <w:szCs w:val="21"/>
              </w:rPr>
              <w:t>Description</w:t>
            </w:r>
          </w:p>
        </w:tc>
      </w:tr>
      <w:tr w:rsidR="0061039E" w14:paraId="732AF0E0"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DC" w14:textId="77777777" w:rsidR="0061039E" w:rsidRDefault="007022D6">
            <w:pPr>
              <w:jc w:val="center"/>
            </w:pPr>
            <w:r>
              <w:rPr>
                <w:sz w:val="20"/>
                <w:szCs w:val="20"/>
              </w:rPr>
              <w:t>1</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DD" w14:textId="77777777" w:rsidR="0061039E" w:rsidRDefault="007022D6">
            <w:r>
              <w:rPr>
                <w:sz w:val="20"/>
                <w:szCs w:val="20"/>
              </w:rPr>
              <w:t>PAY_0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DE" w14:textId="77777777" w:rsidR="0061039E" w:rsidRDefault="007022D6">
            <w:pPr>
              <w:jc w:val="center"/>
            </w:pPr>
            <w:r>
              <w:rPr>
                <w:sz w:val="20"/>
                <w:szCs w:val="20"/>
              </w:rPr>
              <w:t>0.0828</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DF" w14:textId="77777777" w:rsidR="0061039E" w:rsidRDefault="007022D6">
            <w:r>
              <w:rPr>
                <w:sz w:val="20"/>
                <w:szCs w:val="20"/>
              </w:rPr>
              <w:t>Repayment status — September</w:t>
            </w:r>
          </w:p>
        </w:tc>
      </w:tr>
      <w:tr w:rsidR="0061039E" w14:paraId="732AF0E5" w14:textId="77777777">
        <w:tc>
          <w:tcPr>
            <w:tcW w:w="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E1" w14:textId="77777777" w:rsidR="0061039E" w:rsidRDefault="007022D6">
            <w:pPr>
              <w:jc w:val="center"/>
            </w:pPr>
            <w:r>
              <w:rPr>
                <w:sz w:val="20"/>
                <w:szCs w:val="20"/>
              </w:rPr>
              <w:t>2</w:t>
            </w:r>
          </w:p>
        </w:tc>
        <w:tc>
          <w:tcPr>
            <w:tcW w:w="2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E2" w14:textId="77777777" w:rsidR="0061039E" w:rsidRDefault="007022D6">
            <w:r>
              <w:rPr>
                <w:sz w:val="20"/>
                <w:szCs w:val="20"/>
              </w:rPr>
              <w:t>AGE</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E3" w14:textId="77777777" w:rsidR="0061039E" w:rsidRDefault="007022D6">
            <w:pPr>
              <w:jc w:val="center"/>
            </w:pPr>
            <w:r>
              <w:rPr>
                <w:sz w:val="20"/>
                <w:szCs w:val="20"/>
              </w:rPr>
              <w:t>0.0580</w:t>
            </w:r>
          </w:p>
        </w:tc>
        <w:tc>
          <w:tcPr>
            <w:tcW w:w="46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E4" w14:textId="77777777" w:rsidR="0061039E" w:rsidRDefault="007022D6">
            <w:r>
              <w:rPr>
                <w:sz w:val="20"/>
                <w:szCs w:val="20"/>
              </w:rPr>
              <w:t>Age of the customer</w:t>
            </w:r>
          </w:p>
        </w:tc>
      </w:tr>
      <w:tr w:rsidR="0061039E" w14:paraId="732AF0EA"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E6" w14:textId="77777777" w:rsidR="0061039E" w:rsidRDefault="007022D6">
            <w:pPr>
              <w:jc w:val="center"/>
            </w:pPr>
            <w:r>
              <w:rPr>
                <w:sz w:val="20"/>
                <w:szCs w:val="20"/>
              </w:rPr>
              <w:t>3</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E7" w14:textId="77777777" w:rsidR="0061039E" w:rsidRDefault="007022D6">
            <w:r>
              <w:rPr>
                <w:sz w:val="20"/>
                <w:szCs w:val="20"/>
              </w:rPr>
              <w:t>AVG_PAY_DELAY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E8" w14:textId="77777777" w:rsidR="0061039E" w:rsidRDefault="007022D6">
            <w:pPr>
              <w:jc w:val="center"/>
            </w:pPr>
            <w:r>
              <w:rPr>
                <w:sz w:val="20"/>
                <w:szCs w:val="20"/>
              </w:rPr>
              <w:t>0.0560</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E9" w14:textId="77777777" w:rsidR="0061039E" w:rsidRDefault="007022D6">
            <w:r>
              <w:rPr>
                <w:sz w:val="20"/>
                <w:szCs w:val="20"/>
              </w:rPr>
              <w:t>Average payment delay (engineered)</w:t>
            </w:r>
          </w:p>
        </w:tc>
      </w:tr>
      <w:tr w:rsidR="0061039E" w14:paraId="732AF0EF" w14:textId="77777777">
        <w:tc>
          <w:tcPr>
            <w:tcW w:w="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EB" w14:textId="77777777" w:rsidR="0061039E" w:rsidRDefault="007022D6">
            <w:pPr>
              <w:jc w:val="center"/>
            </w:pPr>
            <w:r>
              <w:rPr>
                <w:sz w:val="20"/>
                <w:szCs w:val="20"/>
              </w:rPr>
              <w:t>4</w:t>
            </w:r>
          </w:p>
        </w:tc>
        <w:tc>
          <w:tcPr>
            <w:tcW w:w="2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EC" w14:textId="77777777" w:rsidR="0061039E" w:rsidRDefault="007022D6">
            <w:r>
              <w:rPr>
                <w:sz w:val="20"/>
                <w:szCs w:val="20"/>
              </w:rPr>
              <w:t>LIMIT_BAL</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ED" w14:textId="77777777" w:rsidR="0061039E" w:rsidRDefault="007022D6">
            <w:pPr>
              <w:jc w:val="center"/>
            </w:pPr>
            <w:r>
              <w:rPr>
                <w:sz w:val="20"/>
                <w:szCs w:val="20"/>
              </w:rPr>
              <w:t>0.0526</w:t>
            </w:r>
          </w:p>
        </w:tc>
        <w:tc>
          <w:tcPr>
            <w:tcW w:w="46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EE" w14:textId="77777777" w:rsidR="0061039E" w:rsidRDefault="007022D6">
            <w:r>
              <w:rPr>
                <w:sz w:val="20"/>
                <w:szCs w:val="20"/>
              </w:rPr>
              <w:t>Credit limit amount</w:t>
            </w:r>
          </w:p>
        </w:tc>
      </w:tr>
      <w:tr w:rsidR="0061039E" w14:paraId="732AF0F4"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F0" w14:textId="77777777" w:rsidR="0061039E" w:rsidRDefault="007022D6">
            <w:pPr>
              <w:jc w:val="center"/>
            </w:pPr>
            <w:r>
              <w:rPr>
                <w:sz w:val="20"/>
                <w:szCs w:val="20"/>
              </w:rPr>
              <w:t>5</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F1" w14:textId="77777777" w:rsidR="0061039E" w:rsidRDefault="007022D6">
            <w:r>
              <w:rPr>
                <w:sz w:val="20"/>
                <w:szCs w:val="20"/>
              </w:rPr>
              <w:t>AVG_PAY_AMT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F2" w14:textId="77777777" w:rsidR="0061039E" w:rsidRDefault="007022D6">
            <w:pPr>
              <w:jc w:val="center"/>
            </w:pPr>
            <w:r>
              <w:rPr>
                <w:sz w:val="20"/>
                <w:szCs w:val="20"/>
              </w:rPr>
              <w:t>0.0512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F3" w14:textId="77777777" w:rsidR="0061039E" w:rsidRDefault="007022D6">
            <w:r>
              <w:rPr>
                <w:sz w:val="20"/>
                <w:szCs w:val="20"/>
              </w:rPr>
              <w:t>Average payment amount (engineered)</w:t>
            </w:r>
          </w:p>
        </w:tc>
      </w:tr>
      <w:tr w:rsidR="0061039E" w14:paraId="732AF0F9" w14:textId="77777777">
        <w:tc>
          <w:tcPr>
            <w:tcW w:w="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F5" w14:textId="77777777" w:rsidR="0061039E" w:rsidRDefault="007022D6">
            <w:pPr>
              <w:jc w:val="center"/>
            </w:pPr>
            <w:r>
              <w:rPr>
                <w:sz w:val="20"/>
                <w:szCs w:val="20"/>
              </w:rPr>
              <w:t>6</w:t>
            </w:r>
          </w:p>
        </w:tc>
        <w:tc>
          <w:tcPr>
            <w:tcW w:w="2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F6" w14:textId="77777777" w:rsidR="0061039E" w:rsidRDefault="007022D6">
            <w:r>
              <w:rPr>
                <w:sz w:val="20"/>
                <w:szCs w:val="20"/>
              </w:rPr>
              <w:t>PAY_RATIO</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F7" w14:textId="77777777" w:rsidR="0061039E" w:rsidRDefault="007022D6">
            <w:pPr>
              <w:jc w:val="center"/>
            </w:pPr>
            <w:r>
              <w:rPr>
                <w:sz w:val="20"/>
                <w:szCs w:val="20"/>
              </w:rPr>
              <w:t>0.0488</w:t>
            </w:r>
          </w:p>
        </w:tc>
        <w:tc>
          <w:tcPr>
            <w:tcW w:w="46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F8" w14:textId="77777777" w:rsidR="0061039E" w:rsidRDefault="007022D6">
            <w:r>
              <w:rPr>
                <w:sz w:val="20"/>
                <w:szCs w:val="20"/>
              </w:rPr>
              <w:t>Payment ratio (engineered)</w:t>
            </w:r>
          </w:p>
        </w:tc>
      </w:tr>
      <w:tr w:rsidR="0061039E" w14:paraId="732AF0FE"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FA" w14:textId="77777777" w:rsidR="0061039E" w:rsidRDefault="007022D6">
            <w:pPr>
              <w:jc w:val="center"/>
            </w:pPr>
            <w:r>
              <w:rPr>
                <w:sz w:val="20"/>
                <w:szCs w:val="20"/>
              </w:rPr>
              <w:t>7</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FB" w14:textId="77777777" w:rsidR="0061039E" w:rsidRDefault="007022D6">
            <w:r>
              <w:rPr>
                <w:sz w:val="20"/>
                <w:szCs w:val="20"/>
              </w:rPr>
              <w:t>AVG_BILL_AMT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FC" w14:textId="77777777" w:rsidR="0061039E" w:rsidRDefault="007022D6">
            <w:pPr>
              <w:jc w:val="center"/>
            </w:pPr>
            <w:r>
              <w:rPr>
                <w:sz w:val="20"/>
                <w:szCs w:val="20"/>
              </w:rPr>
              <w:t>0.0467</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0FD" w14:textId="77777777" w:rsidR="0061039E" w:rsidRDefault="007022D6">
            <w:r>
              <w:rPr>
                <w:sz w:val="20"/>
                <w:szCs w:val="20"/>
              </w:rPr>
              <w:t>Average bill amount (engineered)</w:t>
            </w:r>
          </w:p>
        </w:tc>
      </w:tr>
      <w:tr w:rsidR="0061039E" w14:paraId="732AF103" w14:textId="77777777">
        <w:tc>
          <w:tcPr>
            <w:tcW w:w="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0FF" w14:textId="77777777" w:rsidR="0061039E" w:rsidRDefault="007022D6">
            <w:pPr>
              <w:jc w:val="center"/>
            </w:pPr>
            <w:r>
              <w:rPr>
                <w:sz w:val="20"/>
                <w:szCs w:val="20"/>
              </w:rPr>
              <w:t>8</w:t>
            </w:r>
          </w:p>
        </w:tc>
        <w:tc>
          <w:tcPr>
            <w:tcW w:w="2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00" w14:textId="77777777" w:rsidR="0061039E" w:rsidRDefault="007022D6">
            <w:r>
              <w:rPr>
                <w:sz w:val="20"/>
                <w:szCs w:val="20"/>
              </w:rPr>
              <w:t>BILL_AMT1</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01" w14:textId="77777777" w:rsidR="0061039E" w:rsidRDefault="007022D6">
            <w:pPr>
              <w:jc w:val="center"/>
            </w:pPr>
            <w:r>
              <w:rPr>
                <w:sz w:val="20"/>
                <w:szCs w:val="20"/>
              </w:rPr>
              <w:t>0.0466</w:t>
            </w:r>
          </w:p>
        </w:tc>
        <w:tc>
          <w:tcPr>
            <w:tcW w:w="46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02" w14:textId="77777777" w:rsidR="0061039E" w:rsidRDefault="007022D6">
            <w:r>
              <w:rPr>
                <w:sz w:val="20"/>
                <w:szCs w:val="20"/>
              </w:rPr>
              <w:t>Bill statement — September</w:t>
            </w:r>
          </w:p>
        </w:tc>
      </w:tr>
      <w:tr w:rsidR="0061039E" w14:paraId="732AF108"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04" w14:textId="77777777" w:rsidR="0061039E" w:rsidRDefault="007022D6">
            <w:pPr>
              <w:jc w:val="center"/>
            </w:pPr>
            <w:r>
              <w:rPr>
                <w:sz w:val="20"/>
                <w:szCs w:val="20"/>
              </w:rPr>
              <w:t>9</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05" w14:textId="77777777" w:rsidR="0061039E" w:rsidRDefault="007022D6">
            <w:r>
              <w:rPr>
                <w:sz w:val="20"/>
                <w:szCs w:val="20"/>
              </w:rPr>
              <w:t>BILL_AMT2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06" w14:textId="77777777" w:rsidR="0061039E" w:rsidRDefault="007022D6">
            <w:pPr>
              <w:jc w:val="center"/>
            </w:pPr>
            <w:r>
              <w:rPr>
                <w:sz w:val="20"/>
                <w:szCs w:val="20"/>
              </w:rPr>
              <w:t>0.0417</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07" w14:textId="77777777" w:rsidR="0061039E" w:rsidRDefault="007022D6">
            <w:r>
              <w:rPr>
                <w:sz w:val="20"/>
                <w:szCs w:val="20"/>
              </w:rPr>
              <w:t>Bill statement — August</w:t>
            </w:r>
          </w:p>
        </w:tc>
      </w:tr>
      <w:tr w:rsidR="0061039E" w14:paraId="732AF10D" w14:textId="77777777">
        <w:tc>
          <w:tcPr>
            <w:tcW w:w="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09" w14:textId="77777777" w:rsidR="0061039E" w:rsidRDefault="007022D6">
            <w:pPr>
              <w:jc w:val="center"/>
            </w:pPr>
            <w:r>
              <w:rPr>
                <w:sz w:val="20"/>
                <w:szCs w:val="20"/>
              </w:rPr>
              <w:t>10</w:t>
            </w:r>
          </w:p>
        </w:tc>
        <w:tc>
          <w:tcPr>
            <w:tcW w:w="2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0A" w14:textId="77777777" w:rsidR="0061039E" w:rsidRDefault="007022D6">
            <w:r>
              <w:rPr>
                <w:sz w:val="20"/>
                <w:szCs w:val="20"/>
              </w:rPr>
              <w:t>BILL_AMT6</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0B" w14:textId="77777777" w:rsidR="0061039E" w:rsidRDefault="007022D6">
            <w:pPr>
              <w:jc w:val="center"/>
            </w:pPr>
            <w:r>
              <w:rPr>
                <w:sz w:val="20"/>
                <w:szCs w:val="20"/>
              </w:rPr>
              <w:t>0.0406</w:t>
            </w:r>
          </w:p>
        </w:tc>
        <w:tc>
          <w:tcPr>
            <w:tcW w:w="46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0C" w14:textId="77777777" w:rsidR="0061039E" w:rsidRDefault="007022D6">
            <w:r>
              <w:rPr>
                <w:sz w:val="20"/>
                <w:szCs w:val="20"/>
              </w:rPr>
              <w:t>Bill statement — April</w:t>
            </w:r>
          </w:p>
        </w:tc>
      </w:tr>
    </w:tbl>
    <w:p w14:paraId="732AF10E" w14:textId="77777777" w:rsidR="0061039E" w:rsidRDefault="0061039E"/>
    <w:p w14:paraId="732AF10F" w14:textId="34163E03" w:rsidR="0061039E" w:rsidRDefault="003B5047">
      <w:pPr>
        <w:spacing w:before="200" w:after="80"/>
      </w:pPr>
      <w:r>
        <w:rPr>
          <w:b/>
          <w:bCs/>
          <w:color w:val="1E6B75"/>
          <w:sz w:val="24"/>
          <w:szCs w:val="24"/>
        </w:rPr>
        <w:t>5.6 Observations and Expected Business Outcome</w:t>
      </w:r>
    </w:p>
    <w:p w14:paraId="732AF110" w14:textId="77777777" w:rsidR="0061039E" w:rsidRDefault="007022D6">
      <w:pPr>
        <w:pStyle w:val="ListParagraph"/>
        <w:numPr>
          <w:ilvl w:val="0"/>
          <w:numId w:val="2"/>
        </w:numPr>
        <w:spacing w:before="40" w:after="60" w:line="300" w:lineRule="auto"/>
      </w:pPr>
      <w:r>
        <w:t>Random Forest with 81.12% accuracy and AUC 0.7568 is production-ready for credit risk scoring.</w:t>
      </w:r>
    </w:p>
    <w:p w14:paraId="732AF111" w14:textId="77777777" w:rsidR="0061039E" w:rsidRDefault="007022D6">
      <w:pPr>
        <w:pStyle w:val="ListParagraph"/>
        <w:numPr>
          <w:ilvl w:val="0"/>
          <w:numId w:val="2"/>
        </w:numPr>
        <w:spacing w:before="40" w:after="60" w:line="300" w:lineRule="auto"/>
      </w:pPr>
      <w:r>
        <w:t>Incorporating the model into credit decisions could reduce NPL exposure by an estimated 15–20%.</w:t>
      </w:r>
    </w:p>
    <w:p w14:paraId="732AF112" w14:textId="77777777" w:rsidR="0061039E" w:rsidRDefault="007022D6">
      <w:pPr>
        <w:pStyle w:val="ListParagraph"/>
        <w:numPr>
          <w:ilvl w:val="0"/>
          <w:numId w:val="2"/>
        </w:numPr>
        <w:spacing w:before="40" w:after="60" w:line="300" w:lineRule="auto"/>
      </w:pPr>
      <w:r>
        <w:t>Recall of 35.95% for the best model indicates that some defaulters are missed; future improvements should address class imbalance via SMOTE or cost-sensitive learning.</w:t>
      </w:r>
    </w:p>
    <w:p w14:paraId="732AF113" w14:textId="77777777" w:rsidR="0061039E" w:rsidRDefault="007022D6">
      <w:pPr>
        <w:pStyle w:val="ListParagraph"/>
        <w:numPr>
          <w:ilvl w:val="0"/>
          <w:numId w:val="2"/>
        </w:numPr>
        <w:spacing w:before="40" w:after="60" w:line="300" w:lineRule="auto"/>
      </w:pPr>
      <w:r>
        <w:t xml:space="preserve">The </w:t>
      </w:r>
      <w:proofErr w:type="spellStart"/>
      <w:r>
        <w:t>Streamlit</w:t>
      </w:r>
      <w:proofErr w:type="spellEnd"/>
      <w:r>
        <w:t xml:space="preserve"> dashboard allows a bank officer to enter customer details and obtain an instant probability score with an interactive gauge.</w:t>
      </w:r>
    </w:p>
    <w:p w14:paraId="732AF114" w14:textId="77777777" w:rsidR="0061039E" w:rsidRDefault="007022D6">
      <w:pPr>
        <w:pStyle w:val="ListParagraph"/>
        <w:numPr>
          <w:ilvl w:val="0"/>
          <w:numId w:val="2"/>
        </w:numPr>
        <w:spacing w:before="40" w:after="60" w:line="300" w:lineRule="auto"/>
      </w:pPr>
      <w:r>
        <w:t>All four engineered features rank in the top 10: AVG_PAY_DELAY (Rank 3), AVG_PAY_AMT (Rank 5), PAY_RATIO (Rank 6), and AVG_BILL_AMT (Rank 7), validating the feature engineering step.</w:t>
      </w:r>
    </w:p>
    <w:p w14:paraId="732AF115" w14:textId="77777777" w:rsidR="0061039E" w:rsidRDefault="007022D6">
      <w:pPr>
        <w:pStyle w:val="ListParagraph"/>
        <w:numPr>
          <w:ilvl w:val="0"/>
          <w:numId w:val="2"/>
        </w:numPr>
        <w:spacing w:before="40" w:after="60" w:line="300" w:lineRule="auto"/>
      </w:pPr>
      <w:r>
        <w:t>5-Fold Cross Validation (mean accuracy 81.67%, std 0.0029) confirms the model is stable and not overfitted.</w:t>
      </w:r>
    </w:p>
    <w:p w14:paraId="732AF116" w14:textId="77777777" w:rsidR="0061039E" w:rsidRDefault="0061039E"/>
    <w:p w14:paraId="732AF117" w14:textId="77777777" w:rsidR="0061039E" w:rsidRDefault="007022D6">
      <w:pPr>
        <w:pBdr>
          <w:bottom w:val="single" w:sz="12" w:space="4" w:color="1E6B75"/>
        </w:pBdr>
        <w:spacing w:before="340" w:after="120"/>
      </w:pPr>
      <w:r>
        <w:rPr>
          <w:b/>
          <w:bCs/>
          <w:caps/>
          <w:color w:val="1F3864"/>
          <w:sz w:val="28"/>
          <w:szCs w:val="28"/>
        </w:rPr>
        <w:t>6.  Resources</w:t>
      </w:r>
    </w:p>
    <w:p w14:paraId="732AF118" w14:textId="322A6310" w:rsidR="0061039E" w:rsidRDefault="003B5047">
      <w:pPr>
        <w:spacing w:before="200" w:after="80"/>
      </w:pPr>
      <w:r>
        <w:rPr>
          <w:b/>
          <w:bCs/>
          <w:color w:val="1E6B75"/>
          <w:sz w:val="24"/>
          <w:szCs w:val="24"/>
        </w:rPr>
        <w:t>6.1 Dataset Source</w:t>
      </w:r>
    </w:p>
    <w:p w14:paraId="732AF119" w14:textId="77777777" w:rsidR="0061039E" w:rsidRDefault="007022D6">
      <w:pPr>
        <w:spacing w:before="60" w:after="60" w:line="300" w:lineRule="auto"/>
      </w:pPr>
      <w:r>
        <w:rPr>
          <w:b/>
          <w:bCs/>
          <w:color w:val="1F3864"/>
        </w:rPr>
        <w:t xml:space="preserve">Dataset Name:  </w:t>
      </w:r>
      <w:r>
        <w:t>Default of Credit Card Clients Dataset</w:t>
      </w:r>
    </w:p>
    <w:p w14:paraId="732AF11A" w14:textId="77777777" w:rsidR="0061039E" w:rsidRDefault="007022D6">
      <w:pPr>
        <w:spacing w:before="60" w:after="60" w:line="300" w:lineRule="auto"/>
      </w:pPr>
      <w:r>
        <w:rPr>
          <w:b/>
          <w:bCs/>
          <w:color w:val="1F3864"/>
        </w:rPr>
        <w:t xml:space="preserve">Source:  </w:t>
      </w:r>
      <w:r>
        <w:t>UCI Machine Learning Repository</w:t>
      </w:r>
    </w:p>
    <w:p w14:paraId="732AF11B" w14:textId="77777777" w:rsidR="0061039E" w:rsidRDefault="007022D6">
      <w:pPr>
        <w:spacing w:before="60" w:after="60" w:line="300" w:lineRule="auto"/>
      </w:pPr>
      <w:r>
        <w:rPr>
          <w:b/>
          <w:bCs/>
          <w:color w:val="1F3864"/>
        </w:rPr>
        <w:t xml:space="preserve">URL:  </w:t>
      </w:r>
      <w:r>
        <w:t>https://archive.ics.uci.edu/ml/datasets/default+of+credit+card+clients</w:t>
      </w:r>
    </w:p>
    <w:p w14:paraId="732AF11C" w14:textId="3B40BAAE" w:rsidR="0061039E" w:rsidRDefault="007022D6">
      <w:pPr>
        <w:spacing w:before="60" w:after="60" w:line="300" w:lineRule="auto"/>
      </w:pPr>
      <w:r>
        <w:rPr>
          <w:b/>
          <w:bCs/>
          <w:color w:val="1F3864"/>
        </w:rPr>
        <w:t xml:space="preserve">File:  </w:t>
      </w:r>
      <w:r>
        <w:t>Credit_Card_Default.csv (30,000 rows × 25 columns, 2.8 MB)</w:t>
      </w:r>
    </w:p>
    <w:p w14:paraId="732AF11D" w14:textId="77777777" w:rsidR="0061039E" w:rsidRDefault="007022D6">
      <w:pPr>
        <w:spacing w:before="60" w:after="60" w:line="300" w:lineRule="auto"/>
      </w:pPr>
      <w:r>
        <w:rPr>
          <w:b/>
          <w:bCs/>
          <w:color w:val="1F3864"/>
        </w:rPr>
        <w:t xml:space="preserve">Original Paper:  </w:t>
      </w:r>
      <w:r>
        <w:t>Yeh, I.C. &amp; Lien, C.H. (2009). Expert Systems with Applications, 36(2), 2473–2480</w:t>
      </w:r>
    </w:p>
    <w:p w14:paraId="032AF11D" w14:textId="77777777" w:rsidR="0061039E" w:rsidRDefault="007022D6">
      <w:pPr>
        <w:spacing w:before="60" w:after="60" w:line="300" w:lineRule="auto"/>
      </w:pPr>
      <w:r>
        <w:rPr>
          <w:b/>
          <w:bCs/>
          <w:color w:val="1F3864"/>
        </w:rPr>
        <w:t xml:space="preserve">GitHub Repository:  </w:t>
      </w:r>
      <w:r>
        <w:t>https://github.com/Madhusudan-Manna/Capstone-Project-1-Good-and-Bad-Customers-for-Credit-Approval</w:t>
      </w:r>
    </w:p>
    <w:p w14:paraId="732AF11E" w14:textId="77777777" w:rsidR="0061039E" w:rsidRDefault="0061039E"/>
    <w:p w14:paraId="732AF11F" w14:textId="5584BBE2" w:rsidR="0061039E" w:rsidRDefault="003B5047">
      <w:pPr>
        <w:spacing w:before="200" w:after="80"/>
      </w:pPr>
      <w:r>
        <w:rPr>
          <w:b/>
          <w:bCs/>
          <w:color w:val="1E6B75"/>
          <w:sz w:val="24"/>
          <w:szCs w:val="24"/>
        </w:rPr>
        <w:t>6.2 Software and Tools</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0"/>
        <w:gridCol w:w="2413"/>
        <w:gridCol w:w="4347"/>
      </w:tblGrid>
      <w:tr w:rsidR="0061039E" w14:paraId="732AF123" w14:textId="77777777">
        <w:trPr>
          <w:tblHeader/>
        </w:trPr>
        <w:tc>
          <w:tcPr>
            <w:tcW w:w="2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32AF120" w14:textId="77777777" w:rsidR="0061039E" w:rsidRDefault="007022D6">
            <w:r>
              <w:rPr>
                <w:b/>
                <w:bCs/>
                <w:color w:val="FFFFFF"/>
                <w:sz w:val="21"/>
                <w:szCs w:val="21"/>
              </w:rPr>
              <w:t>Tool / Library</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32AF121" w14:textId="77777777" w:rsidR="0061039E" w:rsidRDefault="007022D6">
            <w:r>
              <w:rPr>
                <w:b/>
                <w:bCs/>
                <w:color w:val="FFFFFF"/>
                <w:sz w:val="21"/>
                <w:szCs w:val="21"/>
              </w:rPr>
              <w:t>Version</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32AF122" w14:textId="77777777" w:rsidR="0061039E" w:rsidRDefault="007022D6">
            <w:r>
              <w:rPr>
                <w:b/>
                <w:bCs/>
                <w:color w:val="FFFFFF"/>
                <w:sz w:val="21"/>
                <w:szCs w:val="21"/>
              </w:rPr>
              <w:t>Purpose</w:t>
            </w:r>
          </w:p>
        </w:tc>
      </w:tr>
      <w:tr w:rsidR="0061039E" w14:paraId="732AF127"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24" w14:textId="77777777" w:rsidR="0061039E" w:rsidRDefault="007022D6">
            <w:r>
              <w:rPr>
                <w:b/>
                <w:bCs/>
                <w:sz w:val="20"/>
                <w:szCs w:val="20"/>
              </w:rPr>
              <w:t>Python</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25" w14:textId="583CA901" w:rsidR="0061039E" w:rsidRDefault="007022D6">
            <w:r>
              <w:rPr>
                <w:sz w:val="20"/>
                <w:szCs w:val="20"/>
              </w:rPr>
              <w:t>3.12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26" w14:textId="77777777" w:rsidR="0061039E" w:rsidRDefault="007022D6">
            <w:r>
              <w:rPr>
                <w:sz w:val="20"/>
                <w:szCs w:val="20"/>
              </w:rPr>
              <w:t>Primary programming language</w:t>
            </w:r>
          </w:p>
        </w:tc>
      </w:tr>
      <w:tr w:rsidR="0061039E" w14:paraId="732AF12B" w14:textId="77777777">
        <w:tc>
          <w:tcPr>
            <w:tcW w:w="2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28" w14:textId="77777777" w:rsidR="0061039E" w:rsidRDefault="007022D6">
            <w:proofErr w:type="spellStart"/>
            <w:r>
              <w:rPr>
                <w:b/>
                <w:bCs/>
                <w:sz w:val="20"/>
                <w:szCs w:val="20"/>
              </w:rPr>
              <w:t>Jupyter</w:t>
            </w:r>
            <w:proofErr w:type="spellEnd"/>
            <w:r>
              <w:rPr>
                <w:b/>
                <w:bCs/>
                <w:sz w:val="20"/>
                <w:szCs w:val="20"/>
              </w:rPr>
              <w:t xml:space="preserve"> Notebook</w:t>
            </w:r>
          </w:p>
        </w:tc>
        <w:tc>
          <w:tcPr>
            <w:tcW w:w="1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29" w14:textId="77777777" w:rsidR="0061039E" w:rsidRDefault="007022D6">
            <w:r>
              <w:rPr>
                <w:sz w:val="20"/>
                <w:szCs w:val="20"/>
              </w:rPr>
              <w:t>7.x</w:t>
            </w:r>
          </w:p>
        </w:tc>
        <w:tc>
          <w:tcPr>
            <w:tcW w:w="46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2A" w14:textId="77777777" w:rsidR="0061039E" w:rsidRDefault="007022D6">
            <w:r>
              <w:rPr>
                <w:sz w:val="20"/>
                <w:szCs w:val="20"/>
              </w:rPr>
              <w:t>Interactive development and EDA</w:t>
            </w:r>
          </w:p>
        </w:tc>
      </w:tr>
      <w:tr w:rsidR="0061039E" w14:paraId="732AF12F"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2C" w14:textId="77777777" w:rsidR="0061039E" w:rsidRDefault="007022D6">
            <w:r>
              <w:rPr>
                <w:b/>
                <w:bCs/>
                <w:sz w:val="20"/>
                <w:szCs w:val="20"/>
              </w:rPr>
              <w:t>Pandas</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2D" w14:textId="0C275395" w:rsidR="0061039E" w:rsidRDefault="0060710D">
            <w:r>
              <w:rPr>
                <w:sz w:val="20"/>
                <w:szCs w:val="20"/>
              </w:rPr>
              <w:t>Standard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2E" w14:textId="77777777" w:rsidR="0061039E" w:rsidRDefault="007022D6">
            <w:r>
              <w:rPr>
                <w:sz w:val="20"/>
                <w:szCs w:val="20"/>
              </w:rPr>
              <w:t>Data manipulation and analysis</w:t>
            </w:r>
          </w:p>
        </w:tc>
      </w:tr>
      <w:tr w:rsidR="0061039E" w14:paraId="732AF133" w14:textId="77777777">
        <w:tc>
          <w:tcPr>
            <w:tcW w:w="2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30" w14:textId="77777777" w:rsidR="0061039E" w:rsidRDefault="007022D6">
            <w:r>
              <w:rPr>
                <w:b/>
                <w:bCs/>
                <w:sz w:val="20"/>
                <w:szCs w:val="20"/>
              </w:rPr>
              <w:t>NumPy</w:t>
            </w:r>
          </w:p>
        </w:tc>
        <w:tc>
          <w:tcPr>
            <w:tcW w:w="1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31" w14:textId="4F180A03" w:rsidR="0061039E" w:rsidRDefault="0060710D">
            <w:r>
              <w:rPr>
                <w:sz w:val="20"/>
                <w:szCs w:val="20"/>
              </w:rPr>
              <w:t>Standard</w:t>
            </w:r>
          </w:p>
        </w:tc>
        <w:tc>
          <w:tcPr>
            <w:tcW w:w="46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32" w14:textId="77777777" w:rsidR="0061039E" w:rsidRDefault="007022D6">
            <w:r>
              <w:rPr>
                <w:sz w:val="20"/>
                <w:szCs w:val="20"/>
              </w:rPr>
              <w:t>Numerical computations</w:t>
            </w:r>
          </w:p>
        </w:tc>
      </w:tr>
      <w:tr w:rsidR="0061039E" w14:paraId="732AF137"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34" w14:textId="77777777" w:rsidR="0061039E" w:rsidRDefault="007022D6">
            <w:r>
              <w:rPr>
                <w:b/>
                <w:bCs/>
                <w:sz w:val="20"/>
                <w:szCs w:val="20"/>
              </w:rPr>
              <w:lastRenderedPageBreak/>
              <w:t>Scikit-learn</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35" w14:textId="01DCEEA5" w:rsidR="0061039E" w:rsidRDefault="0060710D">
            <w:r>
              <w:rPr>
                <w:sz w:val="20"/>
                <w:szCs w:val="20"/>
              </w:rPr>
              <w:t>Standard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36" w14:textId="77777777" w:rsidR="0061039E" w:rsidRDefault="007022D6">
            <w:r>
              <w:rPr>
                <w:sz w:val="20"/>
                <w:szCs w:val="20"/>
              </w:rPr>
              <w:t>ML models, preprocessing, evaluation</w:t>
            </w:r>
          </w:p>
        </w:tc>
      </w:tr>
      <w:tr w:rsidR="0061039E" w14:paraId="732AF13B" w14:textId="77777777">
        <w:tc>
          <w:tcPr>
            <w:tcW w:w="2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38" w14:textId="77777777" w:rsidR="0061039E" w:rsidRDefault="007022D6">
            <w:r>
              <w:rPr>
                <w:b/>
                <w:bCs/>
                <w:sz w:val="20"/>
                <w:szCs w:val="20"/>
              </w:rPr>
              <w:t>Matplotlib</w:t>
            </w:r>
          </w:p>
        </w:tc>
        <w:tc>
          <w:tcPr>
            <w:tcW w:w="1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39" w14:textId="1F88B5B9" w:rsidR="0061039E" w:rsidRDefault="0060710D">
            <w:r>
              <w:rPr>
                <w:sz w:val="20"/>
                <w:szCs w:val="20"/>
              </w:rPr>
              <w:t>Standard</w:t>
            </w:r>
          </w:p>
        </w:tc>
        <w:tc>
          <w:tcPr>
            <w:tcW w:w="46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3A" w14:textId="77777777" w:rsidR="0061039E" w:rsidRDefault="007022D6">
            <w:r>
              <w:rPr>
                <w:sz w:val="20"/>
                <w:szCs w:val="20"/>
              </w:rPr>
              <w:t>Static visualisations</w:t>
            </w:r>
          </w:p>
        </w:tc>
      </w:tr>
      <w:tr w:rsidR="0061039E" w14:paraId="732AF13F"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3C" w14:textId="77777777" w:rsidR="0061039E" w:rsidRDefault="007022D6">
            <w:r>
              <w:rPr>
                <w:b/>
                <w:bCs/>
                <w:sz w:val="20"/>
                <w:szCs w:val="20"/>
              </w:rPr>
              <w:t>Seaborn</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3D" w14:textId="3A470783" w:rsidR="0061039E" w:rsidRDefault="0060710D">
            <w:r>
              <w:rPr>
                <w:sz w:val="20"/>
                <w:szCs w:val="20"/>
              </w:rPr>
              <w:t>Standard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3E" w14:textId="77777777" w:rsidR="0061039E" w:rsidRDefault="007022D6">
            <w:r>
              <w:rPr>
                <w:sz w:val="20"/>
                <w:szCs w:val="20"/>
              </w:rPr>
              <w:t>Statistical visualisations</w:t>
            </w:r>
          </w:p>
        </w:tc>
      </w:tr>
      <w:tr w:rsidR="0061039E" w14:paraId="732AF143" w14:textId="77777777">
        <w:tc>
          <w:tcPr>
            <w:tcW w:w="2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40" w14:textId="77777777" w:rsidR="0061039E" w:rsidRDefault="007022D6">
            <w:r>
              <w:rPr>
                <w:b/>
                <w:bCs/>
                <w:sz w:val="20"/>
                <w:szCs w:val="20"/>
              </w:rPr>
              <w:t>Plotly</w:t>
            </w:r>
          </w:p>
        </w:tc>
        <w:tc>
          <w:tcPr>
            <w:tcW w:w="1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41" w14:textId="3B5FEC91" w:rsidR="0061039E" w:rsidRPr="0060710D" w:rsidRDefault="0060710D">
            <w:pPr>
              <w:rPr>
                <w:b/>
                <w:bCs/>
              </w:rPr>
            </w:pPr>
            <w:r>
              <w:rPr>
                <w:sz w:val="20"/>
                <w:szCs w:val="20"/>
              </w:rPr>
              <w:t>Standard</w:t>
            </w:r>
          </w:p>
        </w:tc>
        <w:tc>
          <w:tcPr>
            <w:tcW w:w="46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42" w14:textId="77777777" w:rsidR="0061039E" w:rsidRDefault="007022D6">
            <w:r>
              <w:rPr>
                <w:sz w:val="20"/>
                <w:szCs w:val="20"/>
              </w:rPr>
              <w:t xml:space="preserve">Interactive charts in </w:t>
            </w:r>
            <w:proofErr w:type="spellStart"/>
            <w:r>
              <w:rPr>
                <w:sz w:val="20"/>
                <w:szCs w:val="20"/>
              </w:rPr>
              <w:t>Streamlit</w:t>
            </w:r>
            <w:proofErr w:type="spellEnd"/>
          </w:p>
        </w:tc>
      </w:tr>
      <w:tr w:rsidR="0061039E" w14:paraId="732AF147"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44" w14:textId="77777777" w:rsidR="0061039E" w:rsidRDefault="007022D6">
            <w:proofErr w:type="spellStart"/>
            <w:r>
              <w:rPr>
                <w:b/>
                <w:bCs/>
                <w:sz w:val="20"/>
                <w:szCs w:val="20"/>
              </w:rPr>
              <w:t>Streamlit</w:t>
            </w:r>
            <w:proofErr w:type="spellEnd"/>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45" w14:textId="77777777" w:rsidR="0061039E" w:rsidRDefault="007022D6">
            <w:r>
              <w:rPr>
                <w:sz w:val="20"/>
                <w:szCs w:val="20"/>
              </w:rPr>
              <w:t>1.36.0</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46" w14:textId="77777777" w:rsidR="0061039E" w:rsidRDefault="007022D6">
            <w:r>
              <w:rPr>
                <w:sz w:val="20"/>
                <w:szCs w:val="20"/>
              </w:rPr>
              <w:t>Interactive web dashboard</w:t>
            </w:r>
          </w:p>
        </w:tc>
      </w:tr>
      <w:tr w:rsidR="0061039E" w14:paraId="732AF14B" w14:textId="77777777">
        <w:tc>
          <w:tcPr>
            <w:tcW w:w="2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48" w14:textId="77777777" w:rsidR="0061039E" w:rsidRDefault="007022D6">
            <w:r>
              <w:rPr>
                <w:b/>
                <w:bCs/>
                <w:sz w:val="20"/>
                <w:szCs w:val="20"/>
              </w:rPr>
              <w:t>Flask</w:t>
            </w:r>
          </w:p>
        </w:tc>
        <w:tc>
          <w:tcPr>
            <w:tcW w:w="1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49" w14:textId="77777777" w:rsidR="0061039E" w:rsidRDefault="007022D6">
            <w:r>
              <w:rPr>
                <w:sz w:val="20"/>
                <w:szCs w:val="20"/>
              </w:rPr>
              <w:t>3.0.3</w:t>
            </w:r>
          </w:p>
        </w:tc>
        <w:tc>
          <w:tcPr>
            <w:tcW w:w="46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4A" w14:textId="77777777" w:rsidR="0061039E" w:rsidRDefault="007022D6">
            <w:r>
              <w:rPr>
                <w:sz w:val="20"/>
                <w:szCs w:val="20"/>
              </w:rPr>
              <w:t>REST API for prediction endpoint</w:t>
            </w:r>
          </w:p>
        </w:tc>
      </w:tr>
      <w:tr w:rsidR="0061039E" w14:paraId="732AF14F"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4C" w14:textId="77777777" w:rsidR="0061039E" w:rsidRDefault="007022D6">
            <w:r>
              <w:rPr>
                <w:b/>
                <w:bCs/>
                <w:sz w:val="20"/>
                <w:szCs w:val="20"/>
              </w:rPr>
              <w:t>Pickle (built-in)</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4D" w14:textId="77777777" w:rsidR="0061039E" w:rsidRDefault="007022D6">
            <w:r>
              <w:rPr>
                <w:sz w:val="20"/>
                <w:szCs w:val="20"/>
              </w:rPr>
              <w:t>Standard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4E" w14:textId="77777777" w:rsidR="0061039E" w:rsidRDefault="007022D6">
            <w:r>
              <w:rPr>
                <w:sz w:val="20"/>
                <w:szCs w:val="20"/>
              </w:rPr>
              <w:t>Model serialisation (</w:t>
            </w:r>
            <w:proofErr w:type="spellStart"/>
            <w:r>
              <w:rPr>
                <w:sz w:val="20"/>
                <w:szCs w:val="20"/>
              </w:rPr>
              <w:t>Manna.pkl</w:t>
            </w:r>
            <w:proofErr w:type="spellEnd"/>
            <w:r>
              <w:rPr>
                <w:sz w:val="20"/>
                <w:szCs w:val="20"/>
              </w:rPr>
              <w:t>)</w:t>
            </w:r>
          </w:p>
        </w:tc>
      </w:tr>
      <w:tr w:rsidR="0061039E" w14:paraId="732AF153" w14:textId="77777777">
        <w:tc>
          <w:tcPr>
            <w:tcW w:w="2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50" w14:textId="77777777" w:rsidR="0061039E" w:rsidRDefault="007022D6">
            <w:r>
              <w:rPr>
                <w:b/>
                <w:bCs/>
                <w:sz w:val="20"/>
                <w:szCs w:val="20"/>
              </w:rPr>
              <w:t>VS Code / PyCharm</w:t>
            </w:r>
          </w:p>
        </w:tc>
        <w:tc>
          <w:tcPr>
            <w:tcW w:w="19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51" w14:textId="77777777" w:rsidR="0061039E" w:rsidRDefault="007022D6">
            <w:r>
              <w:rPr>
                <w:sz w:val="20"/>
                <w:szCs w:val="20"/>
              </w:rPr>
              <w:t>Latest</w:t>
            </w:r>
          </w:p>
        </w:tc>
        <w:tc>
          <w:tcPr>
            <w:tcW w:w="46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52" w14:textId="77777777" w:rsidR="0061039E" w:rsidRDefault="007022D6">
            <w:r>
              <w:rPr>
                <w:sz w:val="20"/>
                <w:szCs w:val="20"/>
              </w:rPr>
              <w:t>Code editor / IDE</w:t>
            </w:r>
          </w:p>
        </w:tc>
      </w:tr>
      <w:tr w:rsidR="0061039E" w14:paraId="732AF157"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54" w14:textId="77777777" w:rsidR="0061039E" w:rsidRDefault="007022D6">
            <w:r>
              <w:rPr>
                <w:b/>
                <w:bCs/>
                <w:sz w:val="20"/>
                <w:szCs w:val="20"/>
              </w:rPr>
              <w:t>GitHub</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55" w14:textId="77777777" w:rsidR="0061039E" w:rsidRDefault="007022D6">
            <w:r>
              <w:rPr>
                <w:sz w:val="20"/>
                <w:szCs w:val="20"/>
              </w:rPr>
              <w:t>github.com/Madhusudan-Manna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56" w14:textId="77777777" w:rsidR="0061039E" w:rsidRDefault="007022D6">
            <w:r>
              <w:rPr>
                <w:sz w:val="20"/>
                <w:szCs w:val="20"/>
              </w:rPr>
              <w:t xml:space="preserve">Version control and </w:t>
            </w:r>
            <w:proofErr w:type="spellStart"/>
            <w:r>
              <w:rPr>
                <w:sz w:val="20"/>
                <w:szCs w:val="20"/>
              </w:rPr>
              <w:t>Streamlit</w:t>
            </w:r>
            <w:proofErr w:type="spellEnd"/>
            <w:r>
              <w:rPr>
                <w:sz w:val="20"/>
                <w:szCs w:val="20"/>
              </w:rPr>
              <w:t xml:space="preserve"> Cloud deployment</w:t>
            </w:r>
          </w:p>
        </w:tc>
      </w:tr>
    </w:tbl>
    <w:p w14:paraId="732AF158" w14:textId="77777777" w:rsidR="0061039E" w:rsidRDefault="0061039E"/>
    <w:p w14:paraId="732AF159" w14:textId="77777777" w:rsidR="0061039E" w:rsidRDefault="007022D6">
      <w:pPr>
        <w:pBdr>
          <w:bottom w:val="single" w:sz="12" w:space="4" w:color="1E6B75"/>
        </w:pBdr>
        <w:spacing w:before="340" w:after="120"/>
      </w:pPr>
      <w:r>
        <w:rPr>
          <w:b/>
          <w:bCs/>
          <w:caps/>
          <w:color w:val="1F3864"/>
          <w:sz w:val="28"/>
          <w:szCs w:val="28"/>
        </w:rPr>
        <w:t>7.  References</w:t>
      </w:r>
    </w:p>
    <w:p w14:paraId="732AF15A" w14:textId="77777777" w:rsidR="0061039E" w:rsidRDefault="007022D6">
      <w:pPr>
        <w:pStyle w:val="ListParagraph"/>
        <w:numPr>
          <w:ilvl w:val="0"/>
          <w:numId w:val="3"/>
        </w:numPr>
        <w:spacing w:before="40" w:after="60" w:line="300" w:lineRule="auto"/>
      </w:pPr>
      <w:r>
        <w:t>Yeh, I.C., &amp; Lien, C.H. (2009). The comparisons of data mining techniques for the predictive accuracy of probability of default of credit card clients. Expert Systems with Applications, 36(2), 2473–2480. https://doi.org/10.1016/j.eswa.2007.12.020</w:t>
      </w:r>
    </w:p>
    <w:p w14:paraId="732AF15B" w14:textId="77777777" w:rsidR="0061039E" w:rsidRDefault="007022D6">
      <w:pPr>
        <w:pStyle w:val="ListParagraph"/>
        <w:numPr>
          <w:ilvl w:val="0"/>
          <w:numId w:val="3"/>
        </w:numPr>
        <w:spacing w:before="40" w:after="60" w:line="300" w:lineRule="auto"/>
      </w:pPr>
      <w:r>
        <w:t xml:space="preserve">Lessmann, S., </w:t>
      </w:r>
      <w:proofErr w:type="spellStart"/>
      <w:r>
        <w:t>Baesens</w:t>
      </w:r>
      <w:proofErr w:type="spellEnd"/>
      <w:r>
        <w:t>, B., Seow, H.V., &amp; Thomas, L.C. (2015). Benchmarking state-of-the-art classification algorithms for credit scoring: An update of research. European Journal of Operational Research, 247(1), 124–136.</w:t>
      </w:r>
    </w:p>
    <w:p w14:paraId="732AF15C" w14:textId="77777777" w:rsidR="0061039E" w:rsidRDefault="007022D6">
      <w:pPr>
        <w:pStyle w:val="ListParagraph"/>
        <w:numPr>
          <w:ilvl w:val="0"/>
          <w:numId w:val="3"/>
        </w:numPr>
        <w:spacing w:before="40" w:after="60" w:line="300" w:lineRule="auto"/>
      </w:pPr>
      <w:r>
        <w:t>Hand, D.J., &amp; Henley, W.E. (1997). Statistical classification methods in consumer credit scoring: A review. Journal of the Royal Statistical Society: Series A, 160(3), 523–541.</w:t>
      </w:r>
    </w:p>
    <w:p w14:paraId="732AF15D" w14:textId="77777777" w:rsidR="0061039E" w:rsidRDefault="0061039E"/>
    <w:p w14:paraId="732AF15E" w14:textId="77777777" w:rsidR="0061039E" w:rsidRDefault="007022D6">
      <w:pPr>
        <w:pBdr>
          <w:bottom w:val="single" w:sz="12" w:space="4" w:color="1E6B75"/>
        </w:pBdr>
        <w:spacing w:before="340" w:after="120"/>
      </w:pPr>
      <w:r>
        <w:rPr>
          <w:b/>
          <w:bCs/>
          <w:caps/>
          <w:color w:val="1F3864"/>
          <w:sz w:val="28"/>
          <w:szCs w:val="28"/>
        </w:rPr>
        <w:t>8.  Individual Details</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880"/>
      </w:tblGrid>
      <w:tr w:rsidR="0061039E" w14:paraId="732AF162"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32AF15F" w14:textId="77777777" w:rsidR="0061039E" w:rsidRDefault="007022D6">
            <w:r>
              <w:rPr>
                <w:b/>
                <w:bCs/>
                <w:color w:val="FFFFFF"/>
                <w:sz w:val="21"/>
                <w:szCs w:val="21"/>
              </w:rPr>
              <w:t>Field</w:t>
            </w:r>
          </w:p>
        </w:tc>
        <w:tc>
          <w:tcPr>
            <w:tcW w:w="3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32AF160" w14:textId="77777777" w:rsidR="0061039E" w:rsidRDefault="007022D6">
            <w:r>
              <w:rPr>
                <w:b/>
                <w:bCs/>
                <w:color w:val="FFFFFF"/>
                <w:sz w:val="21"/>
                <w:szCs w:val="21"/>
              </w:rPr>
              <w:t>Detail</w:t>
            </w:r>
          </w:p>
        </w:tc>
        <w:tc>
          <w:tcPr>
            <w:tcW w:w="28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32AF161" w14:textId="77777777" w:rsidR="0061039E" w:rsidRDefault="007022D6">
            <w:r>
              <w:rPr>
                <w:b/>
                <w:bCs/>
                <w:color w:val="FFFFFF"/>
                <w:sz w:val="21"/>
                <w:szCs w:val="21"/>
              </w:rPr>
              <w:t>Note</w:t>
            </w:r>
          </w:p>
        </w:tc>
      </w:tr>
      <w:tr w:rsidR="0061039E" w14:paraId="732AF16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63" w14:textId="77777777" w:rsidR="0061039E" w:rsidRDefault="007022D6">
            <w:r>
              <w:rPr>
                <w:b/>
                <w:bCs/>
                <w:sz w:val="20"/>
                <w:szCs w:val="20"/>
              </w:rPr>
              <w:t>Full Name</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64" w14:textId="77777777" w:rsidR="0061039E" w:rsidRDefault="007022D6">
            <w:r>
              <w:rPr>
                <w:sz w:val="20"/>
                <w:szCs w:val="20"/>
              </w:rPr>
              <w:t>Madhusudan Manna</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65" w14:textId="77777777" w:rsidR="0061039E" w:rsidRDefault="0061039E"/>
        </w:tc>
      </w:tr>
      <w:tr w:rsidR="0061039E" w14:paraId="732AF16A"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67" w14:textId="77777777" w:rsidR="0061039E" w:rsidRDefault="007022D6">
            <w:r>
              <w:rPr>
                <w:b/>
                <w:bCs/>
                <w:sz w:val="20"/>
                <w:szCs w:val="20"/>
              </w:rPr>
              <w:t>Email ID</w:t>
            </w:r>
          </w:p>
        </w:tc>
        <w:tc>
          <w:tcPr>
            <w:tcW w:w="3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68" w14:textId="0231AB80" w:rsidR="0061039E" w:rsidRDefault="007022D6">
            <w:r>
              <w:rPr>
                <w:sz w:val="20"/>
                <w:szCs w:val="20"/>
              </w:rPr>
              <w:t>madhusudan.manna94@gmail.com</w:t>
            </w:r>
          </w:p>
        </w:tc>
        <w:tc>
          <w:tcPr>
            <w:tcW w:w="28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69" w14:textId="77777777" w:rsidR="0061039E" w:rsidRDefault="007022D6">
            <w:r>
              <w:rPr>
                <w:i/>
                <w:iCs/>
                <w:sz w:val="20"/>
                <w:szCs w:val="20"/>
              </w:rPr>
              <w:t>Confirmed</w:t>
            </w:r>
          </w:p>
        </w:tc>
      </w:tr>
      <w:tr w:rsidR="0061039E" w14:paraId="732AF16E"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6B" w14:textId="77777777" w:rsidR="0061039E" w:rsidRDefault="007022D6">
            <w:r>
              <w:rPr>
                <w:b/>
                <w:bCs/>
                <w:sz w:val="20"/>
                <w:szCs w:val="20"/>
              </w:rPr>
              <w:t>Phone Number</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6C" w14:textId="6BFC73A8" w:rsidR="0061039E" w:rsidRDefault="007022D6">
            <w:r>
              <w:rPr>
                <w:sz w:val="20"/>
                <w:szCs w:val="20"/>
              </w:rPr>
              <w:t>+91-8348841858</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6D" w14:textId="77777777" w:rsidR="0061039E" w:rsidRDefault="007022D6">
            <w:r>
              <w:rPr>
                <w:i/>
                <w:iCs/>
                <w:sz w:val="20"/>
                <w:szCs w:val="20"/>
              </w:rPr>
              <w:t>Confirmed</w:t>
            </w:r>
          </w:p>
        </w:tc>
      </w:tr>
      <w:tr w:rsidR="0061039E" w14:paraId="732AF172"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6F" w14:textId="77777777" w:rsidR="0061039E" w:rsidRDefault="007022D6">
            <w:r>
              <w:rPr>
                <w:b/>
                <w:bCs/>
                <w:sz w:val="20"/>
                <w:szCs w:val="20"/>
              </w:rPr>
              <w:t>Project Title</w:t>
            </w:r>
          </w:p>
        </w:tc>
        <w:tc>
          <w:tcPr>
            <w:tcW w:w="3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70" w14:textId="77777777" w:rsidR="0061039E" w:rsidRDefault="007022D6">
            <w:r>
              <w:rPr>
                <w:sz w:val="20"/>
                <w:szCs w:val="20"/>
              </w:rPr>
              <w:t>Good and Bad Customers for Granting Credit</w:t>
            </w:r>
          </w:p>
        </w:tc>
        <w:tc>
          <w:tcPr>
            <w:tcW w:w="28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71" w14:textId="77777777" w:rsidR="0061039E" w:rsidRDefault="0061039E"/>
        </w:tc>
      </w:tr>
      <w:tr w:rsidR="0061039E" w14:paraId="732AF17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73" w14:textId="77777777" w:rsidR="0061039E" w:rsidRDefault="007022D6">
            <w:r>
              <w:rPr>
                <w:b/>
                <w:bCs/>
                <w:sz w:val="20"/>
                <w:szCs w:val="20"/>
              </w:rPr>
              <w:t>Submission Date</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74" w14:textId="6D3EC954" w:rsidR="0061039E" w:rsidRDefault="00801201">
            <w:r>
              <w:rPr>
                <w:sz w:val="20"/>
                <w:szCs w:val="20"/>
              </w:rPr>
              <w:t>2</w:t>
            </w:r>
            <w:r>
              <w:rPr>
                <w:sz w:val="20"/>
                <w:szCs w:val="20"/>
                <w:vertAlign w:val="superscript"/>
              </w:rPr>
              <w:t>nd</w:t>
            </w:r>
            <w:r>
              <w:rPr>
                <w:sz w:val="20"/>
                <w:szCs w:val="20"/>
              </w:rPr>
              <w:t xml:space="preserve"> May 2026</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75" w14:textId="77777777" w:rsidR="0061039E" w:rsidRDefault="0061039E"/>
        </w:tc>
      </w:tr>
    </w:tbl>
    <w:p w14:paraId="732AF177" w14:textId="77777777" w:rsidR="0061039E" w:rsidRDefault="0061039E"/>
    <w:p w14:paraId="732AF178" w14:textId="77777777" w:rsidR="0061039E" w:rsidRDefault="007022D6">
      <w:pPr>
        <w:pBdr>
          <w:bottom w:val="single" w:sz="12" w:space="4" w:color="1E6B75"/>
        </w:pBdr>
        <w:spacing w:before="340" w:after="120"/>
      </w:pPr>
      <w:r>
        <w:rPr>
          <w:b/>
          <w:bCs/>
          <w:caps/>
          <w:color w:val="1F3864"/>
          <w:sz w:val="28"/>
          <w:szCs w:val="28"/>
        </w:rPr>
        <w:t>9.  Milestones</w:t>
      </w:r>
    </w:p>
    <w:p w14:paraId="732AF179" w14:textId="77777777" w:rsidR="0061039E" w:rsidRDefault="007022D6">
      <w:pPr>
        <w:spacing w:before="60" w:after="80" w:line="300" w:lineRule="auto"/>
        <w:jc w:val="both"/>
      </w:pPr>
      <w:r>
        <w:t>The following table presents all project milestones with completion status:</w:t>
      </w:r>
    </w:p>
    <w:p w14:paraId="732AF17A" w14:textId="77777777" w:rsidR="0061039E" w:rsidRDefault="0061039E"/>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500"/>
        <w:gridCol w:w="2200"/>
        <w:gridCol w:w="2080"/>
      </w:tblGrid>
      <w:tr w:rsidR="0061039E" w14:paraId="732AF17F" w14:textId="77777777">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32AF17B" w14:textId="77777777" w:rsidR="0061039E" w:rsidRDefault="007022D6">
            <w:pPr>
              <w:jc w:val="center"/>
            </w:pPr>
            <w:r>
              <w:rPr>
                <w:b/>
                <w:bCs/>
                <w:color w:val="FFFFFF"/>
                <w:sz w:val="21"/>
                <w:szCs w:val="21"/>
              </w:rPr>
              <w:t>Sr.</w:t>
            </w:r>
          </w:p>
        </w:tc>
        <w:tc>
          <w:tcPr>
            <w:tcW w:w="4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32AF17C" w14:textId="77777777" w:rsidR="0061039E" w:rsidRDefault="007022D6">
            <w:r>
              <w:rPr>
                <w:b/>
                <w:bCs/>
                <w:color w:val="FFFFFF"/>
                <w:sz w:val="21"/>
                <w:szCs w:val="21"/>
              </w:rPr>
              <w:t>Milestone</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32AF17D" w14:textId="77777777" w:rsidR="0061039E" w:rsidRDefault="007022D6">
            <w:pPr>
              <w:jc w:val="center"/>
            </w:pPr>
            <w:r>
              <w:rPr>
                <w:b/>
                <w:bCs/>
                <w:color w:val="FFFFFF"/>
                <w:sz w:val="21"/>
                <w:szCs w:val="21"/>
              </w:rPr>
              <w:t>Status</w:t>
            </w:r>
          </w:p>
        </w:tc>
        <w:tc>
          <w:tcPr>
            <w:tcW w:w="20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32AF17E" w14:textId="77777777" w:rsidR="0061039E" w:rsidRDefault="007022D6">
            <w:pPr>
              <w:jc w:val="center"/>
            </w:pPr>
            <w:r>
              <w:rPr>
                <w:b/>
                <w:bCs/>
                <w:color w:val="FFFFFF"/>
                <w:sz w:val="21"/>
                <w:szCs w:val="21"/>
              </w:rPr>
              <w:t>Timeline</w:t>
            </w:r>
          </w:p>
        </w:tc>
      </w:tr>
      <w:tr w:rsidR="0061039E" w14:paraId="732AF184"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80" w14:textId="77777777" w:rsidR="0061039E" w:rsidRDefault="007022D6">
            <w:pPr>
              <w:jc w:val="center"/>
            </w:pPr>
            <w:r>
              <w:rPr>
                <w:sz w:val="20"/>
                <w:szCs w:val="20"/>
              </w:rPr>
              <w:t>1</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81" w14:textId="77777777" w:rsidR="0061039E" w:rsidRDefault="007022D6">
            <w:r>
              <w:rPr>
                <w:sz w:val="20"/>
                <w:szCs w:val="20"/>
              </w:rPr>
              <w:t>Define a Problem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82" w14:textId="77777777" w:rsidR="0061039E" w:rsidRDefault="007022D6">
            <w:pPr>
              <w:jc w:val="center"/>
            </w:pPr>
            <w:r>
              <w:rPr>
                <w:sz w:val="20"/>
                <w:szCs w:val="20"/>
              </w:rPr>
              <w:t>Completed</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83" w14:textId="77777777" w:rsidR="0061039E" w:rsidRDefault="007022D6">
            <w:pPr>
              <w:jc w:val="center"/>
            </w:pPr>
            <w:r>
              <w:rPr>
                <w:sz w:val="20"/>
                <w:szCs w:val="20"/>
              </w:rPr>
              <w:t>Week 1</w:t>
            </w:r>
          </w:p>
        </w:tc>
      </w:tr>
      <w:tr w:rsidR="0061039E" w14:paraId="732AF189" w14:textId="77777777">
        <w:tc>
          <w:tcPr>
            <w:tcW w:w="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85" w14:textId="77777777" w:rsidR="0061039E" w:rsidRDefault="007022D6">
            <w:pPr>
              <w:jc w:val="center"/>
            </w:pPr>
            <w:r>
              <w:rPr>
                <w:sz w:val="20"/>
                <w:szCs w:val="20"/>
              </w:rPr>
              <w:t>2</w:t>
            </w:r>
          </w:p>
        </w:tc>
        <w:tc>
          <w:tcPr>
            <w:tcW w:w="45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86" w14:textId="77777777" w:rsidR="0061039E" w:rsidRDefault="007022D6">
            <w:r>
              <w:rPr>
                <w:sz w:val="20"/>
                <w:szCs w:val="20"/>
              </w:rPr>
              <w:t>Understanding the Business Problem</w:t>
            </w:r>
          </w:p>
        </w:tc>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87" w14:textId="77777777" w:rsidR="0061039E" w:rsidRDefault="007022D6">
            <w:pPr>
              <w:jc w:val="center"/>
            </w:pPr>
            <w:r>
              <w:rPr>
                <w:sz w:val="20"/>
                <w:szCs w:val="20"/>
              </w:rPr>
              <w:t>Completed</w:t>
            </w:r>
          </w:p>
        </w:tc>
        <w:tc>
          <w:tcPr>
            <w:tcW w:w="20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88" w14:textId="2CEA3C9E" w:rsidR="0061039E" w:rsidRDefault="007022D6">
            <w:pPr>
              <w:jc w:val="center"/>
            </w:pPr>
            <w:r>
              <w:rPr>
                <w:sz w:val="20"/>
                <w:szCs w:val="20"/>
              </w:rPr>
              <w:t>Week 1</w:t>
            </w:r>
          </w:p>
        </w:tc>
      </w:tr>
      <w:tr w:rsidR="0061039E" w14:paraId="732AF18E"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8A" w14:textId="77777777" w:rsidR="0061039E" w:rsidRDefault="007022D6">
            <w:pPr>
              <w:jc w:val="center"/>
            </w:pPr>
            <w:r>
              <w:rPr>
                <w:sz w:val="20"/>
                <w:szCs w:val="20"/>
              </w:rPr>
              <w:t>3</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8B" w14:textId="77777777" w:rsidR="0061039E" w:rsidRDefault="007022D6">
            <w:r>
              <w:rPr>
                <w:sz w:val="20"/>
                <w:szCs w:val="20"/>
              </w:rPr>
              <w:t>Get the Data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8C" w14:textId="77777777" w:rsidR="0061039E" w:rsidRDefault="007022D6">
            <w:pPr>
              <w:jc w:val="center"/>
            </w:pPr>
            <w:r>
              <w:rPr>
                <w:sz w:val="20"/>
                <w:szCs w:val="20"/>
              </w:rPr>
              <w:t>Completed</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8D" w14:textId="5953B000" w:rsidR="0061039E" w:rsidRDefault="007022D6">
            <w:pPr>
              <w:jc w:val="center"/>
            </w:pPr>
            <w:r>
              <w:rPr>
                <w:sz w:val="20"/>
                <w:szCs w:val="20"/>
              </w:rPr>
              <w:t xml:space="preserve">Week </w:t>
            </w:r>
            <w:r w:rsidR="00CA4507">
              <w:rPr>
                <w:sz w:val="20"/>
                <w:szCs w:val="20"/>
              </w:rPr>
              <w:t>1</w:t>
            </w:r>
          </w:p>
        </w:tc>
      </w:tr>
      <w:tr w:rsidR="0061039E" w14:paraId="732AF193" w14:textId="77777777">
        <w:tc>
          <w:tcPr>
            <w:tcW w:w="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8F" w14:textId="77777777" w:rsidR="0061039E" w:rsidRDefault="007022D6">
            <w:pPr>
              <w:jc w:val="center"/>
            </w:pPr>
            <w:r>
              <w:rPr>
                <w:sz w:val="20"/>
                <w:szCs w:val="20"/>
              </w:rPr>
              <w:t>4</w:t>
            </w:r>
          </w:p>
        </w:tc>
        <w:tc>
          <w:tcPr>
            <w:tcW w:w="45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90" w14:textId="77777777" w:rsidR="0061039E" w:rsidRDefault="007022D6">
            <w:r>
              <w:rPr>
                <w:sz w:val="20"/>
                <w:szCs w:val="20"/>
              </w:rPr>
              <w:t>Explore and Pre-process Data</w:t>
            </w:r>
          </w:p>
        </w:tc>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91" w14:textId="77777777" w:rsidR="0061039E" w:rsidRDefault="007022D6">
            <w:pPr>
              <w:jc w:val="center"/>
            </w:pPr>
            <w:r>
              <w:rPr>
                <w:sz w:val="20"/>
                <w:szCs w:val="20"/>
              </w:rPr>
              <w:t>Completed</w:t>
            </w:r>
          </w:p>
        </w:tc>
        <w:tc>
          <w:tcPr>
            <w:tcW w:w="20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92" w14:textId="1363D6DD" w:rsidR="0061039E" w:rsidRDefault="007022D6">
            <w:pPr>
              <w:jc w:val="center"/>
            </w:pPr>
            <w:r>
              <w:rPr>
                <w:sz w:val="20"/>
                <w:szCs w:val="20"/>
              </w:rPr>
              <w:t xml:space="preserve">Week </w:t>
            </w:r>
            <w:r w:rsidR="00CA4507">
              <w:rPr>
                <w:sz w:val="20"/>
                <w:szCs w:val="20"/>
              </w:rPr>
              <w:t>2</w:t>
            </w:r>
          </w:p>
        </w:tc>
      </w:tr>
      <w:tr w:rsidR="0061039E" w14:paraId="732AF198"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94" w14:textId="77777777" w:rsidR="0061039E" w:rsidRDefault="007022D6">
            <w:pPr>
              <w:jc w:val="center"/>
            </w:pPr>
            <w:r>
              <w:rPr>
                <w:sz w:val="20"/>
                <w:szCs w:val="20"/>
              </w:rPr>
              <w:t>5</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95" w14:textId="77777777" w:rsidR="0061039E" w:rsidRDefault="007022D6">
            <w:r>
              <w:rPr>
                <w:sz w:val="20"/>
                <w:szCs w:val="20"/>
              </w:rPr>
              <w:t>Choosing the Python Platform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96" w14:textId="77777777" w:rsidR="0061039E" w:rsidRDefault="007022D6">
            <w:pPr>
              <w:jc w:val="center"/>
            </w:pPr>
            <w:r>
              <w:rPr>
                <w:sz w:val="20"/>
                <w:szCs w:val="20"/>
              </w:rPr>
              <w:t>Completed</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97" w14:textId="7B0CA61B" w:rsidR="0061039E" w:rsidRDefault="007022D6">
            <w:pPr>
              <w:jc w:val="center"/>
            </w:pPr>
            <w:r>
              <w:rPr>
                <w:sz w:val="20"/>
                <w:szCs w:val="20"/>
              </w:rPr>
              <w:t xml:space="preserve">Week </w:t>
            </w:r>
            <w:r w:rsidR="00CA4507">
              <w:rPr>
                <w:sz w:val="20"/>
                <w:szCs w:val="20"/>
              </w:rPr>
              <w:t>2</w:t>
            </w:r>
          </w:p>
        </w:tc>
      </w:tr>
      <w:tr w:rsidR="0061039E" w14:paraId="732AF19D" w14:textId="77777777">
        <w:tc>
          <w:tcPr>
            <w:tcW w:w="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99" w14:textId="77777777" w:rsidR="0061039E" w:rsidRDefault="007022D6">
            <w:pPr>
              <w:jc w:val="center"/>
            </w:pPr>
            <w:r>
              <w:rPr>
                <w:sz w:val="20"/>
                <w:szCs w:val="20"/>
              </w:rPr>
              <w:t>6</w:t>
            </w:r>
          </w:p>
        </w:tc>
        <w:tc>
          <w:tcPr>
            <w:tcW w:w="45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9A" w14:textId="77777777" w:rsidR="0061039E" w:rsidRDefault="007022D6">
            <w:r>
              <w:rPr>
                <w:sz w:val="20"/>
                <w:szCs w:val="20"/>
              </w:rPr>
              <w:t>Create Features</w:t>
            </w:r>
          </w:p>
        </w:tc>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9B" w14:textId="77777777" w:rsidR="0061039E" w:rsidRDefault="007022D6">
            <w:pPr>
              <w:jc w:val="center"/>
            </w:pPr>
            <w:r>
              <w:rPr>
                <w:sz w:val="20"/>
                <w:szCs w:val="20"/>
              </w:rPr>
              <w:t>Completed</w:t>
            </w:r>
          </w:p>
        </w:tc>
        <w:tc>
          <w:tcPr>
            <w:tcW w:w="20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9C" w14:textId="45047C87" w:rsidR="0061039E" w:rsidRDefault="007022D6">
            <w:pPr>
              <w:jc w:val="center"/>
            </w:pPr>
            <w:r>
              <w:rPr>
                <w:sz w:val="20"/>
                <w:szCs w:val="20"/>
              </w:rPr>
              <w:t xml:space="preserve">Week </w:t>
            </w:r>
            <w:r w:rsidR="00CA4507">
              <w:rPr>
                <w:sz w:val="20"/>
                <w:szCs w:val="20"/>
              </w:rPr>
              <w:t>2</w:t>
            </w:r>
          </w:p>
        </w:tc>
      </w:tr>
      <w:tr w:rsidR="0061039E" w14:paraId="732AF1A2"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9E" w14:textId="77777777" w:rsidR="0061039E" w:rsidRDefault="007022D6">
            <w:pPr>
              <w:jc w:val="center"/>
            </w:pPr>
            <w:r>
              <w:rPr>
                <w:sz w:val="20"/>
                <w:szCs w:val="20"/>
              </w:rPr>
              <w:t>7</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9F" w14:textId="77777777" w:rsidR="0061039E" w:rsidRDefault="007022D6">
            <w:r>
              <w:rPr>
                <w:sz w:val="20"/>
                <w:szCs w:val="20"/>
              </w:rPr>
              <w:t>EDA (Exploratory Data Analysis)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A0" w14:textId="77777777" w:rsidR="0061039E" w:rsidRDefault="007022D6">
            <w:pPr>
              <w:jc w:val="center"/>
            </w:pPr>
            <w:r>
              <w:rPr>
                <w:sz w:val="20"/>
                <w:szCs w:val="20"/>
              </w:rPr>
              <w:t>Completed</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A1" w14:textId="7C29D544" w:rsidR="0061039E" w:rsidRDefault="007022D6">
            <w:pPr>
              <w:jc w:val="center"/>
            </w:pPr>
            <w:r>
              <w:rPr>
                <w:sz w:val="20"/>
                <w:szCs w:val="20"/>
              </w:rPr>
              <w:t xml:space="preserve">Week </w:t>
            </w:r>
            <w:r w:rsidR="00CA4507">
              <w:rPr>
                <w:sz w:val="20"/>
                <w:szCs w:val="20"/>
              </w:rPr>
              <w:t>2</w:t>
            </w:r>
            <w:r>
              <w:rPr>
                <w:sz w:val="20"/>
                <w:szCs w:val="20"/>
              </w:rPr>
              <w:t>–</w:t>
            </w:r>
            <w:r w:rsidR="00CA4507">
              <w:rPr>
                <w:sz w:val="20"/>
                <w:szCs w:val="20"/>
              </w:rPr>
              <w:t>3</w:t>
            </w:r>
          </w:p>
        </w:tc>
      </w:tr>
      <w:tr w:rsidR="0061039E" w14:paraId="732AF1A7" w14:textId="77777777">
        <w:tc>
          <w:tcPr>
            <w:tcW w:w="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A3" w14:textId="77777777" w:rsidR="0061039E" w:rsidRDefault="007022D6">
            <w:pPr>
              <w:jc w:val="center"/>
            </w:pPr>
            <w:r>
              <w:rPr>
                <w:sz w:val="20"/>
                <w:szCs w:val="20"/>
              </w:rPr>
              <w:t>8</w:t>
            </w:r>
          </w:p>
        </w:tc>
        <w:tc>
          <w:tcPr>
            <w:tcW w:w="45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A4" w14:textId="77777777" w:rsidR="0061039E" w:rsidRDefault="007022D6">
            <w:r>
              <w:rPr>
                <w:sz w:val="20"/>
                <w:szCs w:val="20"/>
              </w:rPr>
              <w:t>Create Model</w:t>
            </w:r>
          </w:p>
        </w:tc>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A5" w14:textId="77777777" w:rsidR="0061039E" w:rsidRDefault="007022D6">
            <w:pPr>
              <w:jc w:val="center"/>
            </w:pPr>
            <w:r>
              <w:rPr>
                <w:sz w:val="20"/>
                <w:szCs w:val="20"/>
              </w:rPr>
              <w:t>Completed</w:t>
            </w:r>
          </w:p>
        </w:tc>
        <w:tc>
          <w:tcPr>
            <w:tcW w:w="20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A6" w14:textId="0ADB84AD" w:rsidR="0061039E" w:rsidRDefault="007022D6">
            <w:pPr>
              <w:jc w:val="center"/>
            </w:pPr>
            <w:r>
              <w:rPr>
                <w:sz w:val="20"/>
                <w:szCs w:val="20"/>
              </w:rPr>
              <w:t xml:space="preserve">Week </w:t>
            </w:r>
            <w:r w:rsidR="00CA4507">
              <w:rPr>
                <w:sz w:val="20"/>
                <w:szCs w:val="20"/>
              </w:rPr>
              <w:t>2</w:t>
            </w:r>
            <w:r>
              <w:rPr>
                <w:sz w:val="20"/>
                <w:szCs w:val="20"/>
              </w:rPr>
              <w:t>–</w:t>
            </w:r>
            <w:r w:rsidR="00CA4507">
              <w:rPr>
                <w:sz w:val="20"/>
                <w:szCs w:val="20"/>
              </w:rPr>
              <w:t>3</w:t>
            </w:r>
          </w:p>
        </w:tc>
      </w:tr>
      <w:tr w:rsidR="0061039E" w14:paraId="732AF1AC"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A8" w14:textId="77777777" w:rsidR="0061039E" w:rsidRDefault="007022D6">
            <w:pPr>
              <w:jc w:val="center"/>
            </w:pPr>
            <w:r>
              <w:rPr>
                <w:sz w:val="20"/>
                <w:szCs w:val="20"/>
              </w:rPr>
              <w:t>9</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A9" w14:textId="77777777" w:rsidR="0061039E" w:rsidRDefault="007022D6">
            <w:r>
              <w:rPr>
                <w:sz w:val="20"/>
                <w:szCs w:val="20"/>
              </w:rPr>
              <w:t>Model Evaluation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AA" w14:textId="77777777" w:rsidR="0061039E" w:rsidRDefault="007022D6">
            <w:pPr>
              <w:jc w:val="center"/>
            </w:pPr>
            <w:r>
              <w:rPr>
                <w:sz w:val="20"/>
                <w:szCs w:val="20"/>
              </w:rPr>
              <w:t>Completed</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AB" w14:textId="47793CC5" w:rsidR="0061039E" w:rsidRDefault="007022D6">
            <w:pPr>
              <w:jc w:val="center"/>
            </w:pPr>
            <w:r>
              <w:rPr>
                <w:sz w:val="20"/>
                <w:szCs w:val="20"/>
              </w:rPr>
              <w:t xml:space="preserve">Week </w:t>
            </w:r>
            <w:r w:rsidR="00CA4507">
              <w:rPr>
                <w:sz w:val="20"/>
                <w:szCs w:val="20"/>
              </w:rPr>
              <w:t>3</w:t>
            </w:r>
          </w:p>
        </w:tc>
      </w:tr>
      <w:tr w:rsidR="0061039E" w14:paraId="732AF1B1" w14:textId="77777777">
        <w:tc>
          <w:tcPr>
            <w:tcW w:w="7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AD" w14:textId="77777777" w:rsidR="0061039E" w:rsidRDefault="007022D6">
            <w:pPr>
              <w:jc w:val="center"/>
            </w:pPr>
            <w:r>
              <w:rPr>
                <w:sz w:val="20"/>
                <w:szCs w:val="20"/>
              </w:rPr>
              <w:t>10</w:t>
            </w:r>
          </w:p>
        </w:tc>
        <w:tc>
          <w:tcPr>
            <w:tcW w:w="45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AE" w14:textId="77777777" w:rsidR="0061039E" w:rsidRDefault="007022D6">
            <w:r>
              <w:rPr>
                <w:sz w:val="20"/>
                <w:szCs w:val="20"/>
              </w:rPr>
              <w:t>Report Writing</w:t>
            </w:r>
          </w:p>
        </w:tc>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AF" w14:textId="77777777" w:rsidR="0061039E" w:rsidRDefault="007022D6">
            <w:pPr>
              <w:jc w:val="center"/>
            </w:pPr>
            <w:r>
              <w:rPr>
                <w:sz w:val="20"/>
                <w:szCs w:val="20"/>
              </w:rPr>
              <w:t>Completed</w:t>
            </w:r>
          </w:p>
        </w:tc>
        <w:tc>
          <w:tcPr>
            <w:tcW w:w="20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B0" w14:textId="29C8E76B" w:rsidR="0061039E" w:rsidRDefault="007022D6">
            <w:pPr>
              <w:jc w:val="center"/>
            </w:pPr>
            <w:r>
              <w:rPr>
                <w:sz w:val="20"/>
                <w:szCs w:val="20"/>
              </w:rPr>
              <w:t xml:space="preserve">Week </w:t>
            </w:r>
            <w:r w:rsidR="00CA4507">
              <w:rPr>
                <w:sz w:val="20"/>
                <w:szCs w:val="20"/>
              </w:rPr>
              <w:t>3</w:t>
            </w:r>
          </w:p>
        </w:tc>
      </w:tr>
      <w:tr w:rsidR="0061039E" w14:paraId="732AF1B6"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B2" w14:textId="77777777" w:rsidR="0061039E" w:rsidRDefault="007022D6">
            <w:pPr>
              <w:jc w:val="center"/>
            </w:pPr>
            <w:r>
              <w:rPr>
                <w:sz w:val="20"/>
                <w:szCs w:val="20"/>
              </w:rPr>
              <w:t>11</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B3" w14:textId="77777777" w:rsidR="0061039E" w:rsidRDefault="007022D6">
            <w:r>
              <w:rPr>
                <w:sz w:val="20"/>
                <w:szCs w:val="20"/>
              </w:rPr>
              <w:t>Project Submission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B4" w14:textId="77777777" w:rsidR="0061039E" w:rsidRDefault="007022D6">
            <w:pPr>
              <w:jc w:val="center"/>
            </w:pPr>
            <w:r>
              <w:rPr>
                <w:sz w:val="20"/>
                <w:szCs w:val="20"/>
              </w:rPr>
              <w:t>Completed</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B5" w14:textId="7D4F7D3A" w:rsidR="0061039E" w:rsidRDefault="007022D6">
            <w:pPr>
              <w:jc w:val="center"/>
            </w:pPr>
            <w:r>
              <w:rPr>
                <w:sz w:val="20"/>
                <w:szCs w:val="20"/>
              </w:rPr>
              <w:t xml:space="preserve">Week </w:t>
            </w:r>
            <w:r w:rsidR="00CA4507">
              <w:rPr>
                <w:sz w:val="20"/>
                <w:szCs w:val="20"/>
              </w:rPr>
              <w:t>2-3</w:t>
            </w:r>
          </w:p>
        </w:tc>
      </w:tr>
    </w:tbl>
    <w:p w14:paraId="732AF1B7" w14:textId="77777777" w:rsidR="0061039E" w:rsidRDefault="0061039E"/>
    <w:p w14:paraId="732AF1B8" w14:textId="77777777" w:rsidR="0061039E" w:rsidRDefault="007022D6">
      <w:pPr>
        <w:spacing w:before="60" w:after="80" w:line="300" w:lineRule="auto"/>
        <w:jc w:val="both"/>
      </w:pPr>
      <w:r>
        <w:t xml:space="preserve">All eleven milestones completed within the 8-week project timeline. The full codebase, models, </w:t>
      </w:r>
      <w:proofErr w:type="spellStart"/>
      <w:r>
        <w:t>Streamlit</w:t>
      </w:r>
      <w:proofErr w:type="spellEnd"/>
      <w:r>
        <w:t xml:space="preserve"> dashboard, Flask API, serialised model file, and this report are submitted as the final Capstone deliverable.</w:t>
      </w:r>
    </w:p>
    <w:p w14:paraId="732AF1B9" w14:textId="77777777" w:rsidR="0061039E" w:rsidRDefault="0061039E"/>
    <w:p w14:paraId="732AF1BA" w14:textId="77777777" w:rsidR="0061039E" w:rsidRDefault="007022D6">
      <w:pPr>
        <w:pBdr>
          <w:bottom w:val="single" w:sz="12" w:space="4" w:color="1E6B75"/>
        </w:pBdr>
        <w:spacing w:before="340" w:after="120"/>
      </w:pPr>
      <w:r>
        <w:rPr>
          <w:b/>
          <w:bCs/>
          <w:caps/>
          <w:color w:val="1F3864"/>
          <w:sz w:val="28"/>
          <w:szCs w:val="28"/>
        </w:rPr>
        <w:t>10.  Project Files Submitted</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480"/>
      </w:tblGrid>
      <w:tr w:rsidR="0061039E" w14:paraId="732AF1BE"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E6B75"/>
            <w:tcMar>
              <w:top w:w="80" w:type="dxa"/>
              <w:left w:w="140" w:type="dxa"/>
              <w:bottom w:w="80" w:type="dxa"/>
              <w:right w:w="140" w:type="dxa"/>
            </w:tcMar>
            <w:vAlign w:val="center"/>
          </w:tcPr>
          <w:p w14:paraId="732AF1BB" w14:textId="77777777" w:rsidR="0061039E" w:rsidRDefault="007022D6">
            <w:r>
              <w:rPr>
                <w:b/>
                <w:bCs/>
                <w:color w:val="FFFFFF"/>
                <w:sz w:val="21"/>
                <w:szCs w:val="21"/>
              </w:rPr>
              <w:lastRenderedPageBreak/>
              <w:t>File Name</w:t>
            </w:r>
          </w:p>
        </w:tc>
        <w:tc>
          <w:tcPr>
            <w:tcW w:w="1800" w:type="dxa"/>
            <w:tcBorders>
              <w:top w:val="single" w:sz="4" w:space="0" w:color="CCCCCC"/>
              <w:left w:val="single" w:sz="4" w:space="0" w:color="CCCCCC"/>
              <w:bottom w:val="single" w:sz="4" w:space="0" w:color="CCCCCC"/>
              <w:right w:val="single" w:sz="4" w:space="0" w:color="CCCCCC"/>
            </w:tcBorders>
            <w:shd w:val="clear" w:color="auto" w:fill="1E6B75"/>
            <w:tcMar>
              <w:top w:w="80" w:type="dxa"/>
              <w:left w:w="140" w:type="dxa"/>
              <w:bottom w:w="80" w:type="dxa"/>
              <w:right w:w="140" w:type="dxa"/>
            </w:tcMar>
            <w:vAlign w:val="center"/>
          </w:tcPr>
          <w:p w14:paraId="732AF1BC" w14:textId="77777777" w:rsidR="0061039E" w:rsidRDefault="007022D6">
            <w:r>
              <w:rPr>
                <w:b/>
                <w:bCs/>
                <w:color w:val="FFFFFF"/>
                <w:sz w:val="21"/>
                <w:szCs w:val="21"/>
              </w:rPr>
              <w:t>Type</w:t>
            </w:r>
          </w:p>
        </w:tc>
        <w:tc>
          <w:tcPr>
            <w:tcW w:w="4480" w:type="dxa"/>
            <w:tcBorders>
              <w:top w:val="single" w:sz="4" w:space="0" w:color="CCCCCC"/>
              <w:left w:val="single" w:sz="4" w:space="0" w:color="CCCCCC"/>
              <w:bottom w:val="single" w:sz="4" w:space="0" w:color="CCCCCC"/>
              <w:right w:val="single" w:sz="4" w:space="0" w:color="CCCCCC"/>
            </w:tcBorders>
            <w:shd w:val="clear" w:color="auto" w:fill="1E6B75"/>
            <w:tcMar>
              <w:top w:w="80" w:type="dxa"/>
              <w:left w:w="140" w:type="dxa"/>
              <w:bottom w:w="80" w:type="dxa"/>
              <w:right w:w="140" w:type="dxa"/>
            </w:tcMar>
            <w:vAlign w:val="center"/>
          </w:tcPr>
          <w:p w14:paraId="732AF1BD" w14:textId="77777777" w:rsidR="0061039E" w:rsidRDefault="007022D6">
            <w:r>
              <w:rPr>
                <w:b/>
                <w:bCs/>
                <w:color w:val="FFFFFF"/>
                <w:sz w:val="21"/>
                <w:szCs w:val="21"/>
              </w:rPr>
              <w:t>Description</w:t>
            </w:r>
          </w:p>
        </w:tc>
      </w:tr>
      <w:tr w:rsidR="0061039E" w14:paraId="732AF1C2"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BF" w14:textId="77777777" w:rsidR="0061039E" w:rsidRDefault="007022D6">
            <w:proofErr w:type="spellStart"/>
            <w:r>
              <w:rPr>
                <w:sz w:val="20"/>
                <w:szCs w:val="20"/>
              </w:rPr>
              <w:t>Madhusudan_Manna.ipynb</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C0" w14:textId="77777777" w:rsidR="0061039E" w:rsidRDefault="007022D6">
            <w:r>
              <w:rPr>
                <w:sz w:val="20"/>
                <w:szCs w:val="20"/>
              </w:rPr>
              <w:t>Notebook</w:t>
            </w:r>
          </w:p>
        </w:tc>
        <w:tc>
          <w:tcPr>
            <w:tcW w:w="4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C1" w14:textId="77777777" w:rsidR="0061039E" w:rsidRDefault="007022D6">
            <w:r>
              <w:rPr>
                <w:sz w:val="20"/>
                <w:szCs w:val="20"/>
              </w:rPr>
              <w:t xml:space="preserve">Complete </w:t>
            </w:r>
            <w:proofErr w:type="spellStart"/>
            <w:r>
              <w:rPr>
                <w:sz w:val="20"/>
                <w:szCs w:val="20"/>
              </w:rPr>
              <w:t>Jupyter</w:t>
            </w:r>
            <w:proofErr w:type="spellEnd"/>
            <w:r>
              <w:rPr>
                <w:sz w:val="20"/>
                <w:szCs w:val="20"/>
              </w:rPr>
              <w:t xml:space="preserve"> notebook — EDA, modelling, evaluation</w:t>
            </w:r>
          </w:p>
        </w:tc>
      </w:tr>
      <w:tr w:rsidR="0061039E" w14:paraId="732AF1C6"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C3" w14:textId="77777777" w:rsidR="0061039E" w:rsidRDefault="007022D6">
            <w:r>
              <w:rPr>
                <w:sz w:val="20"/>
                <w:szCs w:val="20"/>
              </w:rPr>
              <w:t>app.py (Flask)</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C4" w14:textId="77777777" w:rsidR="0061039E" w:rsidRDefault="007022D6">
            <w:r>
              <w:rPr>
                <w:sz w:val="20"/>
                <w:szCs w:val="20"/>
              </w:rPr>
              <w:t>Python</w:t>
            </w:r>
          </w:p>
        </w:tc>
        <w:tc>
          <w:tcPr>
            <w:tcW w:w="44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C5" w14:textId="77777777" w:rsidR="0061039E" w:rsidRDefault="007022D6">
            <w:r>
              <w:rPr>
                <w:sz w:val="20"/>
                <w:szCs w:val="20"/>
              </w:rPr>
              <w:t>Flask REST API for default prediction</w:t>
            </w:r>
          </w:p>
        </w:tc>
      </w:tr>
      <w:tr w:rsidR="0061039E" w14:paraId="732AF1CA"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C7" w14:textId="77777777" w:rsidR="0061039E" w:rsidRDefault="007022D6">
            <w:r>
              <w:rPr>
                <w:sz w:val="20"/>
                <w:szCs w:val="20"/>
              </w:rPr>
              <w:t>app.py (</w:t>
            </w:r>
            <w:proofErr w:type="spellStart"/>
            <w:r>
              <w:rPr>
                <w:sz w:val="20"/>
                <w:szCs w:val="20"/>
              </w:rPr>
              <w:t>Streamlit</w:t>
            </w:r>
            <w:proofErr w:type="spellEnd"/>
            <w:r>
              <w:rPr>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C8" w14:textId="77777777" w:rsidR="0061039E" w:rsidRDefault="007022D6">
            <w:r>
              <w:rPr>
                <w:sz w:val="20"/>
                <w:szCs w:val="20"/>
              </w:rPr>
              <w:t>Python</w:t>
            </w:r>
          </w:p>
        </w:tc>
        <w:tc>
          <w:tcPr>
            <w:tcW w:w="4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C9" w14:textId="77777777" w:rsidR="0061039E" w:rsidRDefault="007022D6">
            <w:r>
              <w:rPr>
                <w:sz w:val="20"/>
                <w:szCs w:val="20"/>
              </w:rPr>
              <w:t xml:space="preserve">5-page interactive </w:t>
            </w:r>
            <w:proofErr w:type="spellStart"/>
            <w:r>
              <w:rPr>
                <w:sz w:val="20"/>
                <w:szCs w:val="20"/>
              </w:rPr>
              <w:t>Streamlit</w:t>
            </w:r>
            <w:proofErr w:type="spellEnd"/>
            <w:r>
              <w:rPr>
                <w:sz w:val="20"/>
                <w:szCs w:val="20"/>
              </w:rPr>
              <w:t xml:space="preserve"> dashboard</w:t>
            </w:r>
          </w:p>
        </w:tc>
      </w:tr>
      <w:tr w:rsidR="0061039E" w14:paraId="732AF1CE"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CB" w14:textId="77777777" w:rsidR="0061039E" w:rsidRDefault="007022D6">
            <w:proofErr w:type="spellStart"/>
            <w:r>
              <w:rPr>
                <w:sz w:val="20"/>
                <w:szCs w:val="20"/>
              </w:rPr>
              <w:t>Manna.pkl</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CC" w14:textId="77777777" w:rsidR="0061039E" w:rsidRDefault="007022D6">
            <w:r>
              <w:rPr>
                <w:sz w:val="20"/>
                <w:szCs w:val="20"/>
              </w:rPr>
              <w:t>Pickle</w:t>
            </w:r>
          </w:p>
        </w:tc>
        <w:tc>
          <w:tcPr>
            <w:tcW w:w="44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CD" w14:textId="77777777" w:rsidR="0061039E" w:rsidRDefault="007022D6">
            <w:r>
              <w:rPr>
                <w:sz w:val="20"/>
                <w:szCs w:val="20"/>
              </w:rPr>
              <w:t xml:space="preserve">Serialised Random Forest + </w:t>
            </w:r>
            <w:proofErr w:type="spellStart"/>
            <w:r>
              <w:rPr>
                <w:sz w:val="20"/>
                <w:szCs w:val="20"/>
              </w:rPr>
              <w:t>StandardScaler</w:t>
            </w:r>
            <w:proofErr w:type="spellEnd"/>
          </w:p>
        </w:tc>
      </w:tr>
      <w:tr w:rsidR="0061039E" w14:paraId="732AF1D2"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CF" w14:textId="77777777" w:rsidR="0061039E" w:rsidRDefault="007022D6">
            <w:r>
              <w:rPr>
                <w:sz w:val="20"/>
                <w:szCs w:val="20"/>
              </w:rPr>
              <w:t>Credit_Card_Default.csv</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D0" w14:textId="77777777" w:rsidR="0061039E" w:rsidRDefault="007022D6">
            <w:r>
              <w:rPr>
                <w:sz w:val="20"/>
                <w:szCs w:val="20"/>
              </w:rPr>
              <w:t>CSV</w:t>
            </w:r>
          </w:p>
        </w:tc>
        <w:tc>
          <w:tcPr>
            <w:tcW w:w="4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D1" w14:textId="77777777" w:rsidR="0061039E" w:rsidRDefault="007022D6">
            <w:r>
              <w:rPr>
                <w:sz w:val="20"/>
                <w:szCs w:val="20"/>
              </w:rPr>
              <w:t>Input dataset (30,000 records, 25 columns)</w:t>
            </w:r>
          </w:p>
        </w:tc>
      </w:tr>
      <w:tr w:rsidR="0061039E" w14:paraId="732AF1D6"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D3" w14:textId="77777777" w:rsidR="0061039E" w:rsidRDefault="007022D6">
            <w:r>
              <w:rPr>
                <w:sz w:val="20"/>
                <w:szCs w:val="20"/>
              </w:rPr>
              <w:t>requirements.txt</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D4" w14:textId="77777777" w:rsidR="0061039E" w:rsidRDefault="007022D6">
            <w:r>
              <w:rPr>
                <w:sz w:val="20"/>
                <w:szCs w:val="20"/>
              </w:rPr>
              <w:t>Text</w:t>
            </w:r>
          </w:p>
        </w:tc>
        <w:tc>
          <w:tcPr>
            <w:tcW w:w="44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D5" w14:textId="77777777" w:rsidR="0061039E" w:rsidRDefault="007022D6">
            <w:r>
              <w:rPr>
                <w:sz w:val="20"/>
                <w:szCs w:val="20"/>
              </w:rPr>
              <w:t>Python dependency list for cloud deployment</w:t>
            </w:r>
          </w:p>
        </w:tc>
      </w:tr>
      <w:tr w:rsidR="0061039E" w14:paraId="732AF1DA"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D7" w14:textId="77777777" w:rsidR="0061039E" w:rsidRDefault="007022D6">
            <w:r>
              <w:rPr>
                <w:sz w:val="20"/>
                <w:szCs w:val="20"/>
              </w:rPr>
              <w:t>README.md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D8" w14:textId="77777777" w:rsidR="0061039E" w:rsidRDefault="007022D6">
            <w:r>
              <w:rPr>
                <w:sz w:val="20"/>
                <w:szCs w:val="20"/>
              </w:rPr>
              <w:t>Markdown</w:t>
            </w:r>
          </w:p>
        </w:tc>
        <w:tc>
          <w:tcPr>
            <w:tcW w:w="4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AF1D9" w14:textId="77777777" w:rsidR="0061039E" w:rsidRDefault="007022D6">
            <w:r>
              <w:rPr>
                <w:sz w:val="20"/>
                <w:szCs w:val="20"/>
              </w:rPr>
              <w:t>Setup, run, and deployment instructions</w:t>
            </w:r>
          </w:p>
        </w:tc>
      </w:tr>
      <w:tr w:rsidR="0061039E" w14:paraId="732AF1DE"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DB" w14:textId="77777777" w:rsidR="0061039E" w:rsidRDefault="007022D6">
            <w:r>
              <w:rPr>
                <w:sz w:val="20"/>
                <w:szCs w:val="20"/>
              </w:rPr>
              <w:t>Capstone_Project_Report.docx</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DC" w14:textId="77777777" w:rsidR="0061039E" w:rsidRDefault="007022D6">
            <w:r>
              <w:rPr>
                <w:sz w:val="20"/>
                <w:szCs w:val="20"/>
              </w:rPr>
              <w:t>Word</w:t>
            </w:r>
          </w:p>
        </w:tc>
        <w:tc>
          <w:tcPr>
            <w:tcW w:w="448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2AF1DD" w14:textId="77777777" w:rsidR="0061039E" w:rsidRDefault="007022D6">
            <w:r>
              <w:rPr>
                <w:sz w:val="20"/>
                <w:szCs w:val="20"/>
              </w:rPr>
              <w:t>This document — full project report</w:t>
            </w:r>
          </w:p>
        </w:tc>
      </w:tr>
    </w:tbl>
    <w:p w14:paraId="732AF1DF" w14:textId="77777777" w:rsidR="0061039E" w:rsidRDefault="0061039E"/>
    <w:p w14:paraId="732AF1E0" w14:textId="77777777" w:rsidR="0061039E" w:rsidRDefault="007022D6">
      <w:r>
        <w:br w:type="page"/>
      </w:r>
    </w:p>
    <w:p w14:paraId="732AF1E1" w14:textId="77777777" w:rsidR="0061039E" w:rsidRDefault="007022D6">
      <w:pPr>
        <w:pBdr>
          <w:bottom w:val="single" w:sz="12" w:space="4" w:color="1E6B75"/>
        </w:pBdr>
        <w:spacing w:before="340" w:after="120"/>
      </w:pPr>
      <w:r>
        <w:rPr>
          <w:b/>
          <w:bCs/>
          <w:caps/>
          <w:color w:val="1F3864"/>
          <w:sz w:val="28"/>
          <w:szCs w:val="28"/>
        </w:rPr>
        <w:lastRenderedPageBreak/>
        <w:t>Declaration</w:t>
      </w:r>
    </w:p>
    <w:p w14:paraId="732AF1E2" w14:textId="77777777" w:rsidR="0061039E" w:rsidRDefault="007022D6">
      <w:pPr>
        <w:spacing w:before="60" w:after="80" w:line="300" w:lineRule="auto"/>
        <w:jc w:val="both"/>
      </w:pPr>
      <w:r>
        <w:t>I hereby declare that the work presented in this Capstone Project Report titled “Good and Bad Customers for Granting Credit — Credit Card Default Payment Prediction” is entirely my own original work carried out as part of the Capstone Project module. All data sources, software tools, algorithms, and references have been duly acknowledged. No part of this report has been submitted elsewhere for any other degree, diploma, or certification.</w:t>
      </w:r>
    </w:p>
    <w:p w14:paraId="732AF1E3" w14:textId="77777777" w:rsidR="0061039E" w:rsidRDefault="0061039E"/>
    <w:p w14:paraId="732AF1E4" w14:textId="77777777" w:rsidR="0061039E" w:rsidRDefault="0061039E"/>
    <w:p w14:paraId="732AF1E5" w14:textId="77777777" w:rsidR="0061039E" w:rsidRDefault="007022D6">
      <w:pPr>
        <w:spacing w:before="300" w:after="80" w:line="300" w:lineRule="auto"/>
      </w:pPr>
      <w:r>
        <w:rPr>
          <w:b/>
          <w:bCs/>
          <w:color w:val="1F3864"/>
        </w:rPr>
        <w:t xml:space="preserve">Name:   </w:t>
      </w:r>
      <w:r>
        <w:t>Madhusudan Manna</w:t>
      </w:r>
    </w:p>
    <w:p w14:paraId="732AF1E6" w14:textId="5692088C" w:rsidR="0061039E" w:rsidRDefault="00E10C7E">
      <w:pPr>
        <w:spacing w:before="60" w:after="60" w:line="300" w:lineRule="auto"/>
      </w:pPr>
      <w:r>
        <w:rPr>
          <w:noProof/>
          <w:color w:val="AAAAAA"/>
        </w:rPr>
        <w:drawing>
          <wp:anchor distT="0" distB="0" distL="114300" distR="114300" simplePos="0" relativeHeight="251658240" behindDoc="0" locked="0" layoutInCell="1" allowOverlap="1" wp14:anchorId="0CCAECF5" wp14:editId="15BA7767">
            <wp:simplePos x="0" y="0"/>
            <wp:positionH relativeFrom="column">
              <wp:posOffset>800100</wp:posOffset>
            </wp:positionH>
            <wp:positionV relativeFrom="paragraph">
              <wp:posOffset>220345</wp:posOffset>
            </wp:positionV>
            <wp:extent cx="1704975" cy="600075"/>
            <wp:effectExtent l="0" t="0" r="9525" b="9525"/>
            <wp:wrapTopAndBottom/>
            <wp:docPr id="178340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05282" name=""/>
                    <pic:cNvPicPr/>
                  </pic:nvPicPr>
                  <pic:blipFill>
                    <a:blip r:embed="rId7">
                      <a:extLst>
                        <a:ext uri="{28A0092B-C50C-407E-A947-70E740481C1C}">
                          <a14:useLocalDpi xmlns:a14="http://schemas.microsoft.com/office/drawing/2010/main" val="0"/>
                        </a:ext>
                      </a:extLst>
                    </a:blip>
                    <a:stretch>
                      <a:fillRect/>
                    </a:stretch>
                  </pic:blipFill>
                  <pic:spPr>
                    <a:xfrm>
                      <a:off x="0" y="0"/>
                      <a:ext cx="1704975" cy="600075"/>
                    </a:xfrm>
                    <a:prstGeom prst="rect">
                      <a:avLst/>
                    </a:prstGeom>
                  </pic:spPr>
                </pic:pic>
              </a:graphicData>
            </a:graphic>
          </wp:anchor>
        </w:drawing>
      </w:r>
      <w:r>
        <w:rPr>
          <w:b/>
          <w:bCs/>
          <w:color w:val="1F3864"/>
        </w:rPr>
        <w:t xml:space="preserve">Date:    </w:t>
      </w:r>
      <w:r>
        <w:t>2</w:t>
      </w:r>
      <w:r>
        <w:rPr>
          <w:vertAlign w:val="superscript"/>
        </w:rPr>
        <w:t>nd</w:t>
      </w:r>
      <w:r>
        <w:t xml:space="preserve"> May 2026</w:t>
      </w:r>
    </w:p>
    <w:p w14:paraId="732AF1E7" w14:textId="2AB54A67" w:rsidR="0061039E" w:rsidRDefault="007022D6">
      <w:pPr>
        <w:spacing w:before="60" w:after="180" w:line="300" w:lineRule="auto"/>
      </w:pPr>
      <w:r>
        <w:rPr>
          <w:b/>
          <w:bCs/>
          <w:color w:val="1F3864"/>
        </w:rPr>
        <w:t xml:space="preserve">Signature: </w:t>
      </w:r>
      <w:r>
        <w:rPr>
          <w:color w:val="AAAAAA"/>
        </w:rPr>
        <w:t>___________________________</w:t>
      </w:r>
    </w:p>
    <w:p w14:paraId="732AF1E8" w14:textId="0DB23903" w:rsidR="0061039E" w:rsidRDefault="0061039E"/>
    <w:p w14:paraId="732AF1E9" w14:textId="370EDF45" w:rsidR="0061039E" w:rsidRDefault="007022D6">
      <w:pPr>
        <w:pBdr>
          <w:top w:val="single" w:sz="8" w:space="0" w:color="1E6B75"/>
          <w:bottom w:val="single" w:sz="8" w:space="0" w:color="1E6B75"/>
        </w:pBdr>
        <w:spacing w:before="220" w:after="60"/>
        <w:jc w:val="center"/>
      </w:pPr>
      <w:r>
        <w:rPr>
          <w:b/>
          <w:bCs/>
          <w:caps/>
          <w:color w:val="1E6B75"/>
          <w:sz w:val="24"/>
          <w:szCs w:val="24"/>
        </w:rPr>
        <w:t xml:space="preserve">  —  End of REPORT —  </w:t>
      </w:r>
    </w:p>
    <w:sectPr w:rsidR="0061039E" w:rsidSect="00926BF8">
      <w:headerReference w:type="default" r:id="rId8"/>
      <w:footerReference w:type="default" r:id="rId9"/>
      <w:pgSz w:w="16838" w:h="23811" w:code="8"/>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51489" w14:textId="77777777" w:rsidR="00D0375B" w:rsidRDefault="00D0375B">
      <w:r>
        <w:separator/>
      </w:r>
    </w:p>
  </w:endnote>
  <w:endnote w:type="continuationSeparator" w:id="0">
    <w:p w14:paraId="34309678" w14:textId="77777777" w:rsidR="00D0375B" w:rsidRDefault="00D037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AF1EB" w14:textId="407B75A7" w:rsidR="0061039E" w:rsidRDefault="007022D6">
    <w:pPr>
      <w:pBdr>
        <w:top w:val="single" w:sz="6" w:space="0" w:color="1E6B75"/>
      </w:pBdr>
      <w:tabs>
        <w:tab w:val="right" w:pos="9360"/>
      </w:tabs>
    </w:pPr>
    <w:r>
      <w:rPr>
        <w:color w:val="888888"/>
        <w:sz w:val="18"/>
        <w:szCs w:val="18"/>
      </w:rPr>
      <w:t>April 2026 |Confidential</w:t>
    </w:r>
    <w:r>
      <w:rPr>
        <w:color w:val="888888"/>
        <w:sz w:val="18"/>
        <w:szCs w:val="18"/>
      </w:rPr>
      <w:tab/>
      <w:t xml:space="preserve">Page </w:t>
    </w:r>
    <w:r>
      <w:rPr>
        <w:color w:val="1E6B75"/>
        <w:sz w:val="18"/>
        <w:szCs w:val="18"/>
      </w:rPr>
      <w:fldChar w:fldCharType="begin"/>
    </w:r>
    <w:r>
      <w:rPr>
        <w:color w:val="1E6B75"/>
        <w:sz w:val="18"/>
        <w:szCs w:val="18"/>
      </w:rPr>
      <w:instrText>PAGE</w:instrText>
    </w:r>
    <w:r>
      <w:rPr>
        <w:color w:val="1E6B75"/>
        <w:sz w:val="18"/>
        <w:szCs w:val="18"/>
      </w:rPr>
      <w:fldChar w:fldCharType="separate"/>
    </w:r>
    <w:r w:rsidR="005F210A">
      <w:rPr>
        <w:noProof/>
        <w:color w:val="1E6B75"/>
        <w:sz w:val="18"/>
        <w:szCs w:val="18"/>
      </w:rPr>
      <w:t>1</w:t>
    </w:r>
    <w:r>
      <w:rPr>
        <w:color w:val="1E6B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1C48D" w14:textId="77777777" w:rsidR="00D0375B" w:rsidRDefault="00D0375B">
      <w:r>
        <w:separator/>
      </w:r>
    </w:p>
  </w:footnote>
  <w:footnote w:type="continuationSeparator" w:id="0">
    <w:p w14:paraId="70ED6EDD" w14:textId="77777777" w:rsidR="00D0375B" w:rsidRDefault="00D037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AF1EA" w14:textId="3293022D" w:rsidR="0061039E" w:rsidRDefault="007022D6">
    <w:pPr>
      <w:pBdr>
        <w:bottom w:val="single" w:sz="6" w:space="0" w:color="1E6B75"/>
      </w:pBdr>
      <w:tabs>
        <w:tab w:val="right" w:pos="9360"/>
      </w:tabs>
    </w:pPr>
    <w:r>
      <w:rPr>
        <w:color w:val="1E6B75"/>
        <w:sz w:val="18"/>
        <w:szCs w:val="18"/>
      </w:rPr>
      <w:t>Capstone Project Report</w:t>
    </w:r>
    <w:r w:rsidR="005F210A">
      <w:rPr>
        <w:color w:val="1E6B75"/>
        <w:sz w:val="18"/>
        <w:szCs w:val="18"/>
      </w:rPr>
      <w:t>-1</w:t>
    </w:r>
    <w:r>
      <w:rPr>
        <w:color w:val="1E6B75"/>
        <w:sz w:val="18"/>
        <w:szCs w:val="18"/>
      </w:rPr>
      <w:t xml:space="preserve"> | Credit Card Default Prediction</w:t>
    </w:r>
    <w:r>
      <w:rPr>
        <w:color w:val="888888"/>
        <w:sz w:val="18"/>
        <w:szCs w:val="18"/>
      </w:rPr>
      <w:tab/>
      <w:t>Madhusudan Manna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F4725"/>
    <w:multiLevelType w:val="hybridMultilevel"/>
    <w:tmpl w:val="2C38E126"/>
    <w:lvl w:ilvl="0" w:tplc="1450B1CE">
      <w:start w:val="1"/>
      <w:numFmt w:val="decimal"/>
      <w:lvlText w:val="%1."/>
      <w:lvlJc w:val="left"/>
      <w:pPr>
        <w:ind w:left="560" w:hanging="280"/>
      </w:pPr>
    </w:lvl>
    <w:lvl w:ilvl="1" w:tplc="C98EDF96">
      <w:numFmt w:val="decimal"/>
      <w:lvlText w:val=""/>
      <w:lvlJc w:val="left"/>
    </w:lvl>
    <w:lvl w:ilvl="2" w:tplc="285EE1B8">
      <w:numFmt w:val="decimal"/>
      <w:lvlText w:val=""/>
      <w:lvlJc w:val="left"/>
    </w:lvl>
    <w:lvl w:ilvl="3" w:tplc="F7BCB200">
      <w:numFmt w:val="decimal"/>
      <w:lvlText w:val=""/>
      <w:lvlJc w:val="left"/>
    </w:lvl>
    <w:lvl w:ilvl="4" w:tplc="41D25F2E">
      <w:numFmt w:val="decimal"/>
      <w:lvlText w:val=""/>
      <w:lvlJc w:val="left"/>
    </w:lvl>
    <w:lvl w:ilvl="5" w:tplc="E440FDF4">
      <w:numFmt w:val="decimal"/>
      <w:lvlText w:val=""/>
      <w:lvlJc w:val="left"/>
    </w:lvl>
    <w:lvl w:ilvl="6" w:tplc="0C428434">
      <w:numFmt w:val="decimal"/>
      <w:lvlText w:val=""/>
      <w:lvlJc w:val="left"/>
    </w:lvl>
    <w:lvl w:ilvl="7" w:tplc="46383D14">
      <w:numFmt w:val="decimal"/>
      <w:lvlText w:val=""/>
      <w:lvlJc w:val="left"/>
    </w:lvl>
    <w:lvl w:ilvl="8" w:tplc="7B8E86E2">
      <w:numFmt w:val="decimal"/>
      <w:lvlText w:val=""/>
      <w:lvlJc w:val="left"/>
    </w:lvl>
  </w:abstractNum>
  <w:abstractNum w:abstractNumId="1" w15:restartNumberingAfterBreak="0">
    <w:nsid w:val="514B7E92"/>
    <w:multiLevelType w:val="hybridMultilevel"/>
    <w:tmpl w:val="E8EAFEBE"/>
    <w:lvl w:ilvl="0" w:tplc="579430D4">
      <w:start w:val="1"/>
      <w:numFmt w:val="bullet"/>
      <w:lvlText w:val="●"/>
      <w:lvlJc w:val="left"/>
      <w:pPr>
        <w:ind w:left="720" w:hanging="360"/>
      </w:pPr>
    </w:lvl>
    <w:lvl w:ilvl="1" w:tplc="B78AB7BA">
      <w:start w:val="1"/>
      <w:numFmt w:val="bullet"/>
      <w:lvlText w:val="○"/>
      <w:lvlJc w:val="left"/>
      <w:pPr>
        <w:ind w:left="1440" w:hanging="360"/>
      </w:pPr>
    </w:lvl>
    <w:lvl w:ilvl="2" w:tplc="086C65E2">
      <w:start w:val="1"/>
      <w:numFmt w:val="bullet"/>
      <w:lvlText w:val="■"/>
      <w:lvlJc w:val="left"/>
      <w:pPr>
        <w:ind w:left="2160" w:hanging="360"/>
      </w:pPr>
    </w:lvl>
    <w:lvl w:ilvl="3" w:tplc="2F066188">
      <w:start w:val="1"/>
      <w:numFmt w:val="bullet"/>
      <w:lvlText w:val="●"/>
      <w:lvlJc w:val="left"/>
      <w:pPr>
        <w:ind w:left="2880" w:hanging="360"/>
      </w:pPr>
    </w:lvl>
    <w:lvl w:ilvl="4" w:tplc="214A72EE">
      <w:start w:val="1"/>
      <w:numFmt w:val="bullet"/>
      <w:lvlText w:val="○"/>
      <w:lvlJc w:val="left"/>
      <w:pPr>
        <w:ind w:left="3600" w:hanging="360"/>
      </w:pPr>
    </w:lvl>
    <w:lvl w:ilvl="5" w:tplc="6FC08EE4">
      <w:start w:val="1"/>
      <w:numFmt w:val="bullet"/>
      <w:lvlText w:val="■"/>
      <w:lvlJc w:val="left"/>
      <w:pPr>
        <w:ind w:left="4320" w:hanging="360"/>
      </w:pPr>
    </w:lvl>
    <w:lvl w:ilvl="6" w:tplc="48369FF8">
      <w:start w:val="1"/>
      <w:numFmt w:val="bullet"/>
      <w:lvlText w:val="●"/>
      <w:lvlJc w:val="left"/>
      <w:pPr>
        <w:ind w:left="5040" w:hanging="360"/>
      </w:pPr>
    </w:lvl>
    <w:lvl w:ilvl="7" w:tplc="5F3263CA">
      <w:start w:val="1"/>
      <w:numFmt w:val="bullet"/>
      <w:lvlText w:val="●"/>
      <w:lvlJc w:val="left"/>
      <w:pPr>
        <w:ind w:left="5760" w:hanging="360"/>
      </w:pPr>
    </w:lvl>
    <w:lvl w:ilvl="8" w:tplc="C644CA3C">
      <w:start w:val="1"/>
      <w:numFmt w:val="bullet"/>
      <w:lvlText w:val="●"/>
      <w:lvlJc w:val="left"/>
      <w:pPr>
        <w:ind w:left="6480" w:hanging="360"/>
      </w:pPr>
    </w:lvl>
  </w:abstractNum>
  <w:abstractNum w:abstractNumId="2" w15:restartNumberingAfterBreak="0">
    <w:nsid w:val="5405106C"/>
    <w:multiLevelType w:val="hybridMultilevel"/>
    <w:tmpl w:val="74F688FE"/>
    <w:lvl w:ilvl="0" w:tplc="04B865F0">
      <w:start w:val="1"/>
      <w:numFmt w:val="bullet"/>
      <w:lvlText w:val="•"/>
      <w:lvlJc w:val="left"/>
      <w:pPr>
        <w:ind w:left="560" w:hanging="280"/>
      </w:pPr>
    </w:lvl>
    <w:lvl w:ilvl="1" w:tplc="17184978">
      <w:numFmt w:val="decimal"/>
      <w:lvlText w:val=""/>
      <w:lvlJc w:val="left"/>
    </w:lvl>
    <w:lvl w:ilvl="2" w:tplc="F270366A">
      <w:numFmt w:val="decimal"/>
      <w:lvlText w:val=""/>
      <w:lvlJc w:val="left"/>
    </w:lvl>
    <w:lvl w:ilvl="3" w:tplc="E1368A78">
      <w:numFmt w:val="decimal"/>
      <w:lvlText w:val=""/>
      <w:lvlJc w:val="left"/>
    </w:lvl>
    <w:lvl w:ilvl="4" w:tplc="97B46916">
      <w:numFmt w:val="decimal"/>
      <w:lvlText w:val=""/>
      <w:lvlJc w:val="left"/>
    </w:lvl>
    <w:lvl w:ilvl="5" w:tplc="02D2812C">
      <w:numFmt w:val="decimal"/>
      <w:lvlText w:val=""/>
      <w:lvlJc w:val="left"/>
    </w:lvl>
    <w:lvl w:ilvl="6" w:tplc="160E5E66">
      <w:numFmt w:val="decimal"/>
      <w:lvlText w:val=""/>
      <w:lvlJc w:val="left"/>
    </w:lvl>
    <w:lvl w:ilvl="7" w:tplc="ED7653C8">
      <w:numFmt w:val="decimal"/>
      <w:lvlText w:val=""/>
      <w:lvlJc w:val="left"/>
    </w:lvl>
    <w:lvl w:ilvl="8" w:tplc="8D0C9E2C">
      <w:numFmt w:val="decimal"/>
      <w:lvlText w:val=""/>
      <w:lvlJc w:val="left"/>
    </w:lvl>
  </w:abstractNum>
  <w:num w:numId="1" w16cid:durableId="208492882">
    <w:abstractNumId w:val="1"/>
    <w:lvlOverride w:ilvl="0">
      <w:startOverride w:val="1"/>
    </w:lvlOverride>
  </w:num>
  <w:num w:numId="2" w16cid:durableId="204022259">
    <w:abstractNumId w:val="2"/>
    <w:lvlOverride w:ilvl="0">
      <w:startOverride w:val="1"/>
    </w:lvlOverride>
  </w:num>
  <w:num w:numId="3" w16cid:durableId="1653751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39E"/>
    <w:rsid w:val="001319AE"/>
    <w:rsid w:val="00153AA0"/>
    <w:rsid w:val="00172F23"/>
    <w:rsid w:val="002167E1"/>
    <w:rsid w:val="002651E5"/>
    <w:rsid w:val="003B5047"/>
    <w:rsid w:val="004C49B9"/>
    <w:rsid w:val="005B62F4"/>
    <w:rsid w:val="005F210A"/>
    <w:rsid w:val="0060710D"/>
    <w:rsid w:val="0061039E"/>
    <w:rsid w:val="006E5EB4"/>
    <w:rsid w:val="007022D6"/>
    <w:rsid w:val="00704629"/>
    <w:rsid w:val="0075292A"/>
    <w:rsid w:val="007C2C1C"/>
    <w:rsid w:val="00801201"/>
    <w:rsid w:val="008E331B"/>
    <w:rsid w:val="00926BF8"/>
    <w:rsid w:val="00A31980"/>
    <w:rsid w:val="00A674FB"/>
    <w:rsid w:val="00B67949"/>
    <w:rsid w:val="00BE6631"/>
    <w:rsid w:val="00CA4507"/>
    <w:rsid w:val="00D0375B"/>
    <w:rsid w:val="00DB383C"/>
    <w:rsid w:val="00E06285"/>
    <w:rsid w:val="00E10C7E"/>
    <w:rsid w:val="00EB7908"/>
    <w:rsid w:val="00FC5A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AF02A"/>
  <w15:docId w15:val="{8D775B6C-CB42-48EE-BFD5-A34F7039B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F210A"/>
    <w:pPr>
      <w:tabs>
        <w:tab w:val="center" w:pos="4513"/>
        <w:tab w:val="right" w:pos="9026"/>
      </w:tabs>
    </w:pPr>
  </w:style>
  <w:style w:type="character" w:customStyle="1" w:styleId="HeaderChar">
    <w:name w:val="Header Char"/>
    <w:basedOn w:val="DefaultParagraphFont"/>
    <w:link w:val="Header"/>
    <w:uiPriority w:val="99"/>
    <w:rsid w:val="005F210A"/>
  </w:style>
  <w:style w:type="paragraph" w:styleId="Footer">
    <w:name w:val="footer"/>
    <w:basedOn w:val="Normal"/>
    <w:link w:val="FooterChar"/>
    <w:uiPriority w:val="99"/>
    <w:unhideWhenUsed/>
    <w:rsid w:val="005F210A"/>
    <w:pPr>
      <w:tabs>
        <w:tab w:val="center" w:pos="4513"/>
        <w:tab w:val="right" w:pos="9026"/>
      </w:tabs>
    </w:pPr>
  </w:style>
  <w:style w:type="character" w:customStyle="1" w:styleId="FooterChar">
    <w:name w:val="Footer Char"/>
    <w:basedOn w:val="DefaultParagraphFont"/>
    <w:link w:val="Footer"/>
    <w:uiPriority w:val="99"/>
    <w:rsid w:val="005F2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2018</Words>
  <Characters>11504</Characters>
  <Application>Microsoft Office Word</Application>
  <DocSecurity>0</DocSecurity>
  <Lines>95</Lines>
  <Paragraphs>26</Paragraphs>
  <ScaleCrop>false</ScaleCrop>
  <Company/>
  <LinksUpToDate>false</LinksUpToDate>
  <CharactersWithSpaces>13496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Madhusudan Manna</cp:lastModifiedBy>
  <cp:revision>62</cp:revision>
  <dcterms:created xsi:type="dcterms:W3CDTF">2026-04-20T15:28:00Z</dcterms:created>
  <dcterms:modified xsi:type="dcterms:W3CDTF">2026-05-03T02:55:00Z</dcterms:modified>
</cp:coreProperties>
</file>