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B21B" w14:textId="77777777" w:rsidR="009D7A5E" w:rsidRDefault="00000000">
      <w:pPr>
        <w:spacing w:after="40"/>
        <w:jc w:val="center"/>
      </w:pPr>
      <w:r>
        <w:rPr>
          <w:rFonts w:ascii="Calibri" w:eastAsia="Calibri" w:hAnsi="Calibri" w:cs="Calibri"/>
          <w:b/>
          <w:bCs/>
          <w:color w:val="000000"/>
          <w:sz w:val="28"/>
          <w:szCs w:val="28"/>
        </w:rPr>
        <w:t>SIMATS ENGINEERING (SAVEETHA SCHOOL OF ENGINEERING)</w:t>
      </w:r>
    </w:p>
    <w:p w14:paraId="59BA95A4" w14:textId="77777777" w:rsidR="009D7A5E" w:rsidRDefault="00000000">
      <w:pPr>
        <w:spacing w:after="40"/>
        <w:jc w:val="center"/>
      </w:pPr>
      <w:r>
        <w:rPr>
          <w:rFonts w:ascii="Calibri" w:eastAsia="Calibri" w:hAnsi="Calibri" w:cs="Calibri"/>
          <w:b/>
          <w:bCs/>
          <w:color w:val="000000"/>
          <w:sz w:val="24"/>
          <w:szCs w:val="24"/>
        </w:rPr>
        <w:t>Department of Computer Science and Engineering</w:t>
      </w:r>
    </w:p>
    <w:p w14:paraId="660B9AA1" w14:textId="77777777" w:rsidR="009D7A5E" w:rsidRDefault="00000000">
      <w:pPr>
        <w:pBdr>
          <w:bottom w:val="single" w:sz="12" w:space="6" w:color="000000"/>
        </w:pBdr>
        <w:spacing w:after="40"/>
        <w:jc w:val="center"/>
      </w:pPr>
      <w:r>
        <w:rPr>
          <w:rFonts w:ascii="Calibri" w:eastAsia="Calibri" w:hAnsi="Calibri" w:cs="Calibri"/>
          <w:b/>
          <w:bCs/>
          <w:color w:val="000000"/>
          <w:sz w:val="28"/>
          <w:szCs w:val="28"/>
        </w:rPr>
        <w:t>ASSESSMENT TOOL 2 – CASE STUDY</w:t>
      </w:r>
    </w:p>
    <w:p w14:paraId="6637FB76" w14:textId="77777777" w:rsidR="009D7A5E" w:rsidRDefault="009D7A5E">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825"/>
        <w:gridCol w:w="1850"/>
        <w:gridCol w:w="2825"/>
      </w:tblGrid>
      <w:tr w:rsidR="009D7A5E" w14:paraId="267839E0" w14:textId="77777777">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0CB6CA11" w14:textId="77777777" w:rsidR="009D7A5E" w:rsidRDefault="00000000">
            <w:r>
              <w:rPr>
                <w:rFonts w:ascii="Calibri" w:eastAsia="Calibri" w:hAnsi="Calibri" w:cs="Calibri"/>
                <w:b/>
                <w:bCs/>
                <w:color w:val="000000"/>
                <w:sz w:val="24"/>
                <w:szCs w:val="24"/>
              </w:rPr>
              <w:t>Course Code: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72ACBD" w14:textId="77777777" w:rsidR="009D7A5E" w:rsidRDefault="00000000">
            <w:r>
              <w:rPr>
                <w:rFonts w:ascii="Calibri" w:eastAsia="Calibri" w:hAnsi="Calibri" w:cs="Calibri"/>
                <w:sz w:val="24"/>
                <w:szCs w:val="24"/>
              </w:rPr>
              <w:t>CSA0609</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5959C233" w14:textId="77777777" w:rsidR="009D7A5E" w:rsidRDefault="00000000">
            <w:r>
              <w:rPr>
                <w:rFonts w:ascii="Calibri" w:eastAsia="Calibri" w:hAnsi="Calibri" w:cs="Calibri"/>
                <w:b/>
                <w:bCs/>
                <w:color w:val="000000"/>
                <w:sz w:val="24"/>
                <w:szCs w:val="24"/>
              </w:rPr>
              <w:t>Course Title: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7BFBD0" w14:textId="77777777" w:rsidR="009D7A5E" w:rsidRDefault="00000000">
            <w:r>
              <w:rPr>
                <w:rFonts w:ascii="Calibri" w:eastAsia="Calibri" w:hAnsi="Calibri" w:cs="Calibri"/>
                <w:sz w:val="24"/>
                <w:szCs w:val="24"/>
              </w:rPr>
              <w:t>Design and Analysis of Algorithms</w:t>
            </w:r>
          </w:p>
        </w:tc>
      </w:tr>
      <w:tr w:rsidR="009D7A5E" w14:paraId="07D80477" w14:textId="77777777">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6D50FBA6" w14:textId="77777777" w:rsidR="009D7A5E" w:rsidRDefault="00000000">
            <w:r>
              <w:rPr>
                <w:rFonts w:ascii="Calibri" w:eastAsia="Calibri" w:hAnsi="Calibri" w:cs="Calibri"/>
                <w:b/>
                <w:bCs/>
                <w:color w:val="000000"/>
                <w:sz w:val="24"/>
                <w:szCs w:val="24"/>
              </w:rPr>
              <w:t>CO Assessed:</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6D2EEC3" w14:textId="77777777" w:rsidR="009D7A5E" w:rsidRDefault="00000000">
            <w:r>
              <w:rPr>
                <w:rFonts w:ascii="Calibri" w:eastAsia="Calibri" w:hAnsi="Calibri" w:cs="Calibri"/>
                <w:sz w:val="24"/>
                <w:szCs w:val="24"/>
              </w:rPr>
              <w:t>CO3: Articulation (BL4, BL5)</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751E9890" w14:textId="77777777" w:rsidR="009D7A5E" w:rsidRDefault="00000000">
            <w:r>
              <w:rPr>
                <w:rFonts w:ascii="Calibri" w:eastAsia="Calibri" w:hAnsi="Calibri" w:cs="Calibri"/>
                <w:b/>
                <w:bCs/>
                <w:color w:val="000000"/>
                <w:sz w:val="24"/>
                <w:szCs w:val="24"/>
              </w:rPr>
              <w:t>Assessment:</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CFB178" w14:textId="77777777" w:rsidR="009D7A5E" w:rsidRDefault="00000000">
            <w:r>
              <w:rPr>
                <w:rFonts w:ascii="Calibri" w:eastAsia="Calibri" w:hAnsi="Calibri" w:cs="Calibri"/>
                <w:sz w:val="24"/>
                <w:szCs w:val="24"/>
              </w:rPr>
              <w:t>Assessment Tool 2 – Case Study</w:t>
            </w:r>
          </w:p>
        </w:tc>
      </w:tr>
      <w:tr w:rsidR="009D7A5E" w14:paraId="5066CF30" w14:textId="77777777">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053001BB" w14:textId="77777777" w:rsidR="009D7A5E" w:rsidRDefault="00000000">
            <w:r>
              <w:rPr>
                <w:rFonts w:ascii="Calibri" w:eastAsia="Calibri" w:hAnsi="Calibri" w:cs="Calibri"/>
                <w:b/>
                <w:bCs/>
                <w:color w:val="000000"/>
                <w:sz w:val="24"/>
                <w:szCs w:val="24"/>
              </w:rPr>
              <w:t>Weightage: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BF14C3" w14:textId="77777777" w:rsidR="009D7A5E" w:rsidRDefault="00000000">
            <w:r>
              <w:rPr>
                <w:rFonts w:ascii="Calibri" w:eastAsia="Calibri" w:hAnsi="Calibri" w:cs="Calibri"/>
                <w:sz w:val="24"/>
                <w:szCs w:val="24"/>
              </w:rPr>
              <w:t>20% of CIA</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468C4EA9" w14:textId="77777777" w:rsidR="009D7A5E" w:rsidRDefault="00000000">
            <w:r>
              <w:rPr>
                <w:rFonts w:ascii="Calibri" w:eastAsia="Calibri" w:hAnsi="Calibri" w:cs="Calibri"/>
                <w:b/>
                <w:bCs/>
                <w:color w:val="000000"/>
                <w:sz w:val="24"/>
                <w:szCs w:val="24"/>
              </w:rPr>
              <w:t>Total Marks:</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B290B9" w14:textId="77777777" w:rsidR="009D7A5E" w:rsidRDefault="00000000">
            <w:r>
              <w:rPr>
                <w:rFonts w:ascii="Calibri" w:eastAsia="Calibri" w:hAnsi="Calibri" w:cs="Calibri"/>
                <w:sz w:val="24"/>
                <w:szCs w:val="24"/>
              </w:rPr>
              <w:t>100</w:t>
            </w:r>
          </w:p>
        </w:tc>
      </w:tr>
      <w:tr w:rsidR="009D7A5E" w14:paraId="1276051B" w14:textId="77777777">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1327574E" w14:textId="77777777" w:rsidR="009D7A5E" w:rsidRDefault="00000000">
            <w:r>
              <w:rPr>
                <w:rFonts w:ascii="Calibri" w:eastAsia="Calibri" w:hAnsi="Calibri" w:cs="Calibri"/>
                <w:b/>
                <w:bCs/>
                <w:color w:val="000000"/>
                <w:sz w:val="24"/>
                <w:szCs w:val="24"/>
              </w:rPr>
              <w:t>CO3 Statement:</w:t>
            </w:r>
          </w:p>
        </w:tc>
        <w:tc>
          <w:tcPr>
            <w:tcW w:w="7500" w:type="dxa"/>
            <w:gridSpan w:val="3"/>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74D1045" w14:textId="77777777" w:rsidR="009D7A5E" w:rsidRDefault="00000000">
            <w:r>
              <w:rPr>
                <w:rFonts w:ascii="Calibri" w:eastAsia="Calibri" w:hAnsi="Calibri" w:cs="Calibri"/>
                <w:sz w:val="24"/>
                <w:szCs w:val="24"/>
              </w:rPr>
              <w:t>Design Divide and Conquer algorithms for Merge Sort, Quick Sort, Binary Search and Matrix Multiplication</w:t>
            </w:r>
          </w:p>
        </w:tc>
      </w:tr>
      <w:tr w:rsidR="009D7A5E" w14:paraId="7953CE8B" w14:textId="77777777">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54AE8EB6" w14:textId="77777777" w:rsidR="009D7A5E" w:rsidRDefault="00000000">
            <w:r>
              <w:rPr>
                <w:rFonts w:ascii="Calibri" w:eastAsia="Calibri" w:hAnsi="Calibri" w:cs="Calibri"/>
                <w:b/>
                <w:bCs/>
                <w:color w:val="000000"/>
                <w:sz w:val="24"/>
                <w:szCs w:val="24"/>
              </w:rPr>
              <w:t>Student Name: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A5B4E8" w14:textId="77777777" w:rsidR="009D7A5E" w:rsidRDefault="00000000">
            <w:r>
              <w:rPr>
                <w:rFonts w:ascii="Calibri" w:eastAsia="Calibri" w:hAnsi="Calibri" w:cs="Calibri"/>
                <w:sz w:val="24"/>
                <w:szCs w:val="24"/>
              </w:rPr>
              <w:t>N.MADHUSUDHAN</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3B1A0B7D" w14:textId="77777777" w:rsidR="009D7A5E" w:rsidRDefault="00000000">
            <w:r>
              <w:rPr>
                <w:rFonts w:ascii="Calibri" w:eastAsia="Calibri" w:hAnsi="Calibri" w:cs="Calibri"/>
                <w:b/>
                <w:bCs/>
                <w:color w:val="000000"/>
                <w:sz w:val="24"/>
                <w:szCs w:val="24"/>
              </w:rPr>
              <w:t>Reg. No.:</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3780C4" w14:textId="77777777" w:rsidR="009D7A5E" w:rsidRDefault="00000000">
            <w:r>
              <w:rPr>
                <w:rFonts w:ascii="Calibri" w:eastAsia="Calibri" w:hAnsi="Calibri" w:cs="Calibri"/>
                <w:sz w:val="24"/>
                <w:szCs w:val="24"/>
              </w:rPr>
              <w:t>192425303</w:t>
            </w:r>
          </w:p>
        </w:tc>
      </w:tr>
      <w:tr w:rsidR="009D7A5E" w14:paraId="776F5946" w14:textId="77777777">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1F27A7B4" w14:textId="77777777" w:rsidR="009D7A5E" w:rsidRDefault="00000000">
            <w:r>
              <w:rPr>
                <w:rFonts w:ascii="Calibri" w:eastAsia="Calibri" w:hAnsi="Calibri" w:cs="Calibri"/>
                <w:b/>
                <w:bCs/>
                <w:color w:val="000000"/>
                <w:sz w:val="24"/>
                <w:szCs w:val="24"/>
              </w:rPr>
              <w:t>Section / Batch:</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596BF2" w14:textId="2C2B0F6E" w:rsidR="009D7A5E" w:rsidRDefault="00000000">
            <w:r>
              <w:rPr>
                <w:rFonts w:ascii="Calibri" w:eastAsia="Calibri" w:hAnsi="Calibri" w:cs="Calibri"/>
                <w:sz w:val="24"/>
                <w:szCs w:val="24"/>
              </w:rPr>
              <w:t xml:space="preserve">Slot </w:t>
            </w:r>
            <w:r w:rsidR="007D103B">
              <w:rPr>
                <w:rFonts w:ascii="Calibri" w:eastAsia="Calibri" w:hAnsi="Calibri" w:cs="Calibri"/>
                <w:sz w:val="24"/>
                <w:szCs w:val="24"/>
              </w:rPr>
              <w:t>c</w:t>
            </w:r>
            <w:r>
              <w:rPr>
                <w:rFonts w:ascii="Calibri" w:eastAsia="Calibri" w:hAnsi="Calibri" w:cs="Calibri"/>
                <w:sz w:val="24"/>
                <w:szCs w:val="24"/>
              </w:rPr>
              <w:t xml:space="preserve"> / BTECH-</w:t>
            </w:r>
            <w:r w:rsidR="0029735F">
              <w:rPr>
                <w:rFonts w:ascii="Calibri" w:eastAsia="Calibri" w:hAnsi="Calibri" w:cs="Calibri"/>
                <w:sz w:val="24"/>
                <w:szCs w:val="24"/>
              </w:rPr>
              <w:t>AIML</w:t>
            </w:r>
          </w:p>
        </w:tc>
        <w:tc>
          <w:tcPr>
            <w:tcW w:w="185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40" w:type="dxa"/>
              <w:bottom w:w="100" w:type="dxa"/>
              <w:right w:w="140" w:type="dxa"/>
            </w:tcMar>
          </w:tcPr>
          <w:p w14:paraId="348F0EA9" w14:textId="77777777" w:rsidR="009D7A5E" w:rsidRDefault="00000000">
            <w:r>
              <w:rPr>
                <w:rFonts w:ascii="Calibri" w:eastAsia="Calibri" w:hAnsi="Calibri" w:cs="Calibri"/>
                <w:b/>
                <w:bCs/>
                <w:color w:val="000000"/>
                <w:sz w:val="24"/>
                <w:szCs w:val="24"/>
              </w:rPr>
              <w:t>Date:</w:t>
            </w:r>
          </w:p>
        </w:tc>
        <w:tc>
          <w:tcPr>
            <w:tcW w:w="282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324AE0" w14:textId="77777777" w:rsidR="009D7A5E" w:rsidRDefault="00000000">
            <w:r>
              <w:rPr>
                <w:rFonts w:ascii="Calibri" w:eastAsia="Calibri" w:hAnsi="Calibri" w:cs="Calibri"/>
                <w:sz w:val="24"/>
                <w:szCs w:val="24"/>
              </w:rPr>
              <w:t>11/08/2026</w:t>
            </w:r>
          </w:p>
        </w:tc>
      </w:tr>
    </w:tbl>
    <w:p w14:paraId="05C0D3D6" w14:textId="77777777" w:rsidR="009D7A5E" w:rsidRDefault="009D7A5E">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D7A5E" w14:paraId="54F0C934"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18B6087" w14:textId="77777777" w:rsidR="009D7A5E" w:rsidRDefault="00000000">
            <w:pPr>
              <w:spacing w:after="80"/>
            </w:pPr>
            <w:r>
              <w:rPr>
                <w:rFonts w:ascii="Calibri" w:eastAsia="Calibri" w:hAnsi="Calibri" w:cs="Calibri"/>
                <w:b/>
                <w:bCs/>
                <w:color w:val="000000"/>
                <w:sz w:val="24"/>
                <w:szCs w:val="24"/>
              </w:rPr>
              <w:t>Instructions to Students</w:t>
            </w:r>
          </w:p>
          <w:p w14:paraId="6B030630" w14:textId="77777777" w:rsidR="009D7A5E" w:rsidRDefault="00000000">
            <w:pPr>
              <w:pStyle w:val="ListParagraph"/>
              <w:numPr>
                <w:ilvl w:val="0"/>
                <w:numId w:val="1"/>
              </w:numPr>
              <w:spacing w:after="60"/>
            </w:pPr>
            <w:r>
              <w:rPr>
                <w:rFonts w:ascii="Calibri" w:eastAsia="Calibri" w:hAnsi="Calibri" w:cs="Calibri"/>
                <w:sz w:val="24"/>
                <w:szCs w:val="24"/>
              </w:rPr>
              <w:t>Answer the following question. Total Marks: 100.</w:t>
            </w:r>
          </w:p>
          <w:p w14:paraId="6E1155E6" w14:textId="77777777" w:rsidR="009D7A5E" w:rsidRDefault="00000000">
            <w:pPr>
              <w:pStyle w:val="ListParagraph"/>
              <w:numPr>
                <w:ilvl w:val="0"/>
                <w:numId w:val="1"/>
              </w:numPr>
              <w:spacing w:after="60"/>
            </w:pPr>
            <w:r>
              <w:rPr>
                <w:rFonts w:ascii="Calibri" w:eastAsia="Calibri" w:hAnsi="Calibri" w:cs="Calibri"/>
                <w:sz w:val="24"/>
                <w:szCs w:val="24"/>
              </w:rPr>
              <w:t>Carefully analyze the given case study questions.</w:t>
            </w:r>
          </w:p>
          <w:p w14:paraId="2A193924" w14:textId="77777777" w:rsidR="009D7A5E" w:rsidRDefault="00000000">
            <w:pPr>
              <w:pStyle w:val="ListParagraph"/>
              <w:numPr>
                <w:ilvl w:val="0"/>
                <w:numId w:val="1"/>
              </w:numPr>
              <w:spacing w:after="60"/>
            </w:pPr>
            <w:r>
              <w:rPr>
                <w:rFonts w:ascii="Calibri" w:eastAsia="Calibri" w:hAnsi="Calibri" w:cs="Calibri"/>
                <w:sz w:val="24"/>
                <w:szCs w:val="24"/>
              </w:rPr>
              <w:t>Explain in detail with sample code if needed.</w:t>
            </w:r>
          </w:p>
          <w:p w14:paraId="24B1D2CD" w14:textId="77777777" w:rsidR="009D7A5E" w:rsidRDefault="00000000">
            <w:pPr>
              <w:pStyle w:val="ListParagraph"/>
              <w:numPr>
                <w:ilvl w:val="0"/>
                <w:numId w:val="1"/>
              </w:numPr>
              <w:spacing w:after="60"/>
            </w:pPr>
            <w:r>
              <w:rPr>
                <w:rFonts w:ascii="Calibri" w:eastAsia="Calibri" w:hAnsi="Calibri" w:cs="Calibri"/>
                <w:sz w:val="24"/>
                <w:szCs w:val="24"/>
              </w:rPr>
              <w:t>Clearly identify all key issues, provide an in-depth analysis, and propose innovative, feasible solutions with strong justification.</w:t>
            </w:r>
          </w:p>
        </w:tc>
      </w:tr>
    </w:tbl>
    <w:p w14:paraId="3463BBB7" w14:textId="77777777" w:rsidR="009D7A5E" w:rsidRDefault="009D7A5E">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50"/>
        <w:gridCol w:w="2500"/>
      </w:tblGrid>
      <w:tr w:rsidR="009D7A5E" w14:paraId="52A8E5CB"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tcPr>
          <w:p w14:paraId="71251D91" w14:textId="77777777" w:rsidR="009D7A5E" w:rsidRDefault="00000000">
            <w:pPr>
              <w:jc w:val="center"/>
            </w:pPr>
            <w:r>
              <w:rPr>
                <w:rFonts w:ascii="Calibri" w:eastAsia="Calibri" w:hAnsi="Calibri" w:cs="Calibri"/>
                <w:b/>
                <w:bCs/>
                <w:color w:val="FFFFFF"/>
                <w:sz w:val="24"/>
                <w:szCs w:val="24"/>
              </w:rPr>
              <w:t>Question Type</w:t>
            </w:r>
          </w:p>
        </w:tc>
        <w:tc>
          <w:tcPr>
            <w:tcW w:w="485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tcPr>
          <w:p w14:paraId="37EC2575" w14:textId="77777777" w:rsidR="009D7A5E" w:rsidRDefault="00000000">
            <w:pPr>
              <w:jc w:val="center"/>
            </w:pPr>
            <w:r>
              <w:rPr>
                <w:rFonts w:ascii="Calibri" w:eastAsia="Calibri" w:hAnsi="Calibri" w:cs="Calibri"/>
                <w:b/>
                <w:bCs/>
                <w:color w:val="FFFFFF"/>
                <w:sz w:val="24"/>
                <w:szCs w:val="24"/>
              </w:rPr>
              <w:t>Focus Area</w:t>
            </w:r>
          </w:p>
        </w:tc>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tcPr>
          <w:p w14:paraId="7965D4FD" w14:textId="77777777" w:rsidR="009D7A5E" w:rsidRDefault="00000000">
            <w:pPr>
              <w:jc w:val="center"/>
            </w:pPr>
            <w:r>
              <w:rPr>
                <w:rFonts w:ascii="Calibri" w:eastAsia="Calibri" w:hAnsi="Calibri" w:cs="Calibri"/>
                <w:b/>
                <w:bCs/>
                <w:color w:val="FFFFFF"/>
                <w:sz w:val="24"/>
                <w:szCs w:val="24"/>
              </w:rPr>
              <w:t>Questions</w:t>
            </w:r>
          </w:p>
        </w:tc>
      </w:tr>
      <w:tr w:rsidR="009D7A5E" w14:paraId="3E6EFD6A" w14:textId="77777777">
        <w:tc>
          <w:tcPr>
            <w:tcW w:w="2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848E90" w14:textId="77777777" w:rsidR="009D7A5E" w:rsidRDefault="00000000">
            <w:r>
              <w:rPr>
                <w:rFonts w:ascii="Calibri" w:eastAsia="Calibri" w:hAnsi="Calibri" w:cs="Calibri"/>
                <w:sz w:val="24"/>
                <w:szCs w:val="24"/>
              </w:rPr>
              <w:t>Case Study</w:t>
            </w:r>
          </w:p>
        </w:tc>
        <w:tc>
          <w:tcPr>
            <w:tcW w:w="48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5E00C7" w14:textId="77777777" w:rsidR="009D7A5E" w:rsidRDefault="00000000">
            <w:r>
              <w:rPr>
                <w:rFonts w:ascii="Calibri" w:eastAsia="Calibri" w:hAnsi="Calibri" w:cs="Calibri"/>
                <w:sz w:val="24"/>
                <w:szCs w:val="24"/>
              </w:rPr>
              <w:t>Focus on Design Divide and Conquer algorithms: Merge Sort, Quick Sort, Binary Search and Matrix Multiplication</w:t>
            </w:r>
          </w:p>
        </w:tc>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50C3A9" w14:textId="77777777" w:rsidR="009D7A5E" w:rsidRDefault="00000000">
            <w:r>
              <w:rPr>
                <w:rFonts w:ascii="Calibri" w:eastAsia="Calibri" w:hAnsi="Calibri" w:cs="Calibri"/>
                <w:sz w:val="24"/>
                <w:szCs w:val="24"/>
              </w:rPr>
              <w:t>Q22</w:t>
            </w:r>
          </w:p>
        </w:tc>
      </w:tr>
    </w:tbl>
    <w:p w14:paraId="42FCAF3D" w14:textId="77777777" w:rsidR="009D7A5E" w:rsidRDefault="00000000">
      <w:r>
        <w:br w:type="page"/>
      </w:r>
    </w:p>
    <w:p w14:paraId="72DB87EE" w14:textId="77777777" w:rsidR="009D7A5E" w:rsidRDefault="00000000">
      <w:pPr>
        <w:spacing w:after="60"/>
        <w:jc w:val="center"/>
      </w:pPr>
      <w:r>
        <w:rPr>
          <w:rFonts w:ascii="Calibri" w:eastAsia="Calibri" w:hAnsi="Calibri" w:cs="Calibri"/>
          <w:b/>
          <w:bCs/>
          <w:sz w:val="28"/>
          <w:szCs w:val="28"/>
        </w:rPr>
        <w:lastRenderedPageBreak/>
        <w:t>SECTION A – CASE STUDY</w:t>
      </w:r>
    </w:p>
    <w:p w14:paraId="6AFAAE51" w14:textId="77777777" w:rsidR="009D7A5E" w:rsidRDefault="00000000">
      <w:pPr>
        <w:spacing w:after="240"/>
        <w:jc w:val="center"/>
      </w:pPr>
      <w:r>
        <w:rPr>
          <w:rFonts w:ascii="Calibri" w:eastAsia="Calibri" w:hAnsi="Calibri" w:cs="Calibri"/>
          <w:b/>
          <w:bCs/>
          <w:sz w:val="28"/>
          <w:szCs w:val="28"/>
        </w:rPr>
        <w:t>Case Study Report</w:t>
      </w:r>
    </w:p>
    <w:p w14:paraId="2DFE592E" w14:textId="77777777" w:rsidR="009D7A5E" w:rsidRDefault="00000000">
      <w:pPr>
        <w:spacing w:before="240" w:after="120"/>
      </w:pPr>
      <w:r>
        <w:rPr>
          <w:rFonts w:ascii="Calibri" w:eastAsia="Calibri" w:hAnsi="Calibri" w:cs="Calibri"/>
          <w:b/>
          <w:bCs/>
          <w:sz w:val="28"/>
          <w:szCs w:val="28"/>
        </w:rPr>
        <w:t>Online Auction Ranking System Using Quick Sort</w:t>
      </w:r>
    </w:p>
    <w:p w14:paraId="11B00804" w14:textId="77777777" w:rsidR="009D7A5E" w:rsidRDefault="00000000">
      <w:pPr>
        <w:spacing w:before="180" w:after="100"/>
      </w:pPr>
      <w:r>
        <w:rPr>
          <w:rFonts w:ascii="Calibri" w:eastAsia="Calibri" w:hAnsi="Calibri" w:cs="Calibri"/>
          <w:b/>
          <w:bCs/>
          <w:sz w:val="24"/>
          <w:szCs w:val="24"/>
        </w:rPr>
        <w:t>Description of the Real-World Problem</w:t>
      </w:r>
    </w:p>
    <w:p w14:paraId="29302DD0" w14:textId="77777777" w:rsidR="009D7A5E" w:rsidRDefault="00000000">
      <w:pPr>
        <w:spacing w:after="120"/>
      </w:pPr>
      <w:r>
        <w:rPr>
          <w:rFonts w:ascii="Calibri" w:eastAsia="Calibri" w:hAnsi="Calibri" w:cs="Calibri"/>
          <w:sz w:val="24"/>
          <w:szCs w:val="24"/>
        </w:rPr>
        <w:t>Online auction platforms such as eBay-style marketplaces and live-bidding systems receive a continuous stream of bids from multiple users on items that are on sale. As each new bid arrives, the platform must instantly re-rank the items or the competing bids so that buyers always see the current highest offer, and sellers can track how their listing is performing in real time.</w:t>
      </w:r>
    </w:p>
    <w:p w14:paraId="385A4C6B" w14:textId="77777777" w:rsidR="009D7A5E" w:rsidRDefault="00000000">
      <w:pPr>
        <w:spacing w:after="120"/>
      </w:pPr>
      <w:r>
        <w:rPr>
          <w:rFonts w:ascii="Calibri" w:eastAsia="Calibri" w:hAnsi="Calibri" w:cs="Calibri"/>
          <w:sz w:val="24"/>
          <w:szCs w:val="24"/>
        </w:rPr>
        <w:t>Because bids can arrive within seconds of each other and auctions may run for thousands of items simultaneously, the ranking mechanism must be extremely fast and must be able to accommodate frequent insertions and updates without recomputing the entire order from scratch every time. A slow or inconsistent ranking system directly affects user trust and the fairness of the auction.</w:t>
      </w:r>
    </w:p>
    <w:p w14:paraId="7B328620" w14:textId="77777777" w:rsidR="009D7A5E" w:rsidRDefault="00000000">
      <w:pPr>
        <w:spacing w:after="120"/>
      </w:pPr>
      <w:r>
        <w:rPr>
          <w:rFonts w:ascii="Calibri" w:eastAsia="Calibri" w:hAnsi="Calibri" w:cs="Calibri"/>
          <w:sz w:val="24"/>
          <w:szCs w:val="24"/>
        </w:rPr>
        <w:t>Quick Sort, a Divide and Conquer sorting algorithm, is well suited to this scenario because of its low average-case time complexity and in-place operation, but it also introduces specific engineering challenges — particularly pivot selection and uneven data distribution — that must be analyzed carefully before it can be deployed in a real-time system.</w:t>
      </w:r>
    </w:p>
    <w:p w14:paraId="5C5070FC" w14:textId="77777777" w:rsidR="009D7A5E" w:rsidRDefault="00000000">
      <w:pPr>
        <w:spacing w:before="180" w:after="100"/>
      </w:pPr>
      <w:r>
        <w:rPr>
          <w:rFonts w:ascii="Calibri" w:eastAsia="Calibri" w:hAnsi="Calibri" w:cs="Calibri"/>
          <w:b/>
          <w:bCs/>
          <w:sz w:val="24"/>
          <w:szCs w:val="24"/>
        </w:rPr>
        <w:t>Problem Statement</w:t>
      </w:r>
    </w:p>
    <w:p w14:paraId="150B5B07" w14:textId="77777777" w:rsidR="009D7A5E" w:rsidRDefault="00000000">
      <w:pPr>
        <w:spacing w:after="120"/>
      </w:pPr>
      <w:r>
        <w:rPr>
          <w:rFonts w:ascii="Calibri" w:eastAsia="Calibri" w:hAnsi="Calibri" w:cs="Calibri"/>
          <w:sz w:val="24"/>
          <w:szCs w:val="24"/>
        </w:rPr>
        <w:t>Design a real-time Auction Ranking System that:</w:t>
      </w:r>
    </w:p>
    <w:p w14:paraId="6FAFC919" w14:textId="77777777" w:rsidR="009D7A5E" w:rsidRDefault="00000000">
      <w:pPr>
        <w:pStyle w:val="ListParagraph"/>
        <w:numPr>
          <w:ilvl w:val="0"/>
          <w:numId w:val="1"/>
        </w:numPr>
        <w:spacing w:after="60"/>
      </w:pPr>
      <w:r>
        <w:rPr>
          <w:rFonts w:ascii="Calibri" w:eastAsia="Calibri" w:hAnsi="Calibri" w:cs="Calibri"/>
          <w:sz w:val="24"/>
          <w:szCs w:val="24"/>
        </w:rPr>
        <w:t>Continuously accepts new bid values for items listed on the platform.</w:t>
      </w:r>
    </w:p>
    <w:p w14:paraId="45C2AEB4" w14:textId="77777777" w:rsidR="009D7A5E" w:rsidRDefault="00000000">
      <w:pPr>
        <w:pStyle w:val="ListParagraph"/>
        <w:numPr>
          <w:ilvl w:val="0"/>
          <w:numId w:val="1"/>
        </w:numPr>
        <w:spacing w:after="60"/>
      </w:pPr>
      <w:r>
        <w:rPr>
          <w:rFonts w:ascii="Calibri" w:eastAsia="Calibri" w:hAnsi="Calibri" w:cs="Calibri"/>
          <w:sz w:val="24"/>
          <w:szCs w:val="24"/>
        </w:rPr>
        <w:t>Ranks all active bids/items in descending order of price so the highest bid is always visible first.</w:t>
      </w:r>
    </w:p>
    <w:p w14:paraId="58B51B83" w14:textId="77777777" w:rsidR="009D7A5E" w:rsidRDefault="00000000">
      <w:pPr>
        <w:pStyle w:val="ListParagraph"/>
        <w:numPr>
          <w:ilvl w:val="0"/>
          <w:numId w:val="1"/>
        </w:numPr>
        <w:spacing w:after="60"/>
      </w:pPr>
      <w:r>
        <w:rPr>
          <w:rFonts w:ascii="Calibri" w:eastAsia="Calibri" w:hAnsi="Calibri" w:cs="Calibri"/>
          <w:sz w:val="24"/>
          <w:szCs w:val="24"/>
        </w:rPr>
        <w:t>Applies Quick Sort to re-order the bid list efficiently whenever new bids are submitted.</w:t>
      </w:r>
    </w:p>
    <w:p w14:paraId="36ED4E8D" w14:textId="77777777" w:rsidR="009D7A5E" w:rsidRDefault="00000000">
      <w:pPr>
        <w:pStyle w:val="ListParagraph"/>
        <w:numPr>
          <w:ilvl w:val="0"/>
          <w:numId w:val="1"/>
        </w:numPr>
        <w:spacing w:after="60"/>
      </w:pPr>
      <w:r>
        <w:rPr>
          <w:rFonts w:ascii="Calibri" w:eastAsia="Calibri" w:hAnsi="Calibri" w:cs="Calibri"/>
          <w:sz w:val="24"/>
          <w:szCs w:val="24"/>
        </w:rPr>
        <w:t>Handles pivot selection carefully to avoid worst-case performance.</w:t>
      </w:r>
    </w:p>
    <w:p w14:paraId="48EB4885" w14:textId="77777777" w:rsidR="009D7A5E" w:rsidRDefault="00000000">
      <w:pPr>
        <w:pStyle w:val="ListParagraph"/>
        <w:numPr>
          <w:ilvl w:val="0"/>
          <w:numId w:val="1"/>
        </w:numPr>
        <w:spacing w:after="60"/>
      </w:pPr>
      <w:r>
        <w:rPr>
          <w:rFonts w:ascii="Calibri" w:eastAsia="Calibri" w:hAnsi="Calibri" w:cs="Calibri"/>
          <w:sz w:val="24"/>
          <w:szCs w:val="24"/>
        </w:rPr>
        <w:t>Remains efficient even when bid values are skewed (e.g., many bids clustered near a popular price point).</w:t>
      </w:r>
    </w:p>
    <w:p w14:paraId="0549F33B" w14:textId="77777777" w:rsidR="009D7A5E" w:rsidRDefault="00000000">
      <w:pPr>
        <w:spacing w:before="180" w:after="100"/>
      </w:pPr>
      <w:r>
        <w:rPr>
          <w:rFonts w:ascii="Calibri" w:eastAsia="Calibri" w:hAnsi="Calibri" w:cs="Calibri"/>
          <w:b/>
          <w:bCs/>
          <w:sz w:val="24"/>
          <w:szCs w:val="24"/>
        </w:rPr>
        <w:t>Algorithm Used — Quick Sort (Divide and Conquer)</w:t>
      </w:r>
    </w:p>
    <w:p w14:paraId="0104DAE8" w14:textId="77777777" w:rsidR="009D7A5E" w:rsidRDefault="00000000">
      <w:pPr>
        <w:spacing w:after="120"/>
      </w:pPr>
      <w:r>
        <w:rPr>
          <w:rFonts w:ascii="Calibri" w:eastAsia="Calibri" w:hAnsi="Calibri" w:cs="Calibri"/>
          <w:sz w:val="24"/>
          <w:szCs w:val="24"/>
        </w:rPr>
        <w:t>Quick Sort works by selecting a pivot element from the array of bid values and partitioning the remaining elements into two groups: those smaller than the pivot and those greater than the pivot. The pivot is then placed in its correct sorted position, and the same process is recursively applied to the two partitions.</w:t>
      </w:r>
    </w:p>
    <w:p w14:paraId="324E99CC" w14:textId="77777777" w:rsidR="009D7A5E" w:rsidRDefault="00000000">
      <w:pPr>
        <w:spacing w:before="180" w:after="100"/>
      </w:pPr>
      <w:r>
        <w:rPr>
          <w:rFonts w:ascii="Calibri" w:eastAsia="Calibri" w:hAnsi="Calibri" w:cs="Calibri"/>
          <w:b/>
          <w:bCs/>
          <w:sz w:val="24"/>
          <w:szCs w:val="24"/>
        </w:rPr>
        <w:t>Steps</w:t>
      </w:r>
    </w:p>
    <w:p w14:paraId="0C6F04B3" w14:textId="77777777" w:rsidR="009D7A5E" w:rsidRDefault="00000000">
      <w:pPr>
        <w:pStyle w:val="ListParagraph"/>
        <w:numPr>
          <w:ilvl w:val="0"/>
          <w:numId w:val="1"/>
        </w:numPr>
        <w:spacing w:after="60"/>
      </w:pPr>
      <w:r>
        <w:rPr>
          <w:rFonts w:ascii="Calibri" w:eastAsia="Calibri" w:hAnsi="Calibri" w:cs="Calibri"/>
          <w:sz w:val="24"/>
          <w:szCs w:val="24"/>
        </w:rPr>
        <w:t>Choose a pivot element from the current sub-array of bids.</w:t>
      </w:r>
    </w:p>
    <w:p w14:paraId="1A1400FD" w14:textId="77777777" w:rsidR="009D7A5E" w:rsidRDefault="00000000">
      <w:pPr>
        <w:pStyle w:val="ListParagraph"/>
        <w:numPr>
          <w:ilvl w:val="0"/>
          <w:numId w:val="1"/>
        </w:numPr>
        <w:spacing w:after="60"/>
      </w:pPr>
      <w:r>
        <w:rPr>
          <w:rFonts w:ascii="Calibri" w:eastAsia="Calibri" w:hAnsi="Calibri" w:cs="Calibri"/>
          <w:sz w:val="24"/>
          <w:szCs w:val="24"/>
        </w:rPr>
        <w:t>Partition the sub-array so that bids less than the pivot come before it and bids greater than the pivot come after it.</w:t>
      </w:r>
    </w:p>
    <w:p w14:paraId="0C769D5A" w14:textId="77777777" w:rsidR="009D7A5E" w:rsidRDefault="00000000">
      <w:pPr>
        <w:pStyle w:val="ListParagraph"/>
        <w:numPr>
          <w:ilvl w:val="0"/>
          <w:numId w:val="1"/>
        </w:numPr>
        <w:spacing w:after="60"/>
      </w:pPr>
      <w:r>
        <w:rPr>
          <w:rFonts w:ascii="Calibri" w:eastAsia="Calibri" w:hAnsi="Calibri" w:cs="Calibri"/>
          <w:sz w:val="24"/>
          <w:szCs w:val="24"/>
        </w:rPr>
        <w:t>Place the pivot at its final sorted position (this is called the partition point).</w:t>
      </w:r>
    </w:p>
    <w:p w14:paraId="3D7F40B4" w14:textId="77777777" w:rsidR="009D7A5E" w:rsidRDefault="00000000">
      <w:pPr>
        <w:pStyle w:val="ListParagraph"/>
        <w:numPr>
          <w:ilvl w:val="0"/>
          <w:numId w:val="1"/>
        </w:numPr>
        <w:spacing w:after="60"/>
      </w:pPr>
      <w:r>
        <w:rPr>
          <w:rFonts w:ascii="Calibri" w:eastAsia="Calibri" w:hAnsi="Calibri" w:cs="Calibri"/>
          <w:sz w:val="24"/>
          <w:szCs w:val="24"/>
        </w:rPr>
        <w:t>Recursively apply Quick Sort to the left sub-array (bids smaller than the pivot).</w:t>
      </w:r>
    </w:p>
    <w:p w14:paraId="55E201A8" w14:textId="77777777" w:rsidR="009D7A5E" w:rsidRDefault="00000000">
      <w:pPr>
        <w:pStyle w:val="ListParagraph"/>
        <w:numPr>
          <w:ilvl w:val="0"/>
          <w:numId w:val="1"/>
        </w:numPr>
        <w:spacing w:after="60"/>
      </w:pPr>
      <w:r>
        <w:rPr>
          <w:rFonts w:ascii="Calibri" w:eastAsia="Calibri" w:hAnsi="Calibri" w:cs="Calibri"/>
          <w:sz w:val="24"/>
          <w:szCs w:val="24"/>
        </w:rPr>
        <w:t>Recursively apply Quick Sort to the right sub-array (bids greater than the pivot).</w:t>
      </w:r>
    </w:p>
    <w:p w14:paraId="5A667E78" w14:textId="77777777" w:rsidR="009D7A5E" w:rsidRDefault="00000000">
      <w:pPr>
        <w:pStyle w:val="ListParagraph"/>
        <w:numPr>
          <w:ilvl w:val="0"/>
          <w:numId w:val="1"/>
        </w:numPr>
        <w:spacing w:after="60"/>
      </w:pPr>
      <w:r>
        <w:rPr>
          <w:rFonts w:ascii="Calibri" w:eastAsia="Calibri" w:hAnsi="Calibri" w:cs="Calibri"/>
          <w:sz w:val="24"/>
          <w:szCs w:val="24"/>
        </w:rPr>
        <w:t>Continue until every sub-array contains one or zero elements, at which point the full bid list is sorted.</w:t>
      </w:r>
    </w:p>
    <w:p w14:paraId="290EA5C6" w14:textId="77777777" w:rsidR="009D7A5E" w:rsidRDefault="00000000">
      <w:pPr>
        <w:spacing w:before="180" w:after="100"/>
      </w:pPr>
      <w:r>
        <w:rPr>
          <w:rFonts w:ascii="Calibri" w:eastAsia="Calibri" w:hAnsi="Calibri" w:cs="Calibri"/>
          <w:b/>
          <w:bCs/>
          <w:sz w:val="24"/>
          <w:szCs w:val="24"/>
        </w:rPr>
        <w:t>Divide and Conquer Explanation</w:t>
      </w:r>
    </w:p>
    <w:p w14:paraId="31FA7126" w14:textId="77777777" w:rsidR="009D7A5E" w:rsidRDefault="00000000">
      <w:pPr>
        <w:spacing w:after="120"/>
      </w:pPr>
      <w:r>
        <w:rPr>
          <w:rFonts w:ascii="Calibri" w:eastAsia="Calibri" w:hAnsi="Calibri" w:cs="Calibri"/>
          <w:sz w:val="24"/>
          <w:szCs w:val="24"/>
        </w:rPr>
        <w:lastRenderedPageBreak/>
        <w:t>Divide: The array of current bid prices is divided around a chosen pivot into two smaller sub-arrays — one holding values below the pivot and one holding values above it.</w:t>
      </w:r>
    </w:p>
    <w:p w14:paraId="6FD39EEF" w14:textId="77777777" w:rsidR="009D7A5E" w:rsidRDefault="00000000">
      <w:pPr>
        <w:spacing w:after="120"/>
      </w:pPr>
      <w:r>
        <w:rPr>
          <w:rFonts w:ascii="Calibri" w:eastAsia="Calibri" w:hAnsi="Calibri" w:cs="Calibri"/>
          <w:sz w:val="24"/>
          <w:szCs w:val="24"/>
        </w:rPr>
        <w:t>Conquer: Each sub-array is sorted independently and recursively using the same partitioning logic, breaking the ranking problem into smaller and smaller sub-problems.</w:t>
      </w:r>
    </w:p>
    <w:p w14:paraId="248538C0" w14:textId="77777777" w:rsidR="009D7A5E" w:rsidRDefault="00000000">
      <w:pPr>
        <w:spacing w:after="120"/>
      </w:pPr>
      <w:r>
        <w:rPr>
          <w:rFonts w:ascii="Calibri" w:eastAsia="Calibri" w:hAnsi="Calibri" w:cs="Calibri"/>
          <w:sz w:val="24"/>
          <w:szCs w:val="24"/>
        </w:rPr>
        <w:t>Combine: Because partitioning places the pivot directly into its correct final position, no explicit merge step is required — once every sub-array is sorted in place, the entire bid list is sorted, which makes Quick Sort well suited to in-place, low-memory ranking updates.</w:t>
      </w:r>
    </w:p>
    <w:p w14:paraId="25DEF664" w14:textId="77777777" w:rsidR="009D7A5E" w:rsidRDefault="00000000">
      <w:pPr>
        <w:spacing w:before="180" w:after="100"/>
      </w:pPr>
      <w:r>
        <w:rPr>
          <w:rFonts w:ascii="Calibri" w:eastAsia="Calibri" w:hAnsi="Calibri" w:cs="Calibri"/>
          <w:b/>
          <w:bCs/>
          <w:sz w:val="24"/>
          <w:szCs w:val="24"/>
        </w:rPr>
        <w:t>Key Issues in Real-Time Application</w:t>
      </w:r>
    </w:p>
    <w:p w14:paraId="759F2F98" w14:textId="77777777" w:rsidR="009D7A5E" w:rsidRDefault="00000000">
      <w:pPr>
        <w:spacing w:before="180" w:after="100"/>
      </w:pPr>
      <w:r>
        <w:rPr>
          <w:rFonts w:ascii="Calibri" w:eastAsia="Calibri" w:hAnsi="Calibri" w:cs="Calibri"/>
          <w:b/>
          <w:bCs/>
          <w:sz w:val="24"/>
          <w:szCs w:val="24"/>
        </w:rPr>
        <w:t>1. Pivot Selection</w:t>
      </w:r>
    </w:p>
    <w:p w14:paraId="76F1CF2E" w14:textId="77777777" w:rsidR="009D7A5E" w:rsidRDefault="00000000">
      <w:pPr>
        <w:spacing w:after="120"/>
      </w:pPr>
      <w:r>
        <w:rPr>
          <w:rFonts w:ascii="Calibri" w:eastAsia="Calibri" w:hAnsi="Calibri" w:cs="Calibri"/>
          <w:sz w:val="24"/>
          <w:szCs w:val="24"/>
        </w:rPr>
        <w:t>If the first or last element is always chosen as the pivot, an auction feed where bids happen to arrive in already sorted or nearly sorted order (a common pattern when bidding rises steadily) can repeatedly produce highly unbalanced partitions, degrading performance toward the O(n²) worst case.</w:t>
      </w:r>
    </w:p>
    <w:p w14:paraId="35A60662" w14:textId="77777777" w:rsidR="009D7A5E" w:rsidRDefault="00000000">
      <w:pPr>
        <w:spacing w:before="180" w:after="100"/>
      </w:pPr>
      <w:r>
        <w:rPr>
          <w:rFonts w:ascii="Calibri" w:eastAsia="Calibri" w:hAnsi="Calibri" w:cs="Calibri"/>
          <w:b/>
          <w:bCs/>
          <w:sz w:val="24"/>
          <w:szCs w:val="24"/>
        </w:rPr>
        <w:t>2. Uneven Data Distribution</w:t>
      </w:r>
    </w:p>
    <w:p w14:paraId="3D4F9C04" w14:textId="77777777" w:rsidR="009D7A5E" w:rsidRDefault="00000000">
      <w:pPr>
        <w:spacing w:after="120"/>
      </w:pPr>
      <w:r>
        <w:rPr>
          <w:rFonts w:ascii="Calibri" w:eastAsia="Calibri" w:hAnsi="Calibri" w:cs="Calibri"/>
          <w:sz w:val="24"/>
          <w:szCs w:val="24"/>
        </w:rPr>
        <w:t>Auction bids are often clustered — many buyers bid close to the current highest price to just outbid competitors, while a few outlier bids are much lower. This clustering means a naive pivot can split the data very unevenly, with almost all elements falling into one partition and very few into the other, again pushing performance toward the worst case.</w:t>
      </w:r>
    </w:p>
    <w:p w14:paraId="32212B0F" w14:textId="77777777" w:rsidR="009D7A5E" w:rsidRDefault="00000000">
      <w:pPr>
        <w:spacing w:before="180" w:after="100"/>
      </w:pPr>
      <w:r>
        <w:rPr>
          <w:rFonts w:ascii="Calibri" w:eastAsia="Calibri" w:hAnsi="Calibri" w:cs="Calibri"/>
          <w:b/>
          <w:bCs/>
          <w:sz w:val="24"/>
          <w:szCs w:val="24"/>
        </w:rPr>
        <w:t>3. Frequent Updates</w:t>
      </w:r>
    </w:p>
    <w:p w14:paraId="3D7D9D9D" w14:textId="77777777" w:rsidR="009D7A5E" w:rsidRDefault="00000000">
      <w:pPr>
        <w:spacing w:after="120"/>
      </w:pPr>
      <w:r>
        <w:rPr>
          <w:rFonts w:ascii="Calibri" w:eastAsia="Calibri" w:hAnsi="Calibri" w:cs="Calibri"/>
          <w:sz w:val="24"/>
          <w:szCs w:val="24"/>
        </w:rPr>
        <w:t>Because new bids keep arriving, the ranking list is not sorted once and left static — it is repeatedly modified, so the chosen pivot strategy must remain robust across many repeated sort operations rather than performing well on just a single snapshot of data.</w:t>
      </w:r>
    </w:p>
    <w:p w14:paraId="17146E99" w14:textId="77777777" w:rsidR="009D7A5E" w:rsidRDefault="00000000">
      <w:pPr>
        <w:spacing w:before="180" w:after="100"/>
      </w:pPr>
      <w:r>
        <w:rPr>
          <w:rFonts w:ascii="Calibri" w:eastAsia="Calibri" w:hAnsi="Calibri" w:cs="Calibri"/>
          <w:b/>
          <w:bCs/>
          <w:sz w:val="24"/>
          <w:szCs w:val="24"/>
        </w:rPr>
        <w:t>Justification for Choosing Quick Sort</w:t>
      </w:r>
    </w:p>
    <w:p w14:paraId="05E39FE7" w14:textId="77777777" w:rsidR="009D7A5E" w:rsidRDefault="00000000">
      <w:pPr>
        <w:pStyle w:val="ListParagraph"/>
        <w:numPr>
          <w:ilvl w:val="0"/>
          <w:numId w:val="1"/>
        </w:numPr>
        <w:spacing w:after="60"/>
      </w:pPr>
      <w:r>
        <w:rPr>
          <w:rFonts w:ascii="Calibri" w:eastAsia="Calibri" w:hAnsi="Calibri" w:cs="Calibri"/>
          <w:sz w:val="24"/>
          <w:szCs w:val="24"/>
        </w:rPr>
        <w:t>Average-case time complexity of O(n log n), which is fast enough for frequent re-ranking.</w:t>
      </w:r>
    </w:p>
    <w:p w14:paraId="087A1CDD" w14:textId="77777777" w:rsidR="009D7A5E" w:rsidRDefault="00000000">
      <w:pPr>
        <w:pStyle w:val="ListParagraph"/>
        <w:numPr>
          <w:ilvl w:val="0"/>
          <w:numId w:val="1"/>
        </w:numPr>
        <w:spacing w:after="60"/>
      </w:pPr>
      <w:r>
        <w:rPr>
          <w:rFonts w:ascii="Calibri" w:eastAsia="Calibri" w:hAnsi="Calibri" w:cs="Calibri"/>
          <w:sz w:val="24"/>
          <w:szCs w:val="24"/>
        </w:rPr>
        <w:t>In-place sorting — requires only O(log n) auxiliary stack space, unlike Merge Sort's O(n) extra space.</w:t>
      </w:r>
    </w:p>
    <w:p w14:paraId="4FB209C0" w14:textId="77777777" w:rsidR="009D7A5E" w:rsidRDefault="00000000">
      <w:pPr>
        <w:pStyle w:val="ListParagraph"/>
        <w:numPr>
          <w:ilvl w:val="0"/>
          <w:numId w:val="1"/>
        </w:numPr>
        <w:spacing w:after="60"/>
      </w:pPr>
      <w:r>
        <w:rPr>
          <w:rFonts w:ascii="Calibri" w:eastAsia="Calibri" w:hAnsi="Calibri" w:cs="Calibri"/>
          <w:sz w:val="24"/>
          <w:szCs w:val="24"/>
        </w:rPr>
        <w:t>Performs very well in practice due to good cache locality and low constant factors.</w:t>
      </w:r>
    </w:p>
    <w:p w14:paraId="7C2CDED1" w14:textId="77777777" w:rsidR="009D7A5E" w:rsidRDefault="00000000">
      <w:pPr>
        <w:pStyle w:val="ListParagraph"/>
        <w:numPr>
          <w:ilvl w:val="0"/>
          <w:numId w:val="1"/>
        </w:numPr>
        <w:spacing w:after="60"/>
      </w:pPr>
      <w:r>
        <w:rPr>
          <w:rFonts w:ascii="Calibri" w:eastAsia="Calibri" w:hAnsi="Calibri" w:cs="Calibri"/>
          <w:sz w:val="24"/>
          <w:szCs w:val="24"/>
        </w:rPr>
        <w:t>Divide and Conquer structure allows partial re-sorting of only the affected region when a single bid changes.</w:t>
      </w:r>
    </w:p>
    <w:p w14:paraId="606CF07C" w14:textId="77777777" w:rsidR="009D7A5E" w:rsidRDefault="00000000">
      <w:pPr>
        <w:pStyle w:val="ListParagraph"/>
        <w:numPr>
          <w:ilvl w:val="0"/>
          <w:numId w:val="1"/>
        </w:numPr>
        <w:spacing w:after="60"/>
      </w:pPr>
      <w:r>
        <w:rPr>
          <w:rFonts w:ascii="Calibri" w:eastAsia="Calibri" w:hAnsi="Calibri" w:cs="Calibri"/>
          <w:sz w:val="24"/>
          <w:szCs w:val="24"/>
        </w:rPr>
        <w:t>Widely used as the default sort in many production systems, so it is well tested for high-throughput scenarios.</w:t>
      </w:r>
    </w:p>
    <w:p w14:paraId="4E52A8ED" w14:textId="77777777" w:rsidR="009D7A5E" w:rsidRDefault="00000000">
      <w:pPr>
        <w:spacing w:before="180" w:after="100"/>
      </w:pPr>
      <w:r>
        <w:rPr>
          <w:rFonts w:ascii="Calibri" w:eastAsia="Calibri" w:hAnsi="Calibri" w:cs="Calibri"/>
          <w:b/>
          <w:bCs/>
          <w:sz w:val="24"/>
          <w:szCs w:val="24"/>
        </w:rPr>
        <w:t>Complexity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D7A5E" w14:paraId="3CF6A934" w14:textId="77777777">
        <w:tc>
          <w:tcPr>
            <w:tcW w:w="4675"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4276ACE" w14:textId="77777777" w:rsidR="009D7A5E" w:rsidRDefault="00000000">
            <w:r>
              <w:rPr>
                <w:rFonts w:ascii="Calibri" w:eastAsia="Calibri" w:hAnsi="Calibri" w:cs="Calibri"/>
                <w:b/>
                <w:bCs/>
                <w:sz w:val="24"/>
                <w:szCs w:val="24"/>
              </w:rPr>
              <w:t>Operation</w:t>
            </w:r>
          </w:p>
        </w:tc>
        <w:tc>
          <w:tcPr>
            <w:tcW w:w="4675"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7395175" w14:textId="77777777" w:rsidR="009D7A5E" w:rsidRDefault="00000000">
            <w:r>
              <w:rPr>
                <w:rFonts w:ascii="Calibri" w:eastAsia="Calibri" w:hAnsi="Calibri" w:cs="Calibri"/>
                <w:b/>
                <w:bCs/>
                <w:sz w:val="24"/>
                <w:szCs w:val="24"/>
              </w:rPr>
              <w:t>Complexity</w:t>
            </w:r>
          </w:p>
        </w:tc>
      </w:tr>
      <w:tr w:rsidR="009D7A5E" w14:paraId="4FC8911C" w14:textId="77777777">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C61677" w14:textId="77777777" w:rsidR="009D7A5E" w:rsidRDefault="00000000">
            <w:r>
              <w:rPr>
                <w:rFonts w:ascii="Calibri" w:eastAsia="Calibri" w:hAnsi="Calibri" w:cs="Calibri"/>
                <w:sz w:val="24"/>
                <w:szCs w:val="24"/>
              </w:rPr>
              <w:t>Best Case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358C6A0" w14:textId="77777777" w:rsidR="009D7A5E" w:rsidRDefault="00000000">
            <w:r>
              <w:rPr>
                <w:rFonts w:ascii="Calibri" w:eastAsia="Calibri" w:hAnsi="Calibri" w:cs="Calibri"/>
                <w:sz w:val="24"/>
                <w:szCs w:val="24"/>
              </w:rPr>
              <w:t>O(n log n)</w:t>
            </w:r>
          </w:p>
        </w:tc>
      </w:tr>
      <w:tr w:rsidR="009D7A5E" w14:paraId="48DAB938" w14:textId="77777777">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73C6B9" w14:textId="77777777" w:rsidR="009D7A5E" w:rsidRDefault="00000000">
            <w:r>
              <w:rPr>
                <w:rFonts w:ascii="Calibri" w:eastAsia="Calibri" w:hAnsi="Calibri" w:cs="Calibri"/>
                <w:sz w:val="24"/>
                <w:szCs w:val="24"/>
              </w:rPr>
              <w:t>Average Case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9B8218" w14:textId="77777777" w:rsidR="009D7A5E" w:rsidRDefault="00000000">
            <w:r>
              <w:rPr>
                <w:rFonts w:ascii="Calibri" w:eastAsia="Calibri" w:hAnsi="Calibri" w:cs="Calibri"/>
                <w:sz w:val="24"/>
                <w:szCs w:val="24"/>
              </w:rPr>
              <w:t>O(n log n)</w:t>
            </w:r>
          </w:p>
        </w:tc>
      </w:tr>
      <w:tr w:rsidR="009D7A5E" w14:paraId="348044A9" w14:textId="77777777">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0085C5" w14:textId="77777777" w:rsidR="009D7A5E" w:rsidRDefault="00000000">
            <w:r>
              <w:rPr>
                <w:rFonts w:ascii="Calibri" w:eastAsia="Calibri" w:hAnsi="Calibri" w:cs="Calibri"/>
                <w:sz w:val="24"/>
                <w:szCs w:val="24"/>
              </w:rPr>
              <w:t>Worst Case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1883AC" w14:textId="77777777" w:rsidR="009D7A5E" w:rsidRDefault="00000000">
            <w:r>
              <w:rPr>
                <w:rFonts w:ascii="Calibri" w:eastAsia="Calibri" w:hAnsi="Calibri" w:cs="Calibri"/>
                <w:sz w:val="24"/>
                <w:szCs w:val="24"/>
              </w:rPr>
              <w:t>O(n²)</w:t>
            </w:r>
          </w:p>
        </w:tc>
      </w:tr>
      <w:tr w:rsidR="009D7A5E" w14:paraId="505FEC50" w14:textId="77777777">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7D6E5CE" w14:textId="77777777" w:rsidR="009D7A5E" w:rsidRDefault="00000000">
            <w:r>
              <w:rPr>
                <w:rFonts w:ascii="Calibri" w:eastAsia="Calibri" w:hAnsi="Calibri" w:cs="Calibri"/>
                <w:sz w:val="24"/>
                <w:szCs w:val="24"/>
              </w:rPr>
              <w:t>Extra Space</w:t>
            </w:r>
          </w:p>
        </w:tc>
        <w:tc>
          <w:tcPr>
            <w:tcW w:w="467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3AE494" w14:textId="77777777" w:rsidR="009D7A5E" w:rsidRDefault="00000000">
            <w:r>
              <w:rPr>
                <w:rFonts w:ascii="Calibri" w:eastAsia="Calibri" w:hAnsi="Calibri" w:cs="Calibri"/>
                <w:sz w:val="24"/>
                <w:szCs w:val="24"/>
              </w:rPr>
              <w:t>O(log n) (recursion stack, in-place)</w:t>
            </w:r>
          </w:p>
        </w:tc>
      </w:tr>
    </w:tbl>
    <w:p w14:paraId="0AF99E25" w14:textId="77777777" w:rsidR="009D7A5E" w:rsidRDefault="009D7A5E">
      <w:pPr>
        <w:spacing w:after="160"/>
      </w:pPr>
    </w:p>
    <w:p w14:paraId="2534A631" w14:textId="77777777" w:rsidR="009D7A5E" w:rsidRDefault="00000000">
      <w:pPr>
        <w:spacing w:after="120"/>
      </w:pPr>
      <w:r>
        <w:rPr>
          <w:rFonts w:ascii="Calibri" w:eastAsia="Calibri" w:hAnsi="Calibri" w:cs="Calibri"/>
          <w:sz w:val="24"/>
          <w:szCs w:val="24"/>
        </w:rPr>
        <w:lastRenderedPageBreak/>
        <w:t>Overall: Because bids are re-ranked frequently rather than sorted once, the system relies on Quick Sort consistently achieving its average-case O(n log n) performance; this is only reliable once the pivot-selection issue described above is addressed through the optimizations proposed later in this report.</w:t>
      </w:r>
    </w:p>
    <w:p w14:paraId="6FD87AD8" w14:textId="77777777" w:rsidR="009D7A5E" w:rsidRDefault="00000000">
      <w:pPr>
        <w:spacing w:before="180" w:after="100"/>
      </w:pPr>
      <w:r>
        <w:rPr>
          <w:rFonts w:ascii="Calibri" w:eastAsia="Calibri" w:hAnsi="Calibri" w:cs="Calibri"/>
          <w:b/>
          <w:bCs/>
          <w:sz w:val="24"/>
          <w:szCs w:val="24"/>
        </w:rPr>
        <w:t>Manual Execution (Step-by-Step Process)</w:t>
      </w:r>
    </w:p>
    <w:p w14:paraId="5EED9086" w14:textId="77777777" w:rsidR="009D7A5E" w:rsidRDefault="00000000">
      <w:pPr>
        <w:spacing w:after="120"/>
      </w:pPr>
      <w:r>
        <w:rPr>
          <w:rFonts w:ascii="Calibri" w:eastAsia="Calibri" w:hAnsi="Calibri" w:cs="Calibri"/>
          <w:sz w:val="24"/>
          <w:szCs w:val="24"/>
        </w:rPr>
        <w:t>Suppose the current auction bid prices are:</w:t>
      </w:r>
    </w:p>
    <w:p w14:paraId="5ACE5FC9" w14:textId="77777777" w:rsidR="009D7A5E" w:rsidRDefault="00000000">
      <w:pPr>
        <w:spacing w:after="120"/>
      </w:pPr>
      <w:r>
        <w:rPr>
          <w:rFonts w:ascii="Calibri" w:eastAsia="Calibri" w:hAnsi="Calibri" w:cs="Calibri"/>
          <w:b/>
          <w:bCs/>
          <w:sz w:val="24"/>
          <w:szCs w:val="24"/>
        </w:rPr>
        <w:t>56   21   90   34   78   12   45</w:t>
      </w:r>
    </w:p>
    <w:p w14:paraId="3A3D8C91" w14:textId="77777777" w:rsidR="009D7A5E" w:rsidRDefault="00000000">
      <w:pPr>
        <w:spacing w:after="120"/>
      </w:pPr>
      <w:r>
        <w:rPr>
          <w:rFonts w:ascii="Calibri" w:eastAsia="Calibri" w:hAnsi="Calibri" w:cs="Calibri"/>
          <w:sz w:val="24"/>
          <w:szCs w:val="24"/>
        </w:rPr>
        <w:t>Using the last element (45) as the initial pivot:</w:t>
      </w:r>
    </w:p>
    <w:p w14:paraId="66467BC1" w14:textId="77777777" w:rsidR="009D7A5E" w:rsidRDefault="00000000">
      <w:pPr>
        <w:pStyle w:val="ListParagraph"/>
        <w:numPr>
          <w:ilvl w:val="0"/>
          <w:numId w:val="1"/>
        </w:numPr>
        <w:spacing w:after="60"/>
      </w:pPr>
      <w:r>
        <w:rPr>
          <w:rFonts w:ascii="Calibri" w:eastAsia="Calibri" w:hAnsi="Calibri" w:cs="Calibri"/>
          <w:sz w:val="24"/>
          <w:szCs w:val="24"/>
        </w:rPr>
        <w:t>Step 1 — Partition around pivot 45: elements smaller than 45 (21, 34, 12) are moved to the left, elements larger (90, 78, 56) remain to the right. Pivot 45 is placed at index 3.</w:t>
      </w:r>
    </w:p>
    <w:p w14:paraId="3906763A" w14:textId="77777777" w:rsidR="009D7A5E" w:rsidRDefault="00000000">
      <w:pPr>
        <w:pStyle w:val="ListParagraph"/>
        <w:numPr>
          <w:ilvl w:val="0"/>
          <w:numId w:val="1"/>
        </w:numPr>
        <w:spacing w:after="60"/>
      </w:pPr>
      <w:r>
        <w:rPr>
          <w:rFonts w:ascii="Calibri" w:eastAsia="Calibri" w:hAnsi="Calibri" w:cs="Calibri"/>
          <w:sz w:val="24"/>
          <w:szCs w:val="24"/>
        </w:rPr>
        <w:t>Step 2 — Recursively partition the left sub-array [21, 34, 12] → sorted to [12, 21, 34].</w:t>
      </w:r>
    </w:p>
    <w:p w14:paraId="47F2641D" w14:textId="77777777" w:rsidR="009D7A5E" w:rsidRDefault="00000000">
      <w:pPr>
        <w:pStyle w:val="ListParagraph"/>
        <w:numPr>
          <w:ilvl w:val="0"/>
          <w:numId w:val="1"/>
        </w:numPr>
        <w:spacing w:after="60"/>
      </w:pPr>
      <w:r>
        <w:rPr>
          <w:rFonts w:ascii="Calibri" w:eastAsia="Calibri" w:hAnsi="Calibri" w:cs="Calibri"/>
          <w:sz w:val="24"/>
          <w:szCs w:val="24"/>
        </w:rPr>
        <w:t>Step 3 — Recursively partition the right sub-array [90, 78, 56] → sorted to [56, 78, 90].</w:t>
      </w:r>
    </w:p>
    <w:p w14:paraId="38F78C98" w14:textId="77777777" w:rsidR="009D7A5E" w:rsidRDefault="00000000">
      <w:pPr>
        <w:pStyle w:val="ListParagraph"/>
        <w:numPr>
          <w:ilvl w:val="0"/>
          <w:numId w:val="1"/>
        </w:numPr>
        <w:spacing w:after="60"/>
      </w:pPr>
      <w:r>
        <w:rPr>
          <w:rFonts w:ascii="Calibri" w:eastAsia="Calibri" w:hAnsi="Calibri" w:cs="Calibri"/>
          <w:sz w:val="24"/>
          <w:szCs w:val="24"/>
        </w:rPr>
        <w:t>Step 4 — Combine in place: [12, 21, 34, 45, 56, 78, 90].</w:t>
      </w:r>
    </w:p>
    <w:p w14:paraId="0BD977D1" w14:textId="77777777" w:rsidR="009D7A5E" w:rsidRDefault="009D7A5E">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8"/>
        <w:gridCol w:w="2336"/>
      </w:tblGrid>
      <w:tr w:rsidR="009D7A5E" w14:paraId="10C77472" w14:textId="77777777">
        <w:tc>
          <w:tcPr>
            <w:tcW w:w="2338"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30D6432D" w14:textId="77777777" w:rsidR="009D7A5E" w:rsidRDefault="00000000">
            <w:r>
              <w:rPr>
                <w:rFonts w:ascii="Calibri" w:eastAsia="Calibri" w:hAnsi="Calibri" w:cs="Calibri"/>
                <w:b/>
                <w:bCs/>
                <w:sz w:val="24"/>
                <w:szCs w:val="24"/>
              </w:rPr>
              <w:t>Low</w:t>
            </w:r>
          </w:p>
        </w:tc>
        <w:tc>
          <w:tcPr>
            <w:tcW w:w="2338"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26DBDC4E" w14:textId="77777777" w:rsidR="009D7A5E" w:rsidRDefault="00000000">
            <w:r>
              <w:rPr>
                <w:rFonts w:ascii="Calibri" w:eastAsia="Calibri" w:hAnsi="Calibri" w:cs="Calibri"/>
                <w:b/>
                <w:bCs/>
                <w:sz w:val="24"/>
                <w:szCs w:val="24"/>
              </w:rPr>
              <w:t>High</w:t>
            </w:r>
          </w:p>
        </w:tc>
        <w:tc>
          <w:tcPr>
            <w:tcW w:w="2338"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B9F76B3" w14:textId="77777777" w:rsidR="009D7A5E" w:rsidRDefault="00000000">
            <w:r>
              <w:rPr>
                <w:rFonts w:ascii="Calibri" w:eastAsia="Calibri" w:hAnsi="Calibri" w:cs="Calibri"/>
                <w:b/>
                <w:bCs/>
                <w:sz w:val="24"/>
                <w:szCs w:val="24"/>
              </w:rPr>
              <w:t>Pivot Index</w:t>
            </w:r>
          </w:p>
        </w:tc>
        <w:tc>
          <w:tcPr>
            <w:tcW w:w="2336"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F998D1E" w14:textId="77777777" w:rsidR="009D7A5E" w:rsidRDefault="00000000">
            <w:r>
              <w:rPr>
                <w:rFonts w:ascii="Calibri" w:eastAsia="Calibri" w:hAnsi="Calibri" w:cs="Calibri"/>
                <w:b/>
                <w:bCs/>
                <w:sz w:val="24"/>
                <w:szCs w:val="24"/>
              </w:rPr>
              <w:t>Pivot Value</w:t>
            </w:r>
          </w:p>
        </w:tc>
      </w:tr>
      <w:tr w:rsidR="009D7A5E" w14:paraId="6C6A7C8E" w14:textId="77777777">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CAE3E6" w14:textId="77777777" w:rsidR="009D7A5E" w:rsidRDefault="00000000">
            <w:r>
              <w:rPr>
                <w:rFonts w:ascii="Calibri" w:eastAsia="Calibri" w:hAnsi="Calibri" w:cs="Calibri"/>
                <w:sz w:val="24"/>
                <w:szCs w:val="24"/>
              </w:rPr>
              <w:t>0</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95C805" w14:textId="77777777" w:rsidR="009D7A5E" w:rsidRDefault="00000000">
            <w:r>
              <w:rPr>
                <w:rFonts w:ascii="Calibri" w:eastAsia="Calibri" w:hAnsi="Calibri" w:cs="Calibri"/>
                <w:sz w:val="24"/>
                <w:szCs w:val="24"/>
              </w:rPr>
              <w:t>6</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273D04" w14:textId="77777777" w:rsidR="009D7A5E" w:rsidRDefault="00000000">
            <w:r>
              <w:rPr>
                <w:rFonts w:ascii="Calibri" w:eastAsia="Calibri" w:hAnsi="Calibri" w:cs="Calibri"/>
                <w:sz w:val="24"/>
                <w:szCs w:val="24"/>
              </w:rPr>
              <w:t>6</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D5C63B9" w14:textId="77777777" w:rsidR="009D7A5E" w:rsidRDefault="00000000">
            <w:r>
              <w:rPr>
                <w:rFonts w:ascii="Calibri" w:eastAsia="Calibri" w:hAnsi="Calibri" w:cs="Calibri"/>
                <w:sz w:val="24"/>
                <w:szCs w:val="24"/>
              </w:rPr>
              <w:t>45</w:t>
            </w:r>
          </w:p>
        </w:tc>
      </w:tr>
      <w:tr w:rsidR="009D7A5E" w14:paraId="7838275B" w14:textId="77777777">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C39574F" w14:textId="77777777" w:rsidR="009D7A5E" w:rsidRDefault="00000000">
            <w:r>
              <w:rPr>
                <w:rFonts w:ascii="Calibri" w:eastAsia="Calibri" w:hAnsi="Calibri" w:cs="Calibri"/>
                <w:sz w:val="24"/>
                <w:szCs w:val="24"/>
              </w:rPr>
              <w:t>0</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ED75820" w14:textId="77777777" w:rsidR="009D7A5E" w:rsidRDefault="00000000">
            <w:r>
              <w:rPr>
                <w:rFonts w:ascii="Calibri" w:eastAsia="Calibri" w:hAnsi="Calibri" w:cs="Calibri"/>
                <w:sz w:val="24"/>
                <w:szCs w:val="24"/>
              </w:rPr>
              <w:t>5</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65CA914" w14:textId="77777777" w:rsidR="009D7A5E" w:rsidRDefault="00000000">
            <w:r>
              <w:rPr>
                <w:rFonts w:ascii="Calibri" w:eastAsia="Calibri" w:hAnsi="Calibri" w:cs="Calibri"/>
                <w:sz w:val="24"/>
                <w:szCs w:val="24"/>
              </w:rPr>
              <w:t>3</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CF3BDC" w14:textId="77777777" w:rsidR="009D7A5E" w:rsidRDefault="00000000">
            <w:r>
              <w:rPr>
                <w:rFonts w:ascii="Calibri" w:eastAsia="Calibri" w:hAnsi="Calibri" w:cs="Calibri"/>
                <w:sz w:val="24"/>
                <w:szCs w:val="24"/>
              </w:rPr>
              <w:t>45 (after partition)</w:t>
            </w:r>
          </w:p>
        </w:tc>
      </w:tr>
      <w:tr w:rsidR="009D7A5E" w14:paraId="246AD474" w14:textId="77777777">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4AD65B" w14:textId="77777777" w:rsidR="009D7A5E" w:rsidRDefault="00000000">
            <w:r>
              <w:rPr>
                <w:rFonts w:ascii="Calibri" w:eastAsia="Calibri" w:hAnsi="Calibri" w:cs="Calibri"/>
                <w:sz w:val="24"/>
                <w:szCs w:val="24"/>
              </w:rPr>
              <w:t>0</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0E241E" w14:textId="77777777" w:rsidR="009D7A5E" w:rsidRDefault="00000000">
            <w:r>
              <w:rPr>
                <w:rFonts w:ascii="Calibri" w:eastAsia="Calibri" w:hAnsi="Calibri" w:cs="Calibri"/>
                <w:sz w:val="24"/>
                <w:szCs w:val="24"/>
              </w:rPr>
              <w:t>2</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8C828B" w14:textId="77777777" w:rsidR="009D7A5E" w:rsidRDefault="00000000">
            <w:r>
              <w:rPr>
                <w:rFonts w:ascii="Calibri" w:eastAsia="Calibri" w:hAnsi="Calibri" w:cs="Calibri"/>
                <w:sz w:val="24"/>
                <w:szCs w:val="24"/>
              </w:rPr>
              <w:t>1</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78DAB3" w14:textId="77777777" w:rsidR="009D7A5E" w:rsidRDefault="00000000">
            <w:r>
              <w:rPr>
                <w:rFonts w:ascii="Calibri" w:eastAsia="Calibri" w:hAnsi="Calibri" w:cs="Calibri"/>
                <w:sz w:val="24"/>
                <w:szCs w:val="24"/>
              </w:rPr>
              <w:t>34 (left sub-array)</w:t>
            </w:r>
          </w:p>
        </w:tc>
      </w:tr>
      <w:tr w:rsidR="009D7A5E" w14:paraId="1954FC89" w14:textId="77777777">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652E4C" w14:textId="77777777" w:rsidR="009D7A5E" w:rsidRDefault="00000000">
            <w:r>
              <w:rPr>
                <w:rFonts w:ascii="Calibri" w:eastAsia="Calibri" w:hAnsi="Calibri" w:cs="Calibri"/>
                <w:sz w:val="24"/>
                <w:szCs w:val="24"/>
              </w:rPr>
              <w:t>4</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ADF061" w14:textId="77777777" w:rsidR="009D7A5E" w:rsidRDefault="00000000">
            <w:r>
              <w:rPr>
                <w:rFonts w:ascii="Calibri" w:eastAsia="Calibri" w:hAnsi="Calibri" w:cs="Calibri"/>
                <w:sz w:val="24"/>
                <w:szCs w:val="24"/>
              </w:rPr>
              <w:t>6</w:t>
            </w:r>
          </w:p>
        </w:tc>
        <w:tc>
          <w:tcPr>
            <w:tcW w:w="23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EB79C0" w14:textId="77777777" w:rsidR="009D7A5E" w:rsidRDefault="00000000">
            <w:r>
              <w:rPr>
                <w:rFonts w:ascii="Calibri" w:eastAsia="Calibri" w:hAnsi="Calibri" w:cs="Calibri"/>
                <w:sz w:val="24"/>
                <w:szCs w:val="24"/>
              </w:rPr>
              <w:t>5</w:t>
            </w:r>
          </w:p>
        </w:tc>
        <w:tc>
          <w:tcPr>
            <w:tcW w:w="233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AAA3A6" w14:textId="77777777" w:rsidR="009D7A5E" w:rsidRDefault="00000000">
            <w:r>
              <w:rPr>
                <w:rFonts w:ascii="Calibri" w:eastAsia="Calibri" w:hAnsi="Calibri" w:cs="Calibri"/>
                <w:sz w:val="24"/>
                <w:szCs w:val="24"/>
              </w:rPr>
              <w:t>78 (right sub-array)</w:t>
            </w:r>
          </w:p>
        </w:tc>
      </w:tr>
    </w:tbl>
    <w:p w14:paraId="6C68D674" w14:textId="77777777" w:rsidR="009D7A5E" w:rsidRDefault="009D7A5E">
      <w:pPr>
        <w:spacing w:after="160"/>
      </w:pPr>
    </w:p>
    <w:p w14:paraId="0CF8134F" w14:textId="77777777" w:rsidR="009D7A5E" w:rsidRDefault="00000000">
      <w:pPr>
        <w:spacing w:after="120"/>
      </w:pPr>
      <w:r>
        <w:rPr>
          <w:rFonts w:ascii="Calibri" w:eastAsia="Calibri" w:hAnsi="Calibri" w:cs="Calibri"/>
          <w:b/>
          <w:bCs/>
          <w:sz w:val="24"/>
          <w:szCs w:val="24"/>
        </w:rPr>
        <w:t>Final Ranked Bid List (Ascending): 12, 21, 34, 45, 56, 78, 90 — the platform displays this list in reverse (descending) so the highest current bid, 90, appears first.</w:t>
      </w:r>
    </w:p>
    <w:p w14:paraId="24097838" w14:textId="77777777" w:rsidR="009D7A5E" w:rsidRDefault="00000000">
      <w:pPr>
        <w:spacing w:before="160" w:after="160"/>
        <w:jc w:val="center"/>
      </w:pPr>
      <w:r>
        <w:rPr>
          <w:noProof/>
        </w:rPr>
        <w:drawing>
          <wp:inline distT="0" distB="0" distL="0" distR="0" wp14:anchorId="7B855CE0" wp14:editId="4648E7EC">
            <wp:extent cx="53340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28975"/>
                    </a:xfrm>
                    <a:prstGeom prst="rect">
                      <a:avLst/>
                    </a:prstGeom>
                  </pic:spPr>
                </pic:pic>
              </a:graphicData>
            </a:graphic>
          </wp:inline>
        </w:drawing>
      </w:r>
    </w:p>
    <w:p w14:paraId="1A55D0DE" w14:textId="77777777" w:rsidR="009D7A5E" w:rsidRDefault="00000000">
      <w:pPr>
        <w:spacing w:before="180" w:after="100"/>
      </w:pPr>
      <w:r>
        <w:rPr>
          <w:rFonts w:ascii="Calibri" w:eastAsia="Calibri" w:hAnsi="Calibri" w:cs="Calibri"/>
          <w:b/>
          <w:bCs/>
          <w:sz w:val="24"/>
          <w:szCs w:val="24"/>
        </w:rPr>
        <w:t>Performance Analysis Under Different Cases</w:t>
      </w:r>
    </w:p>
    <w:p w14:paraId="693A83ED" w14:textId="77777777" w:rsidR="009D7A5E" w:rsidRDefault="00000000">
      <w:pPr>
        <w:pStyle w:val="ListParagraph"/>
        <w:numPr>
          <w:ilvl w:val="0"/>
          <w:numId w:val="1"/>
        </w:numPr>
        <w:spacing w:after="60"/>
      </w:pPr>
      <w:r>
        <w:rPr>
          <w:rFonts w:ascii="Calibri" w:eastAsia="Calibri" w:hAnsi="Calibri" w:cs="Calibri"/>
          <w:sz w:val="24"/>
          <w:szCs w:val="24"/>
        </w:rPr>
        <w:lastRenderedPageBreak/>
        <w:t>Best Case (O(n log n)): The pivot consistently splits the bid list into two roughly equal halves — happens when bid values are well distributed across the price range.</w:t>
      </w:r>
    </w:p>
    <w:p w14:paraId="04E40C8B" w14:textId="77777777" w:rsidR="009D7A5E" w:rsidRDefault="00000000">
      <w:pPr>
        <w:pStyle w:val="ListParagraph"/>
        <w:numPr>
          <w:ilvl w:val="0"/>
          <w:numId w:val="1"/>
        </w:numPr>
        <w:spacing w:after="60"/>
      </w:pPr>
      <w:r>
        <w:rPr>
          <w:rFonts w:ascii="Calibri" w:eastAsia="Calibri" w:hAnsi="Calibri" w:cs="Calibri"/>
          <w:sz w:val="24"/>
          <w:szCs w:val="24"/>
        </w:rPr>
        <w:t>Average Case (O(n log n)): For typical, randomly arriving bids, partitions are reasonably balanced on average, so Quick Sort performs close to its best-case behavior in practice.</w:t>
      </w:r>
    </w:p>
    <w:p w14:paraId="3BC1E41F" w14:textId="77777777" w:rsidR="009D7A5E" w:rsidRDefault="00000000">
      <w:pPr>
        <w:pStyle w:val="ListParagraph"/>
        <w:numPr>
          <w:ilvl w:val="0"/>
          <w:numId w:val="1"/>
        </w:numPr>
        <w:spacing w:after="60"/>
      </w:pPr>
      <w:r>
        <w:rPr>
          <w:rFonts w:ascii="Calibri" w:eastAsia="Calibri" w:hAnsi="Calibri" w:cs="Calibri"/>
          <w:sz w:val="24"/>
          <w:szCs w:val="24"/>
        </w:rPr>
        <w:t>Worst Case (O(n²)): Occurs when bids arrive in sorted or reverse-sorted order, or when many bids cluster near one value, causing the pivot to repeatedly create a highly unbalanced split (one partition of size n−1 and one of size 0).</w:t>
      </w:r>
    </w:p>
    <w:p w14:paraId="185958DF" w14:textId="77777777" w:rsidR="009D7A5E" w:rsidRDefault="00000000">
      <w:pPr>
        <w:spacing w:before="180" w:after="100"/>
      </w:pPr>
      <w:r>
        <w:rPr>
          <w:rFonts w:ascii="Calibri" w:eastAsia="Calibri" w:hAnsi="Calibri" w:cs="Calibri"/>
          <w:b/>
          <w:bCs/>
          <w:sz w:val="24"/>
          <w:szCs w:val="24"/>
        </w:rPr>
        <w:t>Proposed Optimizations</w:t>
      </w:r>
    </w:p>
    <w:p w14:paraId="36B33429" w14:textId="77777777" w:rsidR="009D7A5E" w:rsidRDefault="00000000">
      <w:pPr>
        <w:spacing w:before="180" w:after="100"/>
      </w:pPr>
      <w:r>
        <w:rPr>
          <w:rFonts w:ascii="Calibri" w:eastAsia="Calibri" w:hAnsi="Calibri" w:cs="Calibri"/>
          <w:b/>
          <w:bCs/>
          <w:sz w:val="24"/>
          <w:szCs w:val="24"/>
        </w:rPr>
        <w:t>1. Randomized Pivot Selection</w:t>
      </w:r>
    </w:p>
    <w:p w14:paraId="13E4D7DF" w14:textId="77777777" w:rsidR="009D7A5E" w:rsidRDefault="00000000">
      <w:pPr>
        <w:spacing w:after="120"/>
      </w:pPr>
      <w:r>
        <w:rPr>
          <w:rFonts w:ascii="Calibri" w:eastAsia="Calibri" w:hAnsi="Calibri" w:cs="Calibri"/>
          <w:sz w:val="24"/>
          <w:szCs w:val="24"/>
        </w:rPr>
        <w:t>Selecting a pivot uniformly at random from the current sub-array — rather than always the first or last element — makes it statistically very unlikely for an adversarial or naturally ordered bid sequence to repeatedly trigger worst-case partitioning. This brings the expected running time reliably back to O(n log n).</w:t>
      </w:r>
    </w:p>
    <w:p w14:paraId="4D3A4AB8" w14:textId="77777777" w:rsidR="009D7A5E" w:rsidRDefault="00000000">
      <w:pPr>
        <w:spacing w:before="180" w:after="100"/>
      </w:pPr>
      <w:r>
        <w:rPr>
          <w:rFonts w:ascii="Calibri" w:eastAsia="Calibri" w:hAnsi="Calibri" w:cs="Calibri"/>
          <w:b/>
          <w:bCs/>
          <w:sz w:val="24"/>
          <w:szCs w:val="24"/>
        </w:rPr>
        <w:t>2. Median-of-Three Pivot Selection</w:t>
      </w:r>
    </w:p>
    <w:p w14:paraId="50516456" w14:textId="77777777" w:rsidR="009D7A5E" w:rsidRDefault="00000000">
      <w:pPr>
        <w:spacing w:after="120"/>
      </w:pPr>
      <w:r>
        <w:rPr>
          <w:rFonts w:ascii="Calibri" w:eastAsia="Calibri" w:hAnsi="Calibri" w:cs="Calibri"/>
          <w:sz w:val="24"/>
          <w:szCs w:val="24"/>
        </w:rPr>
        <w:t>Choosing the median of the first, middle, and last elements as the pivot avoids the common worst case caused by already-sorted or nearly-sorted bid sequences, and requires only constant extra work per partition.</w:t>
      </w:r>
    </w:p>
    <w:p w14:paraId="5D831BDF" w14:textId="77777777" w:rsidR="009D7A5E" w:rsidRDefault="00000000">
      <w:pPr>
        <w:spacing w:before="180" w:after="100"/>
      </w:pPr>
      <w:r>
        <w:rPr>
          <w:rFonts w:ascii="Calibri" w:eastAsia="Calibri" w:hAnsi="Calibri" w:cs="Calibri"/>
          <w:b/>
          <w:bCs/>
          <w:sz w:val="24"/>
          <w:szCs w:val="24"/>
        </w:rPr>
        <w:t>3. Hybrid Sorting (Introsort-style Fallback)</w:t>
      </w:r>
    </w:p>
    <w:p w14:paraId="09D111AE" w14:textId="77777777" w:rsidR="009D7A5E" w:rsidRDefault="00000000">
      <w:pPr>
        <w:spacing w:after="120"/>
      </w:pPr>
      <w:r>
        <w:rPr>
          <w:rFonts w:ascii="Calibri" w:eastAsia="Calibri" w:hAnsi="Calibri" w:cs="Calibri"/>
          <w:sz w:val="24"/>
          <w:szCs w:val="24"/>
        </w:rPr>
        <w:t>Monitoring recursion depth and switching to Heap Sort if the depth exceeds a safe threshold guarantees an O(n log n) worst-case bound overall, combining Quick Sort's fast average performance with a safety net against pathological bid patterns.</w:t>
      </w:r>
    </w:p>
    <w:p w14:paraId="34A0079E" w14:textId="77777777" w:rsidR="009D7A5E" w:rsidRDefault="00000000">
      <w:pPr>
        <w:spacing w:before="180" w:after="100"/>
      </w:pPr>
      <w:r>
        <w:rPr>
          <w:rFonts w:ascii="Calibri" w:eastAsia="Calibri" w:hAnsi="Calibri" w:cs="Calibri"/>
          <w:b/>
          <w:bCs/>
          <w:sz w:val="24"/>
          <w:szCs w:val="24"/>
        </w:rPr>
        <w:t>4. Three-Way Partitioning (Dutch National Flag)</w:t>
      </w:r>
    </w:p>
    <w:p w14:paraId="7A511635" w14:textId="77777777" w:rsidR="009D7A5E" w:rsidRDefault="00000000">
      <w:pPr>
        <w:spacing w:after="120"/>
      </w:pPr>
      <w:r>
        <w:rPr>
          <w:rFonts w:ascii="Calibri" w:eastAsia="Calibri" w:hAnsi="Calibri" w:cs="Calibri"/>
          <w:sz w:val="24"/>
          <w:szCs w:val="24"/>
        </w:rPr>
        <w:t>When many bids share the same or very close price (uneven/clustered distribution), partitioning the array into three regions — less than, equal to, and greater than the pivot — prevents the duplicate-heavy cluster from being repeatedly re-processed, improving performance on skewed bid data.</w:t>
      </w:r>
    </w:p>
    <w:p w14:paraId="13CDD8FB" w14:textId="77777777" w:rsidR="009D7A5E" w:rsidRDefault="00000000">
      <w:pPr>
        <w:spacing w:before="180" w:after="100"/>
      </w:pPr>
      <w:r>
        <w:rPr>
          <w:rFonts w:ascii="Calibri" w:eastAsia="Calibri" w:hAnsi="Calibri" w:cs="Calibri"/>
          <w:b/>
          <w:bCs/>
          <w:sz w:val="24"/>
          <w:szCs w:val="24"/>
        </w:rPr>
        <w:t>5. Insertion Sort for Small Partitions</w:t>
      </w:r>
    </w:p>
    <w:p w14:paraId="5B09D40C" w14:textId="77777777" w:rsidR="009D7A5E" w:rsidRDefault="00000000">
      <w:pPr>
        <w:spacing w:after="120"/>
      </w:pPr>
      <w:r>
        <w:rPr>
          <w:rFonts w:ascii="Calibri" w:eastAsia="Calibri" w:hAnsi="Calibri" w:cs="Calibri"/>
          <w:sz w:val="24"/>
          <w:szCs w:val="24"/>
        </w:rPr>
        <w:t>Once a sub-array of active bids shrinks below a small threshold (e.g., 10–15 items), switching to Insertion Sort avoids the overhead of further recursive partitioning, which is a common and effective micro-optimization used in production sorting libraries.</w:t>
      </w:r>
    </w:p>
    <w:p w14:paraId="2318B969" w14:textId="77777777" w:rsidR="009D7A5E" w:rsidRDefault="00000000">
      <w:pPr>
        <w:spacing w:after="120"/>
      </w:pPr>
      <w:r>
        <w:rPr>
          <w:rFonts w:ascii="Calibri" w:eastAsia="Calibri" w:hAnsi="Calibri" w:cs="Calibri"/>
          <w:sz w:val="24"/>
          <w:szCs w:val="24"/>
        </w:rPr>
        <w:t>Justification: Each optimization directly targets one of the two identified issues — randomized and median-of-three pivots address unpredictable pivot selection, three-way partitioning addresses uneven/clustered bid distribution, and the hybrid fallback guarantees the system never degrades to true O(n²) behavior even under adversarial bidding patterns. Together they make Quick Sort dependable for continuous, real-time auction ranking rather than only fast on average.</w:t>
      </w:r>
    </w:p>
    <w:p w14:paraId="068DBDF3" w14:textId="77777777" w:rsidR="009D7A5E" w:rsidRDefault="00000000">
      <w:pPr>
        <w:spacing w:before="180" w:after="100"/>
      </w:pPr>
      <w:r>
        <w:rPr>
          <w:rFonts w:ascii="Calibri" w:eastAsia="Calibri" w:hAnsi="Calibri" w:cs="Calibri"/>
          <w:b/>
          <w:bCs/>
          <w:sz w:val="24"/>
          <w:szCs w:val="24"/>
        </w:rPr>
        <w:t>Applications</w:t>
      </w:r>
    </w:p>
    <w:p w14:paraId="06BCCDBA" w14:textId="77777777" w:rsidR="009D7A5E" w:rsidRDefault="00000000">
      <w:pPr>
        <w:spacing w:after="120"/>
      </w:pPr>
      <w:r>
        <w:rPr>
          <w:rFonts w:ascii="Calibri" w:eastAsia="Calibri" w:hAnsi="Calibri" w:cs="Calibri"/>
          <w:sz w:val="24"/>
          <w:szCs w:val="24"/>
        </w:rPr>
        <w:t>Quick Sort based ranking is widely used in:</w:t>
      </w:r>
    </w:p>
    <w:p w14:paraId="142CFFC3" w14:textId="77777777" w:rsidR="009D7A5E" w:rsidRDefault="00000000">
      <w:pPr>
        <w:pStyle w:val="ListParagraph"/>
        <w:numPr>
          <w:ilvl w:val="0"/>
          <w:numId w:val="1"/>
        </w:numPr>
        <w:spacing w:after="60"/>
      </w:pPr>
      <w:r>
        <w:rPr>
          <w:rFonts w:ascii="Calibri" w:eastAsia="Calibri" w:hAnsi="Calibri" w:cs="Calibri"/>
          <w:sz w:val="24"/>
          <w:szCs w:val="24"/>
        </w:rPr>
        <w:t>Online auction and e-commerce bidding platforms</w:t>
      </w:r>
    </w:p>
    <w:p w14:paraId="1D5C8F3E" w14:textId="77777777" w:rsidR="009D7A5E" w:rsidRDefault="00000000">
      <w:pPr>
        <w:pStyle w:val="ListParagraph"/>
        <w:numPr>
          <w:ilvl w:val="0"/>
          <w:numId w:val="1"/>
        </w:numPr>
        <w:spacing w:after="60"/>
      </w:pPr>
      <w:r>
        <w:rPr>
          <w:rFonts w:ascii="Calibri" w:eastAsia="Calibri" w:hAnsi="Calibri" w:cs="Calibri"/>
          <w:sz w:val="24"/>
          <w:szCs w:val="24"/>
        </w:rPr>
        <w:t>Real-time leaderboard and ranking systems</w:t>
      </w:r>
    </w:p>
    <w:p w14:paraId="02F0083B" w14:textId="77777777" w:rsidR="009D7A5E" w:rsidRDefault="00000000">
      <w:pPr>
        <w:pStyle w:val="ListParagraph"/>
        <w:numPr>
          <w:ilvl w:val="0"/>
          <w:numId w:val="1"/>
        </w:numPr>
        <w:spacing w:after="60"/>
      </w:pPr>
      <w:r>
        <w:rPr>
          <w:rFonts w:ascii="Calibri" w:eastAsia="Calibri" w:hAnsi="Calibri" w:cs="Calibri"/>
          <w:sz w:val="24"/>
          <w:szCs w:val="24"/>
        </w:rPr>
        <w:t>Stock market order-book price ranking</w:t>
      </w:r>
    </w:p>
    <w:p w14:paraId="4D787695" w14:textId="77777777" w:rsidR="009D7A5E" w:rsidRDefault="00000000">
      <w:pPr>
        <w:pStyle w:val="ListParagraph"/>
        <w:numPr>
          <w:ilvl w:val="0"/>
          <w:numId w:val="1"/>
        </w:numPr>
        <w:spacing w:after="60"/>
      </w:pPr>
      <w:r>
        <w:rPr>
          <w:rFonts w:ascii="Calibri" w:eastAsia="Calibri" w:hAnsi="Calibri" w:cs="Calibri"/>
          <w:sz w:val="24"/>
          <w:szCs w:val="24"/>
        </w:rPr>
        <w:t>Search engine result ranking</w:t>
      </w:r>
    </w:p>
    <w:p w14:paraId="2169FFFC" w14:textId="77777777" w:rsidR="009D7A5E" w:rsidRDefault="00000000">
      <w:pPr>
        <w:pStyle w:val="ListParagraph"/>
        <w:numPr>
          <w:ilvl w:val="0"/>
          <w:numId w:val="1"/>
        </w:numPr>
        <w:spacing w:after="60"/>
      </w:pPr>
      <w:r>
        <w:rPr>
          <w:rFonts w:ascii="Calibri" w:eastAsia="Calibri" w:hAnsi="Calibri" w:cs="Calibri"/>
          <w:sz w:val="24"/>
          <w:szCs w:val="24"/>
        </w:rPr>
        <w:t>Database query result ordering</w:t>
      </w:r>
    </w:p>
    <w:p w14:paraId="7A8E2675" w14:textId="77777777" w:rsidR="009D7A5E" w:rsidRDefault="00000000">
      <w:pPr>
        <w:pStyle w:val="ListParagraph"/>
        <w:numPr>
          <w:ilvl w:val="0"/>
          <w:numId w:val="1"/>
        </w:numPr>
        <w:spacing w:after="60"/>
      </w:pPr>
      <w:r>
        <w:rPr>
          <w:rFonts w:ascii="Calibri" w:eastAsia="Calibri" w:hAnsi="Calibri" w:cs="Calibri"/>
          <w:sz w:val="24"/>
          <w:szCs w:val="24"/>
        </w:rPr>
        <w:t>Recommendation systems ranking items by score</w:t>
      </w:r>
    </w:p>
    <w:p w14:paraId="3A665462" w14:textId="77777777" w:rsidR="009D7A5E" w:rsidRDefault="00000000">
      <w:pPr>
        <w:pStyle w:val="ListParagraph"/>
        <w:numPr>
          <w:ilvl w:val="0"/>
          <w:numId w:val="1"/>
        </w:numPr>
        <w:spacing w:after="60"/>
      </w:pPr>
      <w:r>
        <w:rPr>
          <w:rFonts w:ascii="Calibri" w:eastAsia="Calibri" w:hAnsi="Calibri" w:cs="Calibri"/>
          <w:sz w:val="24"/>
          <w:szCs w:val="24"/>
        </w:rPr>
        <w:lastRenderedPageBreak/>
        <w:t>Gaming platforms ranking live player scores</w:t>
      </w:r>
    </w:p>
    <w:p w14:paraId="02C01370" w14:textId="77777777" w:rsidR="009D7A5E" w:rsidRDefault="00000000">
      <w:pPr>
        <w:spacing w:before="180" w:after="100"/>
      </w:pPr>
      <w:r>
        <w:rPr>
          <w:rFonts w:ascii="Calibri" w:eastAsia="Calibri" w:hAnsi="Calibri" w:cs="Calibri"/>
          <w:b/>
          <w:bCs/>
          <w:sz w:val="24"/>
          <w:szCs w:val="24"/>
        </w:rPr>
        <w:t>Advantages</w:t>
      </w:r>
    </w:p>
    <w:p w14:paraId="1DB66F61" w14:textId="77777777" w:rsidR="009D7A5E" w:rsidRDefault="00000000">
      <w:pPr>
        <w:pStyle w:val="ListParagraph"/>
        <w:numPr>
          <w:ilvl w:val="0"/>
          <w:numId w:val="1"/>
        </w:numPr>
        <w:spacing w:after="60"/>
      </w:pPr>
      <w:r>
        <w:rPr>
          <w:rFonts w:ascii="Calibri" w:eastAsia="Calibri" w:hAnsi="Calibri" w:cs="Calibri"/>
          <w:sz w:val="24"/>
          <w:szCs w:val="24"/>
        </w:rPr>
        <w:t>Very fast average-case performance, O(n log n).</w:t>
      </w:r>
    </w:p>
    <w:p w14:paraId="7ADB9ED9" w14:textId="77777777" w:rsidR="009D7A5E" w:rsidRDefault="00000000">
      <w:pPr>
        <w:pStyle w:val="ListParagraph"/>
        <w:numPr>
          <w:ilvl w:val="0"/>
          <w:numId w:val="1"/>
        </w:numPr>
        <w:spacing w:after="60"/>
      </w:pPr>
      <w:r>
        <w:rPr>
          <w:rFonts w:ascii="Calibri" w:eastAsia="Calibri" w:hAnsi="Calibri" w:cs="Calibri"/>
          <w:sz w:val="24"/>
          <w:szCs w:val="24"/>
        </w:rPr>
        <w:t>In-place sorting — low memory overhead compared to Merge Sort.</w:t>
      </w:r>
    </w:p>
    <w:p w14:paraId="5669EE08" w14:textId="77777777" w:rsidR="009D7A5E" w:rsidRDefault="00000000">
      <w:pPr>
        <w:pStyle w:val="ListParagraph"/>
        <w:numPr>
          <w:ilvl w:val="0"/>
          <w:numId w:val="1"/>
        </w:numPr>
        <w:spacing w:after="60"/>
      </w:pPr>
      <w:r>
        <w:rPr>
          <w:rFonts w:ascii="Calibri" w:eastAsia="Calibri" w:hAnsi="Calibri" w:cs="Calibri"/>
          <w:sz w:val="24"/>
          <w:szCs w:val="24"/>
        </w:rPr>
        <w:t>Good cache performance due to localized memory access.</w:t>
      </w:r>
    </w:p>
    <w:p w14:paraId="38DD84D8" w14:textId="77777777" w:rsidR="009D7A5E" w:rsidRDefault="00000000">
      <w:pPr>
        <w:pStyle w:val="ListParagraph"/>
        <w:numPr>
          <w:ilvl w:val="0"/>
          <w:numId w:val="1"/>
        </w:numPr>
        <w:spacing w:after="60"/>
      </w:pPr>
      <w:r>
        <w:rPr>
          <w:rFonts w:ascii="Calibri" w:eastAsia="Calibri" w:hAnsi="Calibri" w:cs="Calibri"/>
          <w:sz w:val="24"/>
          <w:szCs w:val="24"/>
        </w:rPr>
        <w:t>Easily adapted with randomized or hybrid pivot strategies.</w:t>
      </w:r>
    </w:p>
    <w:p w14:paraId="253E2770" w14:textId="77777777" w:rsidR="009D7A5E" w:rsidRDefault="00000000">
      <w:pPr>
        <w:pStyle w:val="ListParagraph"/>
        <w:numPr>
          <w:ilvl w:val="0"/>
          <w:numId w:val="1"/>
        </w:numPr>
        <w:spacing w:after="60"/>
      </w:pPr>
      <w:r>
        <w:rPr>
          <w:rFonts w:ascii="Calibri" w:eastAsia="Calibri" w:hAnsi="Calibri" w:cs="Calibri"/>
          <w:sz w:val="24"/>
          <w:szCs w:val="24"/>
        </w:rPr>
        <w:t>Well suited to systems needing frequent, incremental re-sorting.</w:t>
      </w:r>
    </w:p>
    <w:p w14:paraId="5C7BCCC7" w14:textId="77777777" w:rsidR="009D7A5E" w:rsidRDefault="00000000">
      <w:pPr>
        <w:spacing w:before="180" w:after="100"/>
      </w:pPr>
      <w:r>
        <w:rPr>
          <w:rFonts w:ascii="Calibri" w:eastAsia="Calibri" w:hAnsi="Calibri" w:cs="Calibri"/>
          <w:b/>
          <w:bCs/>
          <w:sz w:val="24"/>
          <w:szCs w:val="24"/>
        </w:rPr>
        <w:t>Limitations</w:t>
      </w:r>
    </w:p>
    <w:p w14:paraId="146BC703" w14:textId="77777777" w:rsidR="009D7A5E" w:rsidRDefault="00000000">
      <w:pPr>
        <w:pStyle w:val="ListParagraph"/>
        <w:numPr>
          <w:ilvl w:val="0"/>
          <w:numId w:val="1"/>
        </w:numPr>
        <w:spacing w:after="60"/>
      </w:pPr>
      <w:r>
        <w:rPr>
          <w:rFonts w:ascii="Calibri" w:eastAsia="Calibri" w:hAnsi="Calibri" w:cs="Calibri"/>
          <w:sz w:val="24"/>
          <w:szCs w:val="24"/>
        </w:rPr>
        <w:t>Worst-case time complexity of O(n²) if pivot selection is poor.</w:t>
      </w:r>
    </w:p>
    <w:p w14:paraId="05BE73F8" w14:textId="77777777" w:rsidR="009D7A5E" w:rsidRDefault="00000000">
      <w:pPr>
        <w:pStyle w:val="ListParagraph"/>
        <w:numPr>
          <w:ilvl w:val="0"/>
          <w:numId w:val="1"/>
        </w:numPr>
        <w:spacing w:after="60"/>
      </w:pPr>
      <w:r>
        <w:rPr>
          <w:rFonts w:ascii="Calibri" w:eastAsia="Calibri" w:hAnsi="Calibri" w:cs="Calibri"/>
          <w:sz w:val="24"/>
          <w:szCs w:val="24"/>
        </w:rPr>
        <w:t>Not a stable sort — relative order of equal-valued bids is not preserved.</w:t>
      </w:r>
    </w:p>
    <w:p w14:paraId="76739535" w14:textId="77777777" w:rsidR="009D7A5E" w:rsidRDefault="00000000">
      <w:pPr>
        <w:pStyle w:val="ListParagraph"/>
        <w:numPr>
          <w:ilvl w:val="0"/>
          <w:numId w:val="1"/>
        </w:numPr>
        <w:spacing w:after="60"/>
      </w:pPr>
      <w:r>
        <w:rPr>
          <w:rFonts w:ascii="Calibri" w:eastAsia="Calibri" w:hAnsi="Calibri" w:cs="Calibri"/>
          <w:sz w:val="24"/>
          <w:szCs w:val="24"/>
        </w:rPr>
        <w:t>Performance is sensitive to the distribution and arrival order of the data.</w:t>
      </w:r>
    </w:p>
    <w:p w14:paraId="4B300139" w14:textId="77777777" w:rsidR="009D7A5E" w:rsidRDefault="00000000">
      <w:pPr>
        <w:pStyle w:val="ListParagraph"/>
        <w:numPr>
          <w:ilvl w:val="0"/>
          <w:numId w:val="1"/>
        </w:numPr>
        <w:spacing w:after="60"/>
      </w:pPr>
      <w:r>
        <w:rPr>
          <w:rFonts w:ascii="Calibri" w:eastAsia="Calibri" w:hAnsi="Calibri" w:cs="Calibri"/>
          <w:sz w:val="24"/>
          <w:szCs w:val="24"/>
        </w:rPr>
        <w:t>Recursive implementation can hit stack depth limits on very large, unbalanced inputs without a hybrid fallback.</w:t>
      </w:r>
    </w:p>
    <w:p w14:paraId="0BABC200" w14:textId="77777777" w:rsidR="009D7A5E" w:rsidRDefault="00000000">
      <w:pPr>
        <w:spacing w:before="180" w:after="100"/>
      </w:pPr>
      <w:r>
        <w:rPr>
          <w:rFonts w:ascii="Calibri" w:eastAsia="Calibri" w:hAnsi="Calibri" w:cs="Calibri"/>
          <w:b/>
          <w:bCs/>
          <w:sz w:val="24"/>
          <w:szCs w:val="24"/>
        </w:rPr>
        <w:t>Comparison with Other Sorting Algorithms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D7A5E" w14:paraId="5D132FD8" w14:textId="77777777">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73E28C1" w14:textId="77777777" w:rsidR="009D7A5E" w:rsidRDefault="00000000">
            <w:r>
              <w:rPr>
                <w:rFonts w:ascii="Calibri" w:eastAsia="Calibri" w:hAnsi="Calibri" w:cs="Calibri"/>
                <w:b/>
                <w:bCs/>
                <w:sz w:val="24"/>
                <w:szCs w:val="24"/>
              </w:rPr>
              <w:t>Algorithm</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6AE5B25" w14:textId="77777777" w:rsidR="009D7A5E" w:rsidRDefault="00000000">
            <w:r>
              <w:rPr>
                <w:rFonts w:ascii="Calibri" w:eastAsia="Calibri" w:hAnsi="Calibri" w:cs="Calibri"/>
                <w:b/>
                <w:bCs/>
                <w:sz w:val="24"/>
                <w:szCs w:val="24"/>
              </w:rPr>
              <w:t>Best</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69EB448D" w14:textId="77777777" w:rsidR="009D7A5E" w:rsidRDefault="00000000">
            <w:r>
              <w:rPr>
                <w:rFonts w:ascii="Calibri" w:eastAsia="Calibri" w:hAnsi="Calibri" w:cs="Calibri"/>
                <w:b/>
                <w:bCs/>
                <w:sz w:val="24"/>
                <w:szCs w:val="24"/>
              </w:rPr>
              <w:t>Average</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1B1B236" w14:textId="77777777" w:rsidR="009D7A5E" w:rsidRDefault="00000000">
            <w:r>
              <w:rPr>
                <w:rFonts w:ascii="Calibri" w:eastAsia="Calibri" w:hAnsi="Calibri" w:cs="Calibri"/>
                <w:b/>
                <w:bCs/>
                <w:sz w:val="24"/>
                <w:szCs w:val="24"/>
              </w:rPr>
              <w:t>Worst</w:t>
            </w:r>
          </w:p>
        </w:tc>
        <w:tc>
          <w:tcPr>
            <w:tcW w:w="187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90E850E" w14:textId="77777777" w:rsidR="009D7A5E" w:rsidRDefault="00000000">
            <w:r>
              <w:rPr>
                <w:rFonts w:ascii="Calibri" w:eastAsia="Calibri" w:hAnsi="Calibri" w:cs="Calibri"/>
                <w:b/>
                <w:bCs/>
                <w:sz w:val="24"/>
                <w:szCs w:val="24"/>
              </w:rPr>
              <w:t>Remarks</w:t>
            </w:r>
          </w:p>
        </w:tc>
      </w:tr>
      <w:tr w:rsidR="009D7A5E" w14:paraId="08EF4D47" w14:textId="77777777">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1F666F" w14:textId="77777777" w:rsidR="009D7A5E" w:rsidRDefault="00000000">
            <w:r>
              <w:rPr>
                <w:rFonts w:ascii="Calibri" w:eastAsia="Calibri" w:hAnsi="Calibri" w:cs="Calibri"/>
                <w:sz w:val="24"/>
                <w:szCs w:val="24"/>
              </w:rPr>
              <w:t>Bubble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A9788F" w14:textId="77777777" w:rsidR="009D7A5E" w:rsidRDefault="00000000">
            <w:r>
              <w:rPr>
                <w:rFonts w:ascii="Calibri" w:eastAsia="Calibri" w:hAnsi="Calibri" w:cs="Calibri"/>
                <w:sz w:val="24"/>
                <w:szCs w:val="24"/>
              </w:rPr>
              <w:t>O(n)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82BD53"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DA5D58C"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FE1EC6" w14:textId="77777777" w:rsidR="009D7A5E" w:rsidRDefault="00000000">
            <w:r>
              <w:rPr>
                <w:rFonts w:ascii="Calibri" w:eastAsia="Calibri" w:hAnsi="Calibri" w:cs="Calibri"/>
                <w:sz w:val="24"/>
                <w:szCs w:val="24"/>
              </w:rPr>
              <w:t>Very slow</w:t>
            </w:r>
          </w:p>
        </w:tc>
      </w:tr>
      <w:tr w:rsidR="009D7A5E" w14:paraId="5E201F9E" w14:textId="77777777">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744ADF" w14:textId="77777777" w:rsidR="009D7A5E" w:rsidRDefault="00000000">
            <w:r>
              <w:rPr>
                <w:rFonts w:ascii="Calibri" w:eastAsia="Calibri" w:hAnsi="Calibri" w:cs="Calibri"/>
                <w:sz w:val="24"/>
                <w:szCs w:val="24"/>
              </w:rPr>
              <w:t>Selection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69420E"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17BBEC"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91265A"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790777" w14:textId="77777777" w:rsidR="009D7A5E" w:rsidRDefault="00000000">
            <w:r>
              <w:rPr>
                <w:rFonts w:ascii="Calibri" w:eastAsia="Calibri" w:hAnsi="Calibri" w:cs="Calibri"/>
                <w:sz w:val="24"/>
                <w:szCs w:val="24"/>
              </w:rPr>
              <w:t>Simple</w:t>
            </w:r>
          </w:p>
        </w:tc>
      </w:tr>
      <w:tr w:rsidR="009D7A5E" w14:paraId="57E4747B" w14:textId="77777777">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69E3DE" w14:textId="77777777" w:rsidR="009D7A5E" w:rsidRDefault="00000000">
            <w:r>
              <w:rPr>
                <w:rFonts w:ascii="Calibri" w:eastAsia="Calibri" w:hAnsi="Calibri" w:cs="Calibri"/>
                <w:sz w:val="24"/>
                <w:szCs w:val="24"/>
              </w:rPr>
              <w:t>Insertion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6576B9B" w14:textId="77777777" w:rsidR="009D7A5E" w:rsidRDefault="00000000">
            <w:r>
              <w:rPr>
                <w:rFonts w:ascii="Calibri" w:eastAsia="Calibri" w:hAnsi="Calibri" w:cs="Calibri"/>
                <w:sz w:val="24"/>
                <w:szCs w:val="24"/>
              </w:rPr>
              <w:t>O(n)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2C7D661"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77FC23"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10ADB2" w14:textId="77777777" w:rsidR="009D7A5E" w:rsidRDefault="00000000">
            <w:r>
              <w:rPr>
                <w:rFonts w:ascii="Calibri" w:eastAsia="Calibri" w:hAnsi="Calibri" w:cs="Calibri"/>
                <w:sz w:val="24"/>
                <w:szCs w:val="24"/>
              </w:rPr>
              <w:t>Good for small/nearly sorted data</w:t>
            </w:r>
          </w:p>
        </w:tc>
      </w:tr>
      <w:tr w:rsidR="009D7A5E" w14:paraId="5ABCA74B" w14:textId="77777777">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558552" w14:textId="77777777" w:rsidR="009D7A5E" w:rsidRDefault="00000000">
            <w:r>
              <w:rPr>
                <w:rFonts w:ascii="Calibri" w:eastAsia="Calibri" w:hAnsi="Calibri" w:cs="Calibri"/>
                <w:sz w:val="24"/>
                <w:szCs w:val="24"/>
              </w:rPr>
              <w:t>Merge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5E8978B"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70A99F8"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CC19D34"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B8B320" w14:textId="77777777" w:rsidR="009D7A5E" w:rsidRDefault="00000000">
            <w:r>
              <w:rPr>
                <w:rFonts w:ascii="Calibri" w:eastAsia="Calibri" w:hAnsi="Calibri" w:cs="Calibri"/>
                <w:sz w:val="24"/>
                <w:szCs w:val="24"/>
              </w:rPr>
              <w:t>Stable, extra space needed</w:t>
            </w:r>
          </w:p>
        </w:tc>
      </w:tr>
      <w:tr w:rsidR="009D7A5E" w14:paraId="159BC536" w14:textId="77777777">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6ACBD4" w14:textId="77777777" w:rsidR="009D7A5E" w:rsidRDefault="00000000">
            <w:r>
              <w:rPr>
                <w:rFonts w:ascii="Calibri" w:eastAsia="Calibri" w:hAnsi="Calibri" w:cs="Calibri"/>
                <w:sz w:val="24"/>
                <w:szCs w:val="24"/>
              </w:rPr>
              <w:t>Quick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61A46DB"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1CF3EF"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C6F064" w14:textId="77777777" w:rsidR="009D7A5E" w:rsidRDefault="00000000">
            <w:r>
              <w:rPr>
                <w:rFonts w:ascii="Calibri" w:eastAsia="Calibri" w:hAnsi="Calibri" w:cs="Calibri"/>
                <w:sz w:val="24"/>
                <w:szCs w:val="24"/>
              </w:rPr>
              <w:t>O(n²)</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00FAA1" w14:textId="77777777" w:rsidR="009D7A5E" w:rsidRDefault="00000000">
            <w:r>
              <w:rPr>
                <w:rFonts w:ascii="Calibri" w:eastAsia="Calibri" w:hAnsi="Calibri" w:cs="Calibri"/>
                <w:sz w:val="24"/>
                <w:szCs w:val="24"/>
              </w:rPr>
              <w:t>Fastest average case; in-place</w:t>
            </w:r>
          </w:p>
        </w:tc>
      </w:tr>
      <w:tr w:rsidR="009D7A5E" w14:paraId="374557AB" w14:textId="77777777">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3E9707A" w14:textId="77777777" w:rsidR="009D7A5E" w:rsidRDefault="00000000">
            <w:r>
              <w:rPr>
                <w:rFonts w:ascii="Calibri" w:eastAsia="Calibri" w:hAnsi="Calibri" w:cs="Calibri"/>
                <w:sz w:val="24"/>
                <w:szCs w:val="24"/>
              </w:rPr>
              <w:t>Heap Sort</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D8CB336"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9C415FB"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8BFF4D" w14:textId="77777777" w:rsidR="009D7A5E" w:rsidRDefault="00000000">
            <w:r>
              <w:rPr>
                <w:rFonts w:ascii="Calibri" w:eastAsia="Calibri" w:hAnsi="Calibri" w:cs="Calibri"/>
                <w:sz w:val="24"/>
                <w:szCs w:val="24"/>
              </w:rPr>
              <w:t>O(n log n)</w:t>
            </w:r>
          </w:p>
        </w:tc>
        <w:tc>
          <w:tcPr>
            <w:tcW w:w="187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FCDDA88" w14:textId="77777777" w:rsidR="009D7A5E" w:rsidRDefault="00000000">
            <w:r>
              <w:rPr>
                <w:rFonts w:ascii="Calibri" w:eastAsia="Calibri" w:hAnsi="Calibri" w:cs="Calibri"/>
                <w:sz w:val="24"/>
                <w:szCs w:val="24"/>
              </w:rPr>
              <w:t>In-place, not stable</w:t>
            </w:r>
          </w:p>
        </w:tc>
      </w:tr>
    </w:tbl>
    <w:p w14:paraId="7A4100CD" w14:textId="77777777" w:rsidR="009D7A5E" w:rsidRDefault="00000000">
      <w:r>
        <w:br w:type="page"/>
      </w:r>
    </w:p>
    <w:p w14:paraId="2AC8B5D4" w14:textId="77777777" w:rsidR="009D7A5E" w:rsidRDefault="00000000">
      <w:pPr>
        <w:spacing w:before="180" w:after="100"/>
      </w:pPr>
      <w:r>
        <w:rPr>
          <w:rFonts w:ascii="Calibri" w:eastAsia="Calibri" w:hAnsi="Calibri" w:cs="Calibri"/>
          <w:b/>
          <w:bCs/>
          <w:sz w:val="24"/>
          <w:szCs w:val="24"/>
        </w:rPr>
        <w:lastRenderedPageBreak/>
        <w:t>Python Program</w:t>
      </w:r>
    </w:p>
    <w:p w14:paraId="70F45B82" w14:textId="77777777" w:rsidR="009D7A5E" w:rsidRDefault="00000000">
      <w:r>
        <w:rPr>
          <w:rFonts w:ascii="Consolas" w:eastAsia="Consolas" w:hAnsi="Consolas" w:cs="Consolas"/>
        </w:rPr>
        <w:t>def partition(arr, low, high):</w:t>
      </w:r>
    </w:p>
    <w:p w14:paraId="69676DBB" w14:textId="77777777" w:rsidR="009D7A5E" w:rsidRDefault="00000000">
      <w:r>
        <w:rPr>
          <w:rFonts w:ascii="Consolas" w:eastAsia="Consolas" w:hAnsi="Consolas" w:cs="Consolas"/>
        </w:rPr>
        <w:t xml:space="preserve">    pivot = arr[high]   # last element as pivot</w:t>
      </w:r>
    </w:p>
    <w:p w14:paraId="3FE9812A" w14:textId="77777777" w:rsidR="009D7A5E" w:rsidRDefault="00000000">
      <w:r>
        <w:rPr>
          <w:rFonts w:ascii="Consolas" w:eastAsia="Consolas" w:hAnsi="Consolas" w:cs="Consolas"/>
        </w:rPr>
        <w:t xml:space="preserve">    i = low - 1</w:t>
      </w:r>
    </w:p>
    <w:p w14:paraId="7C0D071D" w14:textId="77777777" w:rsidR="009D7A5E" w:rsidRDefault="00000000">
      <w:r>
        <w:rPr>
          <w:rFonts w:ascii="Consolas" w:eastAsia="Consolas" w:hAnsi="Consolas" w:cs="Consolas"/>
        </w:rPr>
        <w:t xml:space="preserve">    for j in range(low, high):</w:t>
      </w:r>
    </w:p>
    <w:p w14:paraId="1AD6E217" w14:textId="77777777" w:rsidR="009D7A5E" w:rsidRDefault="00000000">
      <w:r>
        <w:rPr>
          <w:rFonts w:ascii="Consolas" w:eastAsia="Consolas" w:hAnsi="Consolas" w:cs="Consolas"/>
        </w:rPr>
        <w:t xml:space="preserve">        if arr[j] &lt;= pivot:</w:t>
      </w:r>
    </w:p>
    <w:p w14:paraId="40AC5E41" w14:textId="77777777" w:rsidR="009D7A5E" w:rsidRDefault="00000000">
      <w:r>
        <w:rPr>
          <w:rFonts w:ascii="Consolas" w:eastAsia="Consolas" w:hAnsi="Consolas" w:cs="Consolas"/>
        </w:rPr>
        <w:t xml:space="preserve">            i += 1</w:t>
      </w:r>
    </w:p>
    <w:p w14:paraId="2FA8AB8C" w14:textId="77777777" w:rsidR="009D7A5E" w:rsidRDefault="00000000">
      <w:r>
        <w:rPr>
          <w:rFonts w:ascii="Consolas" w:eastAsia="Consolas" w:hAnsi="Consolas" w:cs="Consolas"/>
        </w:rPr>
        <w:t xml:space="preserve">            arr[i], arr[j] = arr[j], arr[i]</w:t>
      </w:r>
    </w:p>
    <w:p w14:paraId="74C9DBB8" w14:textId="77777777" w:rsidR="009D7A5E" w:rsidRDefault="00000000">
      <w:r>
        <w:rPr>
          <w:rFonts w:ascii="Consolas" w:eastAsia="Consolas" w:hAnsi="Consolas" w:cs="Consolas"/>
        </w:rPr>
        <w:t xml:space="preserve">    arr[i + 1], arr[high] = arr[high], arr[i + 1]</w:t>
      </w:r>
    </w:p>
    <w:p w14:paraId="7EFF1514" w14:textId="77777777" w:rsidR="009D7A5E" w:rsidRDefault="00000000">
      <w:r>
        <w:rPr>
          <w:rFonts w:ascii="Consolas" w:eastAsia="Consolas" w:hAnsi="Consolas" w:cs="Consolas"/>
        </w:rPr>
        <w:t xml:space="preserve">    return i + 1</w:t>
      </w:r>
    </w:p>
    <w:p w14:paraId="1AD8AE8F" w14:textId="77777777" w:rsidR="009D7A5E" w:rsidRDefault="00000000">
      <w:r>
        <w:rPr>
          <w:rFonts w:ascii="Consolas" w:eastAsia="Consolas" w:hAnsi="Consolas" w:cs="Consolas"/>
        </w:rPr>
        <w:t xml:space="preserve"> </w:t>
      </w:r>
    </w:p>
    <w:p w14:paraId="05AD5508" w14:textId="77777777" w:rsidR="009D7A5E" w:rsidRDefault="00000000">
      <w:r>
        <w:rPr>
          <w:rFonts w:ascii="Consolas" w:eastAsia="Consolas" w:hAnsi="Consolas" w:cs="Consolas"/>
        </w:rPr>
        <w:t>def quick_sort(arr, low, high):</w:t>
      </w:r>
    </w:p>
    <w:p w14:paraId="65A3C668" w14:textId="77777777" w:rsidR="009D7A5E" w:rsidRDefault="00000000">
      <w:r>
        <w:rPr>
          <w:rFonts w:ascii="Consolas" w:eastAsia="Consolas" w:hAnsi="Consolas" w:cs="Consolas"/>
        </w:rPr>
        <w:t xml:space="preserve">    if low &lt; high:</w:t>
      </w:r>
    </w:p>
    <w:p w14:paraId="56FF6DF4" w14:textId="77777777" w:rsidR="009D7A5E" w:rsidRDefault="00000000">
      <w:r>
        <w:rPr>
          <w:rFonts w:ascii="Consolas" w:eastAsia="Consolas" w:hAnsi="Consolas" w:cs="Consolas"/>
        </w:rPr>
        <w:t xml:space="preserve">        pi = partition(arr, low, high)</w:t>
      </w:r>
    </w:p>
    <w:p w14:paraId="202A123E" w14:textId="77777777" w:rsidR="009D7A5E" w:rsidRDefault="00000000">
      <w:r>
        <w:rPr>
          <w:rFonts w:ascii="Consolas" w:eastAsia="Consolas" w:hAnsi="Consolas" w:cs="Consolas"/>
        </w:rPr>
        <w:t xml:space="preserve">        quick_sort(arr, low, pi - 1)</w:t>
      </w:r>
    </w:p>
    <w:p w14:paraId="090A9DE2" w14:textId="77777777" w:rsidR="009D7A5E" w:rsidRDefault="00000000">
      <w:r>
        <w:rPr>
          <w:rFonts w:ascii="Consolas" w:eastAsia="Consolas" w:hAnsi="Consolas" w:cs="Consolas"/>
        </w:rPr>
        <w:t xml:space="preserve">        quick_sort(arr, pi + 1, high)</w:t>
      </w:r>
    </w:p>
    <w:p w14:paraId="775793E8" w14:textId="77777777" w:rsidR="009D7A5E" w:rsidRDefault="00000000">
      <w:r>
        <w:rPr>
          <w:rFonts w:ascii="Consolas" w:eastAsia="Consolas" w:hAnsi="Consolas" w:cs="Consolas"/>
        </w:rPr>
        <w:t xml:space="preserve"> </w:t>
      </w:r>
    </w:p>
    <w:p w14:paraId="75D21CF2" w14:textId="77777777" w:rsidR="009D7A5E" w:rsidRDefault="00000000">
      <w:r>
        <w:rPr>
          <w:rFonts w:ascii="Consolas" w:eastAsia="Consolas" w:hAnsi="Consolas" w:cs="Consolas"/>
        </w:rPr>
        <w:t># Simulated real-time auction bid prices</w:t>
      </w:r>
    </w:p>
    <w:p w14:paraId="18AD5EE3" w14:textId="77777777" w:rsidR="009D7A5E" w:rsidRDefault="00000000">
      <w:r>
        <w:rPr>
          <w:rFonts w:ascii="Consolas" w:eastAsia="Consolas" w:hAnsi="Consolas" w:cs="Consolas"/>
        </w:rPr>
        <w:t>bids = [56, 21, 90, 34, 78, 12, 45]</w:t>
      </w:r>
    </w:p>
    <w:p w14:paraId="4E1DDE64" w14:textId="77777777" w:rsidR="009D7A5E" w:rsidRDefault="00000000">
      <w:r>
        <w:rPr>
          <w:rFonts w:ascii="Consolas" w:eastAsia="Consolas" w:hAnsi="Consolas" w:cs="Consolas"/>
        </w:rPr>
        <w:t>quick_sort(bids, 0, len(bids) - 1)</w:t>
      </w:r>
    </w:p>
    <w:p w14:paraId="6AE97772" w14:textId="77777777" w:rsidR="009D7A5E" w:rsidRDefault="00000000">
      <w:r>
        <w:rPr>
          <w:rFonts w:ascii="Consolas" w:eastAsia="Consolas" w:hAnsi="Consolas" w:cs="Consolas"/>
        </w:rPr>
        <w:t>print("Ranked Bids (Ascending):", bids)</w:t>
      </w:r>
    </w:p>
    <w:p w14:paraId="19983771" w14:textId="77777777" w:rsidR="009D7A5E" w:rsidRDefault="00000000">
      <w:r>
        <w:rPr>
          <w:rFonts w:ascii="Consolas" w:eastAsia="Consolas" w:hAnsi="Consolas" w:cs="Consolas"/>
        </w:rPr>
        <w:t>print("Top Bid (Highest Price):", bids[-1])</w:t>
      </w:r>
    </w:p>
    <w:p w14:paraId="7F93BA98" w14:textId="77777777" w:rsidR="009D7A5E" w:rsidRDefault="009D7A5E">
      <w:pPr>
        <w:spacing w:after="160"/>
      </w:pPr>
    </w:p>
    <w:p w14:paraId="616A6389" w14:textId="77777777" w:rsidR="009D7A5E" w:rsidRDefault="00000000">
      <w:pPr>
        <w:spacing w:before="180" w:after="100"/>
      </w:pPr>
      <w:r>
        <w:rPr>
          <w:rFonts w:ascii="Calibri" w:eastAsia="Calibri" w:hAnsi="Calibri" w:cs="Calibri"/>
          <w:b/>
          <w:bCs/>
          <w:sz w:val="24"/>
          <w:szCs w:val="24"/>
        </w:rPr>
        <w:t>Output</w:t>
      </w:r>
    </w:p>
    <w:p w14:paraId="49796499" w14:textId="77777777" w:rsidR="009D7A5E" w:rsidRDefault="00000000">
      <w:pPr>
        <w:pBdr>
          <w:top w:val="single" w:sz="4" w:space="0" w:color="999999"/>
          <w:left w:val="single" w:sz="4" w:space="0" w:color="999999"/>
          <w:bottom w:val="single" w:sz="4" w:space="0" w:color="999999"/>
          <w:right w:val="single" w:sz="4" w:space="0" w:color="999999"/>
        </w:pBdr>
        <w:spacing w:before="80" w:after="160"/>
      </w:pPr>
      <w:r>
        <w:rPr>
          <w:noProof/>
        </w:rPr>
        <w:drawing>
          <wp:inline distT="0" distB="0" distL="0" distR="0" wp14:anchorId="75F62DF6" wp14:editId="004E1F6C">
            <wp:extent cx="4476750" cy="1085850"/>
            <wp:effectExtent l="0" t="0" r="0" b="0"/>
            <wp:docPr id="1268195070" name="Picture 126819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085850"/>
                    </a:xfrm>
                    <a:prstGeom prst="rect">
                      <a:avLst/>
                    </a:prstGeom>
                  </pic:spPr>
                </pic:pic>
              </a:graphicData>
            </a:graphic>
          </wp:inline>
        </w:drawing>
      </w:r>
    </w:p>
    <w:p w14:paraId="511515A7" w14:textId="77777777" w:rsidR="009D7A5E" w:rsidRDefault="00000000">
      <w:pPr>
        <w:spacing w:before="180" w:after="100"/>
      </w:pPr>
      <w:r>
        <w:rPr>
          <w:rFonts w:ascii="Calibri" w:eastAsia="Calibri" w:hAnsi="Calibri" w:cs="Calibri"/>
          <w:b/>
          <w:bCs/>
          <w:sz w:val="24"/>
          <w:szCs w:val="24"/>
        </w:rPr>
        <w:t>Conclusion</w:t>
      </w:r>
    </w:p>
    <w:p w14:paraId="30EC79DE" w14:textId="77777777" w:rsidR="009D7A5E" w:rsidRDefault="00000000">
      <w:pPr>
        <w:spacing w:after="120"/>
      </w:pPr>
      <w:r>
        <w:rPr>
          <w:rFonts w:ascii="Calibri" w:eastAsia="Calibri" w:hAnsi="Calibri" w:cs="Calibri"/>
          <w:sz w:val="24"/>
          <w:szCs w:val="24"/>
        </w:rPr>
        <w:t>The Online Auction Ranking System demonstrates how Quick Sort's Divide and Conquer approach can be applied to a real-time ranking problem. By repeatedly partitioning bid prices around a chosen pivot, the algorithm achieves fast, in-place sorting that is well suited to systems requiring frequent updates. However, naive pivot selection combined with the naturally ordered or clustered patterns typical of live bidding data can push the algorithm toward its O(n²) worst case.</w:t>
      </w:r>
    </w:p>
    <w:p w14:paraId="7B0BF716" w14:textId="77777777" w:rsidR="009D7A5E" w:rsidRDefault="00000000">
      <w:pPr>
        <w:spacing w:after="120"/>
      </w:pPr>
      <w:r>
        <w:rPr>
          <w:rFonts w:ascii="Calibri" w:eastAsia="Calibri" w:hAnsi="Calibri" w:cs="Calibri"/>
          <w:sz w:val="24"/>
          <w:szCs w:val="24"/>
        </w:rPr>
        <w:t>Applying randomized or median-of-three pivot selection, three-way partitioning for clustered bid values, and a hybrid fallback to Heap Sort or Insertion Sort together resolve these issues, ensuring the system reliably achieves close to O(n log n) performance even under adversarial or skewed bidding conditions.</w:t>
      </w:r>
    </w:p>
    <w:p w14:paraId="15B75E89" w14:textId="55843EF9" w:rsidR="009D7A5E" w:rsidRDefault="00000000" w:rsidP="0029735F">
      <w:pPr>
        <w:spacing w:after="120"/>
        <w:rPr>
          <w:rFonts w:ascii="Calibri" w:eastAsia="Calibri" w:hAnsi="Calibri" w:cs="Calibri"/>
          <w:sz w:val="24"/>
          <w:szCs w:val="24"/>
        </w:rPr>
      </w:pPr>
      <w:r>
        <w:rPr>
          <w:rFonts w:ascii="Calibri" w:eastAsia="Calibri" w:hAnsi="Calibri" w:cs="Calibri"/>
          <w:sz w:val="24"/>
          <w:szCs w:val="24"/>
        </w:rPr>
        <w:t>Hence, an optimized Quick Sort provides an efficient, scalable, and practical solution for real-time ranking in online auction platforms.</w:t>
      </w:r>
    </w:p>
    <w:tbl>
      <w:tblPr>
        <w:tblStyle w:val="TableGrid"/>
        <w:tblW w:w="0" w:type="auto"/>
        <w:shd w:val="clear" w:color="auto" w:fill="FFFFFF" w:themeFill="background1"/>
        <w:tblLook w:val="04A0" w:firstRow="1" w:lastRow="0" w:firstColumn="1" w:lastColumn="0" w:noHBand="0" w:noVBand="1"/>
      </w:tblPr>
      <w:tblGrid>
        <w:gridCol w:w="9896"/>
      </w:tblGrid>
      <w:tr w:rsidR="0029735F" w14:paraId="10E08B76" w14:textId="77777777" w:rsidTr="0029735F">
        <w:tc>
          <w:tcPr>
            <w:tcW w:w="9896" w:type="dxa"/>
            <w:shd w:val="clear" w:color="auto" w:fill="FFFFFF" w:themeFill="background1"/>
          </w:tcPr>
          <w:p w14:paraId="5FA86F50" w14:textId="77777777" w:rsidR="0029735F" w:rsidRPr="0029735F" w:rsidRDefault="0029735F" w:rsidP="0029735F">
            <w:pPr>
              <w:spacing w:before="180" w:after="100"/>
              <w:rPr>
                <w:color w:val="000000" w:themeColor="text1"/>
              </w:rPr>
            </w:pPr>
            <w:r w:rsidRPr="0029735F">
              <w:rPr>
                <w:rFonts w:ascii="Calibri" w:eastAsia="Calibri" w:hAnsi="Calibri" w:cs="Calibri"/>
                <w:b/>
                <w:bCs/>
                <w:color w:val="000000" w:themeColor="text1"/>
                <w:sz w:val="24"/>
                <w:szCs w:val="24"/>
              </w:rPr>
              <w:t>Code of Conduct</w:t>
            </w:r>
          </w:p>
          <w:p w14:paraId="5BC33391" w14:textId="77777777" w:rsidR="0029735F" w:rsidRDefault="0029735F" w:rsidP="0029735F">
            <w:pPr>
              <w:spacing w:after="120"/>
            </w:pPr>
            <w:r>
              <w:rPr>
                <w:rFonts w:ascii="Calibri" w:eastAsia="Calibri" w:hAnsi="Calibri" w:cs="Calibri"/>
                <w:sz w:val="24"/>
                <w:szCs w:val="24"/>
              </w:rPr>
              <w:t>I (N.Madhusudhan / 192425303) certify that this submission is my original work and that I have adhered to the guidelines specified for this assessment. I understand that any violation of academic integrity rules will result in disciplinary action.</w:t>
            </w:r>
          </w:p>
          <w:p w14:paraId="096F60C8" w14:textId="633C8253" w:rsidR="0029735F" w:rsidRDefault="0029735F" w:rsidP="0029735F">
            <w:pPr>
              <w:spacing w:after="120"/>
            </w:pPr>
            <w:r>
              <w:rPr>
                <w:rFonts w:ascii="Calibri" w:eastAsia="Calibri" w:hAnsi="Calibri" w:cs="Calibri"/>
                <w:sz w:val="24"/>
                <w:szCs w:val="24"/>
              </w:rPr>
              <w:t>Signature of the Student: N.Madhusudhan</w:t>
            </w:r>
          </w:p>
        </w:tc>
      </w:tr>
    </w:tbl>
    <w:p w14:paraId="0AAFDC49" w14:textId="77777777" w:rsidR="009D7A5E" w:rsidRDefault="00000000">
      <w:r>
        <w:br w:type="page"/>
      </w:r>
    </w:p>
    <w:p w14:paraId="17A29ACA" w14:textId="77777777" w:rsidR="009D7A5E" w:rsidRDefault="00000000">
      <w:pPr>
        <w:spacing w:after="200"/>
        <w:jc w:val="center"/>
      </w:pPr>
      <w:r>
        <w:rPr>
          <w:rFonts w:ascii="Calibri" w:eastAsia="Calibri" w:hAnsi="Calibri" w:cs="Calibri"/>
          <w:b/>
          <w:bCs/>
          <w:sz w:val="28"/>
          <w:szCs w:val="28"/>
        </w:rPr>
        <w:lastRenderedPageBreak/>
        <w:t>RUBRICS FOR CALCULATION</w:t>
      </w:r>
    </w:p>
    <w:p w14:paraId="5418E8AF" w14:textId="77777777" w:rsidR="009D7A5E" w:rsidRDefault="00000000">
      <w:pPr>
        <w:spacing w:before="180" w:after="100"/>
      </w:pPr>
      <w:r>
        <w:rPr>
          <w:rFonts w:ascii="Calibri" w:eastAsia="Calibri" w:hAnsi="Calibri" w:cs="Calibri"/>
          <w:b/>
          <w:bCs/>
          <w:sz w:val="24"/>
          <w:szCs w:val="24"/>
        </w:rPr>
        <w:t>Case Study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1320"/>
        <w:gridCol w:w="1711"/>
        <w:gridCol w:w="1766"/>
        <w:gridCol w:w="1711"/>
        <w:gridCol w:w="1711"/>
      </w:tblGrid>
      <w:tr w:rsidR="009D7A5E" w14:paraId="763E7255"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AA36F58" w14:textId="77777777" w:rsidR="009D7A5E" w:rsidRDefault="00000000">
            <w:r>
              <w:rPr>
                <w:rFonts w:ascii="Calibri" w:eastAsia="Calibri" w:hAnsi="Calibri" w:cs="Calibri"/>
                <w:b/>
                <w:bCs/>
                <w:sz w:val="24"/>
                <w:szCs w:val="24"/>
              </w:rPr>
              <w:t>Criteria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4AF360C7" w14:textId="77777777" w:rsidR="009D7A5E" w:rsidRDefault="00000000">
            <w:r>
              <w:rPr>
                <w:rFonts w:ascii="Calibri" w:eastAsia="Calibri" w:hAnsi="Calibri" w:cs="Calibri"/>
                <w:b/>
                <w:bCs/>
                <w:sz w:val="24"/>
                <w:szCs w:val="24"/>
              </w:rPr>
              <w:t>Weightage</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5D49C04" w14:textId="77777777" w:rsidR="009D7A5E" w:rsidRDefault="00000000">
            <w:r>
              <w:rPr>
                <w:rFonts w:ascii="Calibri" w:eastAsia="Calibri" w:hAnsi="Calibri" w:cs="Calibri"/>
                <w:b/>
                <w:bCs/>
                <w:sz w:val="24"/>
                <w:szCs w:val="24"/>
              </w:rPr>
              <w:t>Level 4 – Exemplary</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8722A9A" w14:textId="77777777" w:rsidR="009D7A5E" w:rsidRDefault="00000000">
            <w:r>
              <w:rPr>
                <w:rFonts w:ascii="Calibri" w:eastAsia="Calibri" w:hAnsi="Calibri" w:cs="Calibri"/>
                <w:b/>
                <w:bCs/>
                <w:sz w:val="24"/>
                <w:szCs w:val="24"/>
              </w:rPr>
              <w:t>Level 3 – Proficient</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4ED95E8A" w14:textId="77777777" w:rsidR="009D7A5E" w:rsidRDefault="00000000">
            <w:r>
              <w:rPr>
                <w:rFonts w:ascii="Calibri" w:eastAsia="Calibri" w:hAnsi="Calibri" w:cs="Calibri"/>
                <w:b/>
                <w:bCs/>
                <w:sz w:val="24"/>
                <w:szCs w:val="24"/>
              </w:rPr>
              <w:t>Level 2 – Developing</w:t>
            </w:r>
          </w:p>
        </w:tc>
        <w:tc>
          <w:tcPr>
            <w:tcW w:w="165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40CB312" w14:textId="77777777" w:rsidR="009D7A5E" w:rsidRDefault="00000000">
            <w:r>
              <w:rPr>
                <w:rFonts w:ascii="Calibri" w:eastAsia="Calibri" w:hAnsi="Calibri" w:cs="Calibri"/>
                <w:b/>
                <w:bCs/>
                <w:sz w:val="24"/>
                <w:szCs w:val="24"/>
              </w:rPr>
              <w:t>Level 1 – Beginning</w:t>
            </w:r>
          </w:p>
        </w:tc>
      </w:tr>
      <w:tr w:rsidR="009D7A5E" w14:paraId="1072932F" w14:textId="77777777">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B51AF1" w14:textId="77777777" w:rsidR="009D7A5E" w:rsidRDefault="00000000">
            <w:r>
              <w:rPr>
                <w:rFonts w:ascii="Calibri" w:eastAsia="Calibri" w:hAnsi="Calibri" w:cs="Calibri"/>
                <w:sz w:val="24"/>
                <w:szCs w:val="24"/>
              </w:rPr>
              <w:t>Understanding of Case</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D77754" w14:textId="77777777" w:rsidR="009D7A5E" w:rsidRDefault="00000000">
            <w:r>
              <w:rPr>
                <w:rFonts w:ascii="Calibri" w:eastAsia="Calibri" w:hAnsi="Calibri" w:cs="Calibri"/>
                <w:sz w:val="24"/>
                <w:szCs w:val="24"/>
              </w:rPr>
              <w:t>25%</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099AF2" w14:textId="77777777" w:rsidR="009D7A5E" w:rsidRDefault="00000000">
            <w:r>
              <w:rPr>
                <w:rFonts w:ascii="Calibri" w:eastAsia="Calibri" w:hAnsi="Calibri" w:cs="Calibri"/>
                <w:sz w:val="24"/>
                <w:szCs w:val="24"/>
              </w:rPr>
              <w:t>Thorough understanding; clearly identifies all key issues</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8A100E" w14:textId="77777777" w:rsidR="009D7A5E" w:rsidRDefault="00000000">
            <w:r>
              <w:rPr>
                <w:rFonts w:ascii="Calibri" w:eastAsia="Calibri" w:hAnsi="Calibri" w:cs="Calibri"/>
                <w:sz w:val="24"/>
                <w:szCs w:val="24"/>
              </w:rPr>
              <w:t>Good understanding with most issues identified</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96B044" w14:textId="77777777" w:rsidR="009D7A5E" w:rsidRDefault="00000000">
            <w:r>
              <w:rPr>
                <w:rFonts w:ascii="Calibri" w:eastAsia="Calibri" w:hAnsi="Calibri" w:cs="Calibri"/>
                <w:sz w:val="24"/>
                <w:szCs w:val="24"/>
              </w:rPr>
              <w:t>Basic understanding; some issues missed</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CF50FF8" w14:textId="77777777" w:rsidR="009D7A5E" w:rsidRDefault="00000000">
            <w:r>
              <w:rPr>
                <w:rFonts w:ascii="Calibri" w:eastAsia="Calibri" w:hAnsi="Calibri" w:cs="Calibri"/>
                <w:sz w:val="24"/>
                <w:szCs w:val="24"/>
              </w:rPr>
              <w:t>Poor understanding; problem not identified correctly</w:t>
            </w:r>
          </w:p>
        </w:tc>
      </w:tr>
      <w:tr w:rsidR="009D7A5E" w14:paraId="4E9D5805" w14:textId="77777777">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6852FBE" w14:textId="77777777" w:rsidR="009D7A5E" w:rsidRDefault="00000000">
            <w:r>
              <w:rPr>
                <w:rFonts w:ascii="Calibri" w:eastAsia="Calibri" w:hAnsi="Calibri" w:cs="Calibri"/>
                <w:sz w:val="24"/>
                <w:szCs w:val="24"/>
              </w:rPr>
              <w:t>Application of Concepts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85524F" w14:textId="77777777" w:rsidR="009D7A5E" w:rsidRDefault="00000000">
            <w:r>
              <w:rPr>
                <w:rFonts w:ascii="Calibri" w:eastAsia="Calibri" w:hAnsi="Calibri" w:cs="Calibri"/>
                <w:sz w:val="24"/>
                <w:szCs w:val="24"/>
              </w:rPr>
              <w:t>25%</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BB362B6" w14:textId="77777777" w:rsidR="009D7A5E" w:rsidRDefault="00000000">
            <w:r>
              <w:rPr>
                <w:rFonts w:ascii="Calibri" w:eastAsia="Calibri" w:hAnsi="Calibri" w:cs="Calibri"/>
                <w:sz w:val="24"/>
                <w:szCs w:val="24"/>
              </w:rPr>
              <w:t>Effectively applies relevant concepts to analyze the case deeply</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DEBAEF" w14:textId="77777777" w:rsidR="009D7A5E" w:rsidRDefault="00000000">
            <w:r>
              <w:rPr>
                <w:rFonts w:ascii="Calibri" w:eastAsia="Calibri" w:hAnsi="Calibri" w:cs="Calibri"/>
                <w:sz w:val="24"/>
                <w:szCs w:val="24"/>
              </w:rPr>
              <w:t>Applies appropriate concepts with minor gaps</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B61BFF" w14:textId="77777777" w:rsidR="009D7A5E" w:rsidRDefault="00000000">
            <w:r>
              <w:rPr>
                <w:rFonts w:ascii="Calibri" w:eastAsia="Calibri" w:hAnsi="Calibri" w:cs="Calibri"/>
                <w:sz w:val="24"/>
                <w:szCs w:val="24"/>
              </w:rPr>
              <w:t>Limited application of concepts</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5CCFD1" w14:textId="77777777" w:rsidR="009D7A5E" w:rsidRDefault="00000000">
            <w:r>
              <w:rPr>
                <w:rFonts w:ascii="Calibri" w:eastAsia="Calibri" w:hAnsi="Calibri" w:cs="Calibri"/>
                <w:sz w:val="24"/>
                <w:szCs w:val="24"/>
              </w:rPr>
              <w:t>Fails to apply relevant concepts</w:t>
            </w:r>
          </w:p>
        </w:tc>
      </w:tr>
      <w:tr w:rsidR="009D7A5E" w14:paraId="7E05A0FC" w14:textId="77777777">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46A285" w14:textId="77777777" w:rsidR="009D7A5E" w:rsidRDefault="00000000">
            <w:r>
              <w:rPr>
                <w:rFonts w:ascii="Calibri" w:eastAsia="Calibri" w:hAnsi="Calibri" w:cs="Calibri"/>
                <w:sz w:val="24"/>
                <w:szCs w:val="24"/>
              </w:rPr>
              <w:t>Analysis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1D56E9C" w14:textId="77777777" w:rsidR="009D7A5E" w:rsidRDefault="00000000">
            <w:r>
              <w:rPr>
                <w:rFonts w:ascii="Calibri" w:eastAsia="Calibri" w:hAnsi="Calibri" w:cs="Calibri"/>
                <w:sz w:val="24"/>
                <w:szCs w:val="24"/>
              </w:rPr>
              <w:t>20%</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401032D" w14:textId="77777777" w:rsidR="009D7A5E" w:rsidRDefault="00000000">
            <w:r>
              <w:rPr>
                <w:rFonts w:ascii="Calibri" w:eastAsia="Calibri" w:hAnsi="Calibri" w:cs="Calibri"/>
                <w:sz w:val="24"/>
                <w:szCs w:val="24"/>
              </w:rPr>
              <w:t>In-depth analysis with strong reasoning and insights</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5E3D181" w14:textId="77777777" w:rsidR="009D7A5E" w:rsidRDefault="00000000">
            <w:r>
              <w:rPr>
                <w:rFonts w:ascii="Calibri" w:eastAsia="Calibri" w:hAnsi="Calibri" w:cs="Calibri"/>
                <w:sz w:val="24"/>
                <w:szCs w:val="24"/>
              </w:rPr>
              <w:t>Good analysis with logical reasoning</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E931E1" w14:textId="77777777" w:rsidR="009D7A5E" w:rsidRDefault="00000000">
            <w:r>
              <w:rPr>
                <w:rFonts w:ascii="Calibri" w:eastAsia="Calibri" w:hAnsi="Calibri" w:cs="Calibri"/>
                <w:sz w:val="24"/>
                <w:szCs w:val="24"/>
              </w:rPr>
              <w:t>Basic analysis with limited depth</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2B73C8" w14:textId="77777777" w:rsidR="009D7A5E" w:rsidRDefault="00000000">
            <w:r>
              <w:rPr>
                <w:rFonts w:ascii="Calibri" w:eastAsia="Calibri" w:hAnsi="Calibri" w:cs="Calibri"/>
                <w:sz w:val="24"/>
                <w:szCs w:val="24"/>
              </w:rPr>
              <w:t>Weak or no analysis; lacks reasoning</w:t>
            </w:r>
          </w:p>
        </w:tc>
      </w:tr>
      <w:tr w:rsidR="009D7A5E" w14:paraId="590F123E" w14:textId="77777777">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FDE1E0" w14:textId="77777777" w:rsidR="009D7A5E" w:rsidRDefault="00000000">
            <w:r>
              <w:rPr>
                <w:rFonts w:ascii="Calibri" w:eastAsia="Calibri" w:hAnsi="Calibri" w:cs="Calibri"/>
                <w:sz w:val="24"/>
                <w:szCs w:val="24"/>
              </w:rPr>
              <w:t>Solution Design</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ECF31CD" w14:textId="77777777" w:rsidR="009D7A5E" w:rsidRDefault="00000000">
            <w:r>
              <w:rPr>
                <w:rFonts w:ascii="Calibri" w:eastAsia="Calibri" w:hAnsi="Calibri" w:cs="Calibri"/>
                <w:sz w:val="24"/>
                <w:szCs w:val="24"/>
              </w:rPr>
              <w:t>20%</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DB68719" w14:textId="77777777" w:rsidR="009D7A5E" w:rsidRDefault="00000000">
            <w:r>
              <w:rPr>
                <w:rFonts w:ascii="Calibri" w:eastAsia="Calibri" w:hAnsi="Calibri" w:cs="Calibri"/>
                <w:sz w:val="24"/>
                <w:szCs w:val="24"/>
              </w:rPr>
              <w:t>Innovative, feasible solutions with strong justification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69AD37" w14:textId="77777777" w:rsidR="009D7A5E" w:rsidRDefault="00000000">
            <w:r>
              <w:rPr>
                <w:rFonts w:ascii="Calibri" w:eastAsia="Calibri" w:hAnsi="Calibri" w:cs="Calibri"/>
                <w:sz w:val="24"/>
                <w:szCs w:val="24"/>
              </w:rPr>
              <w:t>Logical solutions with adequate justification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26D673" w14:textId="77777777" w:rsidR="009D7A5E" w:rsidRDefault="00000000">
            <w:r>
              <w:rPr>
                <w:rFonts w:ascii="Calibri" w:eastAsia="Calibri" w:hAnsi="Calibri" w:cs="Calibri"/>
                <w:sz w:val="24"/>
                <w:szCs w:val="24"/>
              </w:rPr>
              <w:t>Basic solutions with weak justification</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FDA77B" w14:textId="77777777" w:rsidR="009D7A5E" w:rsidRDefault="00000000">
            <w:r>
              <w:rPr>
                <w:rFonts w:ascii="Calibri" w:eastAsia="Calibri" w:hAnsi="Calibri" w:cs="Calibri"/>
                <w:sz w:val="24"/>
                <w:szCs w:val="24"/>
              </w:rPr>
              <w:t>Incorrect or no solution provided</w:t>
            </w:r>
          </w:p>
        </w:tc>
      </w:tr>
      <w:tr w:rsidR="009D7A5E" w14:paraId="0D0D07CF" w14:textId="77777777">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23BB867" w14:textId="77777777" w:rsidR="009D7A5E" w:rsidRDefault="00000000">
            <w:r>
              <w:rPr>
                <w:rFonts w:ascii="Calibri" w:eastAsia="Calibri" w:hAnsi="Calibri" w:cs="Calibri"/>
                <w:sz w:val="24"/>
                <w:szCs w:val="24"/>
              </w:rPr>
              <w:t>Clarity</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1E2621" w14:textId="77777777" w:rsidR="009D7A5E" w:rsidRDefault="00000000">
            <w:r>
              <w:rPr>
                <w:rFonts w:ascii="Calibri" w:eastAsia="Calibri" w:hAnsi="Calibri" w:cs="Calibri"/>
                <w:sz w:val="24"/>
                <w:szCs w:val="24"/>
              </w:rPr>
              <w:t>10%</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A98A3D" w14:textId="77777777" w:rsidR="009D7A5E" w:rsidRDefault="00000000">
            <w:r>
              <w:rPr>
                <w:rFonts w:ascii="Calibri" w:eastAsia="Calibri" w:hAnsi="Calibri" w:cs="Calibri"/>
                <w:sz w:val="24"/>
                <w:szCs w:val="24"/>
              </w:rPr>
              <w:t>Clear, well-structured, and easy to understand</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294696" w14:textId="77777777" w:rsidR="009D7A5E" w:rsidRDefault="00000000">
            <w:r>
              <w:rPr>
                <w:rFonts w:ascii="Calibri" w:eastAsia="Calibri" w:hAnsi="Calibri" w:cs="Calibri"/>
                <w:sz w:val="24"/>
                <w:szCs w:val="24"/>
              </w:rPr>
              <w:t>Organized and understandable presentation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085CF38" w14:textId="77777777" w:rsidR="009D7A5E" w:rsidRDefault="00000000">
            <w:r>
              <w:rPr>
                <w:rFonts w:ascii="Calibri" w:eastAsia="Calibri" w:hAnsi="Calibri" w:cs="Calibri"/>
                <w:sz w:val="24"/>
                <w:szCs w:val="24"/>
              </w:rPr>
              <w:t>Limited clarity and structure</w:t>
            </w:r>
          </w:p>
        </w:tc>
        <w:tc>
          <w:tcPr>
            <w:tcW w:w="165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6B724F" w14:textId="77777777" w:rsidR="009D7A5E" w:rsidRDefault="00000000">
            <w:r>
              <w:rPr>
                <w:rFonts w:ascii="Calibri" w:eastAsia="Calibri" w:hAnsi="Calibri" w:cs="Calibri"/>
                <w:sz w:val="24"/>
                <w:szCs w:val="24"/>
              </w:rPr>
              <w:t>Poor clarity; difficult to understand</w:t>
            </w:r>
          </w:p>
        </w:tc>
      </w:tr>
    </w:tbl>
    <w:p w14:paraId="47F15223" w14:textId="77777777" w:rsidR="009D7A5E" w:rsidRDefault="009D7A5E">
      <w:pPr>
        <w:spacing w:after="240"/>
      </w:pPr>
    </w:p>
    <w:p w14:paraId="0FE8DC90" w14:textId="77777777" w:rsidR="009D7A5E" w:rsidRDefault="00000000">
      <w:pPr>
        <w:spacing w:before="180" w:after="100"/>
      </w:pPr>
      <w:r>
        <w:rPr>
          <w:rFonts w:ascii="Calibri" w:eastAsia="Calibri" w:hAnsi="Calibri" w:cs="Calibri"/>
          <w:b/>
          <w:bCs/>
          <w:sz w:val="24"/>
          <w:szCs w:val="24"/>
        </w:rPr>
        <w:t>Marks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487"/>
        <w:gridCol w:w="1487"/>
        <w:gridCol w:w="1487"/>
        <w:gridCol w:w="1489"/>
      </w:tblGrid>
      <w:tr w:rsidR="009D7A5E" w14:paraId="1CAF62BA" w14:textId="77777777">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3623D9A" w14:textId="77777777" w:rsidR="009D7A5E" w:rsidRDefault="00000000">
            <w:r>
              <w:rPr>
                <w:rFonts w:ascii="Calibri" w:eastAsia="Calibri" w:hAnsi="Calibri" w:cs="Calibri"/>
                <w:b/>
                <w:bCs/>
                <w:sz w:val="24"/>
                <w:szCs w:val="24"/>
              </w:rPr>
              <w:t>Criteria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AE22D1E" w14:textId="77777777" w:rsidR="009D7A5E" w:rsidRDefault="00000000">
            <w:r>
              <w:rPr>
                <w:rFonts w:ascii="Calibri" w:eastAsia="Calibri" w:hAnsi="Calibri" w:cs="Calibri"/>
                <w:b/>
                <w:bCs/>
                <w:sz w:val="24"/>
                <w:szCs w:val="24"/>
              </w:rPr>
              <w:t>Wt.</w:t>
            </w:r>
          </w:p>
        </w:tc>
        <w:tc>
          <w:tcPr>
            <w:tcW w:w="1487"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1E98839" w14:textId="77777777" w:rsidR="009D7A5E" w:rsidRDefault="00000000">
            <w:r>
              <w:rPr>
                <w:rFonts w:ascii="Calibri" w:eastAsia="Calibri" w:hAnsi="Calibri" w:cs="Calibri"/>
                <w:b/>
                <w:bCs/>
                <w:sz w:val="24"/>
                <w:szCs w:val="24"/>
              </w:rPr>
              <w:t>Level 4</w:t>
            </w:r>
          </w:p>
        </w:tc>
        <w:tc>
          <w:tcPr>
            <w:tcW w:w="1487"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271BF8FB" w14:textId="77777777" w:rsidR="009D7A5E" w:rsidRDefault="00000000">
            <w:r>
              <w:rPr>
                <w:rFonts w:ascii="Calibri" w:eastAsia="Calibri" w:hAnsi="Calibri" w:cs="Calibri"/>
                <w:b/>
                <w:bCs/>
                <w:sz w:val="24"/>
                <w:szCs w:val="24"/>
              </w:rPr>
              <w:t>Level 3</w:t>
            </w:r>
          </w:p>
        </w:tc>
        <w:tc>
          <w:tcPr>
            <w:tcW w:w="1487"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772B7BD7" w14:textId="77777777" w:rsidR="009D7A5E" w:rsidRDefault="00000000">
            <w:r>
              <w:rPr>
                <w:rFonts w:ascii="Calibri" w:eastAsia="Calibri" w:hAnsi="Calibri" w:cs="Calibri"/>
                <w:b/>
                <w:bCs/>
                <w:sz w:val="24"/>
                <w:szCs w:val="24"/>
              </w:rPr>
              <w:t>Level 2</w:t>
            </w:r>
          </w:p>
        </w:tc>
        <w:tc>
          <w:tcPr>
            <w:tcW w:w="1489"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5A3ACBF5" w14:textId="77777777" w:rsidR="009D7A5E" w:rsidRDefault="00000000">
            <w:r>
              <w:rPr>
                <w:rFonts w:ascii="Calibri" w:eastAsia="Calibri" w:hAnsi="Calibri" w:cs="Calibri"/>
                <w:b/>
                <w:bCs/>
                <w:sz w:val="24"/>
                <w:szCs w:val="24"/>
              </w:rPr>
              <w:t>Level 1</w:t>
            </w:r>
          </w:p>
        </w:tc>
      </w:tr>
      <w:tr w:rsidR="009D7A5E" w14:paraId="35639ABF" w14:textId="77777777">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6B428E" w14:textId="77777777" w:rsidR="009D7A5E" w:rsidRDefault="00000000">
            <w:r>
              <w:rPr>
                <w:rFonts w:ascii="Calibri" w:eastAsia="Calibri" w:hAnsi="Calibri" w:cs="Calibri"/>
                <w:sz w:val="24"/>
                <w:szCs w:val="24"/>
              </w:rPr>
              <w:t>Understanding of Case</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E4F1EB" w14:textId="77777777" w:rsidR="009D7A5E" w:rsidRDefault="00000000">
            <w:r>
              <w:rPr>
                <w:rFonts w:ascii="Calibri" w:eastAsia="Calibri" w:hAnsi="Calibri" w:cs="Calibri"/>
                <w:sz w:val="24"/>
                <w:szCs w:val="24"/>
              </w:rPr>
              <w:t>25%</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217DEB"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E86707"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C55C66"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767B44" w14:textId="77777777" w:rsidR="009D7A5E" w:rsidRDefault="009D7A5E"/>
        </w:tc>
      </w:tr>
      <w:tr w:rsidR="009D7A5E" w14:paraId="79486581" w14:textId="77777777">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9347052" w14:textId="77777777" w:rsidR="009D7A5E" w:rsidRDefault="00000000">
            <w:r>
              <w:rPr>
                <w:rFonts w:ascii="Calibri" w:eastAsia="Calibri" w:hAnsi="Calibri" w:cs="Calibri"/>
                <w:sz w:val="24"/>
                <w:szCs w:val="24"/>
              </w:rPr>
              <w:t>Application of Concepts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BC5D8F2" w14:textId="77777777" w:rsidR="009D7A5E" w:rsidRDefault="00000000">
            <w:r>
              <w:rPr>
                <w:rFonts w:ascii="Calibri" w:eastAsia="Calibri" w:hAnsi="Calibri" w:cs="Calibri"/>
                <w:sz w:val="24"/>
                <w:szCs w:val="24"/>
              </w:rPr>
              <w:t>25%</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20AFFA"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0BF199"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2404416"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680E119" w14:textId="77777777" w:rsidR="009D7A5E" w:rsidRDefault="009D7A5E"/>
        </w:tc>
      </w:tr>
      <w:tr w:rsidR="009D7A5E" w14:paraId="6EEC13A8" w14:textId="77777777">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96AF581" w14:textId="77777777" w:rsidR="009D7A5E" w:rsidRDefault="00000000">
            <w:r>
              <w:rPr>
                <w:rFonts w:ascii="Calibri" w:eastAsia="Calibri" w:hAnsi="Calibri" w:cs="Calibri"/>
                <w:sz w:val="24"/>
                <w:szCs w:val="24"/>
              </w:rPr>
              <w:t>Analysis</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594894" w14:textId="77777777" w:rsidR="009D7A5E" w:rsidRDefault="00000000">
            <w:r>
              <w:rPr>
                <w:rFonts w:ascii="Calibri" w:eastAsia="Calibri" w:hAnsi="Calibri" w:cs="Calibri"/>
                <w:sz w:val="24"/>
                <w:szCs w:val="24"/>
              </w:rPr>
              <w:t>20%</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423320"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B038E7"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83CD6E"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6CFB29" w14:textId="77777777" w:rsidR="009D7A5E" w:rsidRDefault="009D7A5E"/>
        </w:tc>
      </w:tr>
      <w:tr w:rsidR="009D7A5E" w14:paraId="5D8B3DC5" w14:textId="77777777">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BB03F9" w14:textId="77777777" w:rsidR="009D7A5E" w:rsidRDefault="00000000">
            <w:r>
              <w:rPr>
                <w:rFonts w:ascii="Calibri" w:eastAsia="Calibri" w:hAnsi="Calibri" w:cs="Calibri"/>
                <w:sz w:val="24"/>
                <w:szCs w:val="24"/>
              </w:rPr>
              <w:t>Solution Design</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944FAF" w14:textId="77777777" w:rsidR="009D7A5E" w:rsidRDefault="00000000">
            <w:r>
              <w:rPr>
                <w:rFonts w:ascii="Calibri" w:eastAsia="Calibri" w:hAnsi="Calibri" w:cs="Calibri"/>
                <w:sz w:val="24"/>
                <w:szCs w:val="24"/>
              </w:rPr>
              <w:t>20%</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C1B987"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F7386C"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B3C72E8"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1108CC" w14:textId="77777777" w:rsidR="009D7A5E" w:rsidRDefault="009D7A5E"/>
        </w:tc>
      </w:tr>
      <w:tr w:rsidR="009D7A5E" w14:paraId="1FA61C1A" w14:textId="77777777">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CD893B" w14:textId="77777777" w:rsidR="009D7A5E" w:rsidRDefault="00000000">
            <w:r>
              <w:rPr>
                <w:rFonts w:ascii="Calibri" w:eastAsia="Calibri" w:hAnsi="Calibri" w:cs="Calibri"/>
                <w:sz w:val="24"/>
                <w:szCs w:val="24"/>
              </w:rPr>
              <w:t>Clarity</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166E09" w14:textId="77777777" w:rsidR="009D7A5E" w:rsidRDefault="00000000">
            <w:r>
              <w:rPr>
                <w:rFonts w:ascii="Calibri" w:eastAsia="Calibri" w:hAnsi="Calibri" w:cs="Calibri"/>
                <w:sz w:val="24"/>
                <w:szCs w:val="24"/>
              </w:rPr>
              <w:t>10%</w:t>
            </w:r>
          </w:p>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887FB54"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3C197DD"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EBC4A9"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3E47D41" w14:textId="77777777" w:rsidR="009D7A5E" w:rsidRDefault="009D7A5E"/>
        </w:tc>
      </w:tr>
      <w:tr w:rsidR="009D7A5E" w14:paraId="2C4D236B" w14:textId="77777777">
        <w:tc>
          <w:tcPr>
            <w:tcW w:w="2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290E417" w14:textId="77777777" w:rsidR="009D7A5E" w:rsidRDefault="00000000">
            <w:r>
              <w:rPr>
                <w:rFonts w:ascii="Calibri" w:eastAsia="Calibri" w:hAnsi="Calibri" w:cs="Calibri"/>
                <w:sz w:val="24"/>
                <w:szCs w:val="24"/>
              </w:rPr>
              <w:t>Total Marks (100):</w:t>
            </w:r>
          </w:p>
        </w:tc>
        <w:tc>
          <w:tcPr>
            <w:tcW w:w="9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8B2D9B"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56178B0"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75FC88F" w14:textId="77777777" w:rsidR="009D7A5E" w:rsidRDefault="009D7A5E"/>
        </w:tc>
        <w:tc>
          <w:tcPr>
            <w:tcW w:w="148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09E00E0" w14:textId="77777777" w:rsidR="009D7A5E" w:rsidRDefault="009D7A5E"/>
        </w:tc>
        <w:tc>
          <w:tcPr>
            <w:tcW w:w="148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944CA5" w14:textId="77777777" w:rsidR="009D7A5E" w:rsidRDefault="009D7A5E"/>
        </w:tc>
      </w:tr>
    </w:tbl>
    <w:p w14:paraId="265492AB" w14:textId="77777777" w:rsidR="009D7A5E" w:rsidRDefault="009D7A5E">
      <w:pPr>
        <w:spacing w:after="2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9D7A5E" w14:paraId="27EEF19A" w14:textId="77777777">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58B78F3" w14:textId="77777777" w:rsidR="009D7A5E" w:rsidRDefault="00000000">
            <w:r>
              <w:rPr>
                <w:rFonts w:ascii="Calibri" w:eastAsia="Calibri" w:hAnsi="Calibri" w:cs="Calibri"/>
                <w:b/>
                <w:bCs/>
                <w:sz w:val="24"/>
                <w:szCs w:val="24"/>
              </w:rPr>
              <w:t>Faculty In-charge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ABB90D" w14:textId="77777777" w:rsidR="009D7A5E" w:rsidRDefault="00000000">
            <w:r>
              <w:rPr>
                <w:rFonts w:ascii="Calibri" w:eastAsia="Calibri" w:hAnsi="Calibri" w:cs="Calibri"/>
                <w:b/>
                <w:bCs/>
                <w:sz w:val="24"/>
                <w:szCs w:val="24"/>
              </w:rPr>
              <w:t>Course Coordinator</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0E6F919" w14:textId="77777777" w:rsidR="009D7A5E" w:rsidRDefault="00000000">
            <w:r>
              <w:rPr>
                <w:rFonts w:ascii="Calibri" w:eastAsia="Calibri" w:hAnsi="Calibri" w:cs="Calibri"/>
                <w:b/>
                <w:bCs/>
                <w:sz w:val="24"/>
                <w:szCs w:val="24"/>
              </w:rPr>
              <w:t>Head of Department</w:t>
            </w:r>
          </w:p>
        </w:tc>
      </w:tr>
      <w:tr w:rsidR="009D7A5E" w14:paraId="731A9EE3" w14:textId="77777777">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B7594B" w14:textId="77777777" w:rsidR="009D7A5E" w:rsidRDefault="00000000">
            <w:r>
              <w:rPr>
                <w:rFonts w:ascii="Calibri" w:eastAsia="Calibri" w:hAnsi="Calibri" w:cs="Calibri"/>
                <w:sz w:val="24"/>
                <w:szCs w:val="24"/>
              </w:rPr>
              <w:t>Name: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E95C80" w14:textId="77777777" w:rsidR="009D7A5E" w:rsidRDefault="00000000">
            <w:r>
              <w:rPr>
                <w:rFonts w:ascii="Calibri" w:eastAsia="Calibri" w:hAnsi="Calibri" w:cs="Calibri"/>
                <w:sz w:val="24"/>
                <w:szCs w:val="24"/>
              </w:rPr>
              <w:t>Name:</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8E7491" w14:textId="77777777" w:rsidR="009D7A5E" w:rsidRDefault="00000000">
            <w:r>
              <w:rPr>
                <w:rFonts w:ascii="Calibri" w:eastAsia="Calibri" w:hAnsi="Calibri" w:cs="Calibri"/>
                <w:sz w:val="24"/>
                <w:szCs w:val="24"/>
              </w:rPr>
              <w:t>Name:</w:t>
            </w:r>
          </w:p>
        </w:tc>
      </w:tr>
      <w:tr w:rsidR="009D7A5E" w14:paraId="31025645" w14:textId="77777777">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4E5DDA" w14:textId="77777777" w:rsidR="009D7A5E" w:rsidRDefault="00000000">
            <w:r>
              <w:rPr>
                <w:rFonts w:ascii="Calibri" w:eastAsia="Calibri" w:hAnsi="Calibri" w:cs="Calibri"/>
                <w:sz w:val="24"/>
                <w:szCs w:val="24"/>
              </w:rPr>
              <w:t>Signature: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C7369E8" w14:textId="77777777" w:rsidR="009D7A5E" w:rsidRDefault="00000000">
            <w:r>
              <w:rPr>
                <w:rFonts w:ascii="Calibri" w:eastAsia="Calibri" w:hAnsi="Calibri" w:cs="Calibri"/>
                <w:sz w:val="24"/>
                <w:szCs w:val="24"/>
              </w:rPr>
              <w:t>Signature:</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B2D0D5" w14:textId="77777777" w:rsidR="009D7A5E" w:rsidRDefault="00000000">
            <w:r>
              <w:rPr>
                <w:rFonts w:ascii="Calibri" w:eastAsia="Calibri" w:hAnsi="Calibri" w:cs="Calibri"/>
                <w:sz w:val="24"/>
                <w:szCs w:val="24"/>
              </w:rPr>
              <w:t>Signature:</w:t>
            </w:r>
          </w:p>
        </w:tc>
      </w:tr>
      <w:tr w:rsidR="009D7A5E" w14:paraId="73513094" w14:textId="77777777">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1B45535" w14:textId="77777777" w:rsidR="009D7A5E" w:rsidRDefault="00000000">
            <w:r>
              <w:rPr>
                <w:rFonts w:ascii="Calibri" w:eastAsia="Calibri" w:hAnsi="Calibri" w:cs="Calibri"/>
                <w:sz w:val="24"/>
                <w:szCs w:val="24"/>
              </w:rPr>
              <w:t>Date:</w:t>
            </w:r>
          </w:p>
        </w:tc>
        <w:tc>
          <w:tcPr>
            <w:tcW w:w="3117"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359850" w14:textId="77777777" w:rsidR="009D7A5E" w:rsidRDefault="00000000">
            <w:r>
              <w:rPr>
                <w:rFonts w:ascii="Calibri" w:eastAsia="Calibri" w:hAnsi="Calibri" w:cs="Calibri"/>
                <w:sz w:val="24"/>
                <w:szCs w:val="24"/>
              </w:rPr>
              <w:t>Date:</w:t>
            </w:r>
          </w:p>
        </w:tc>
        <w:tc>
          <w:tcPr>
            <w:tcW w:w="3116"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9210889" w14:textId="77777777" w:rsidR="009D7A5E" w:rsidRDefault="00000000">
            <w:r>
              <w:rPr>
                <w:rFonts w:ascii="Calibri" w:eastAsia="Calibri" w:hAnsi="Calibri" w:cs="Calibri"/>
                <w:sz w:val="24"/>
                <w:szCs w:val="24"/>
              </w:rPr>
              <w:t>Date:</w:t>
            </w:r>
          </w:p>
        </w:tc>
      </w:tr>
    </w:tbl>
    <w:p w14:paraId="0CC1A28B" w14:textId="77777777" w:rsidR="001C27ED" w:rsidRDefault="001C27ED"/>
    <w:sectPr w:rsidR="001C27E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D6713"/>
    <w:multiLevelType w:val="hybridMultilevel"/>
    <w:tmpl w:val="1F8EE400"/>
    <w:lvl w:ilvl="0" w:tplc="71E4C678">
      <w:start w:val="1"/>
      <w:numFmt w:val="bullet"/>
      <w:lvlText w:val="●"/>
      <w:lvlJc w:val="left"/>
      <w:pPr>
        <w:ind w:left="720" w:hanging="360"/>
      </w:pPr>
    </w:lvl>
    <w:lvl w:ilvl="1" w:tplc="816692A0">
      <w:start w:val="1"/>
      <w:numFmt w:val="bullet"/>
      <w:lvlText w:val="○"/>
      <w:lvlJc w:val="left"/>
      <w:pPr>
        <w:ind w:left="1440" w:hanging="360"/>
      </w:pPr>
    </w:lvl>
    <w:lvl w:ilvl="2" w:tplc="7116B4A2">
      <w:start w:val="1"/>
      <w:numFmt w:val="bullet"/>
      <w:lvlText w:val="■"/>
      <w:lvlJc w:val="left"/>
      <w:pPr>
        <w:ind w:left="2160" w:hanging="360"/>
      </w:pPr>
    </w:lvl>
    <w:lvl w:ilvl="3" w:tplc="3D567274">
      <w:start w:val="1"/>
      <w:numFmt w:val="bullet"/>
      <w:lvlText w:val="●"/>
      <w:lvlJc w:val="left"/>
      <w:pPr>
        <w:ind w:left="2880" w:hanging="360"/>
      </w:pPr>
    </w:lvl>
    <w:lvl w:ilvl="4" w:tplc="3C9EF246">
      <w:start w:val="1"/>
      <w:numFmt w:val="bullet"/>
      <w:lvlText w:val="○"/>
      <w:lvlJc w:val="left"/>
      <w:pPr>
        <w:ind w:left="3600" w:hanging="360"/>
      </w:pPr>
    </w:lvl>
    <w:lvl w:ilvl="5" w:tplc="050016B2">
      <w:start w:val="1"/>
      <w:numFmt w:val="bullet"/>
      <w:lvlText w:val="■"/>
      <w:lvlJc w:val="left"/>
      <w:pPr>
        <w:ind w:left="4320" w:hanging="360"/>
      </w:pPr>
    </w:lvl>
    <w:lvl w:ilvl="6" w:tplc="1E922DEC">
      <w:start w:val="1"/>
      <w:numFmt w:val="bullet"/>
      <w:lvlText w:val="●"/>
      <w:lvlJc w:val="left"/>
      <w:pPr>
        <w:ind w:left="5040" w:hanging="360"/>
      </w:pPr>
    </w:lvl>
    <w:lvl w:ilvl="7" w:tplc="0A188C18">
      <w:start w:val="1"/>
      <w:numFmt w:val="bullet"/>
      <w:lvlText w:val="●"/>
      <w:lvlJc w:val="left"/>
      <w:pPr>
        <w:ind w:left="5760" w:hanging="360"/>
      </w:pPr>
    </w:lvl>
    <w:lvl w:ilvl="8" w:tplc="FE00D0D4">
      <w:start w:val="1"/>
      <w:numFmt w:val="bullet"/>
      <w:lvlText w:val="●"/>
      <w:lvlJc w:val="left"/>
      <w:pPr>
        <w:ind w:left="6480" w:hanging="360"/>
      </w:pPr>
    </w:lvl>
  </w:abstractNum>
  <w:num w:numId="1" w16cid:durableId="2023891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A5E"/>
    <w:rsid w:val="00102F07"/>
    <w:rsid w:val="001C27ED"/>
    <w:rsid w:val="0029735F"/>
    <w:rsid w:val="006C2EE3"/>
    <w:rsid w:val="007D103B"/>
    <w:rsid w:val="009D7A5E"/>
    <w:rsid w:val="00B97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2C73"/>
  <w15:docId w15:val="{A3FE6238-7B9B-4D70-A608-06DBB86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973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2183</Words>
  <Characters>12445</Characters>
  <Application>Microsoft Office Word</Application>
  <DocSecurity>0</DocSecurity>
  <Lines>103</Lines>
  <Paragraphs>29</Paragraphs>
  <ScaleCrop>false</ScaleCrop>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Nanubala Sumanjali</cp:lastModifiedBy>
  <cp:revision>3</cp:revision>
  <dcterms:created xsi:type="dcterms:W3CDTF">2026-08-11T05:36:00Z</dcterms:created>
  <dcterms:modified xsi:type="dcterms:W3CDTF">2026-08-24T17:40:00Z</dcterms:modified>
</cp:coreProperties>
</file>