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97EF" w14:textId="2D200067" w:rsidR="006F6477" w:rsidRPr="006F6477" w:rsidRDefault="006F6477" w:rsidP="006F6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477">
        <w:rPr>
          <w:rFonts w:ascii="Times New Roman" w:hAnsi="Times New Roman" w:cs="Times New Roman"/>
          <w:b/>
          <w:bCs/>
          <w:sz w:val="24"/>
          <w:szCs w:val="24"/>
        </w:rPr>
        <w:t>Форма отчета (заключения) по итогам инструментального осмотра</w:t>
      </w:r>
    </w:p>
    <w:p w14:paraId="5BD6704F" w14:textId="3FBC30FB" w:rsidR="006F6477" w:rsidRPr="006F6477" w:rsidRDefault="006F6477" w:rsidP="006F6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477">
        <w:rPr>
          <w:rFonts w:ascii="Times New Roman" w:hAnsi="Times New Roman" w:cs="Times New Roman"/>
          <w:b/>
          <w:bCs/>
          <w:sz w:val="24"/>
          <w:szCs w:val="24"/>
        </w:rPr>
        <w:t>многоквартирного жилого дома</w:t>
      </w:r>
    </w:p>
    <w:p w14:paraId="4C9F6149" w14:textId="77777777" w:rsidR="006F6477" w:rsidRPr="006F6477" w:rsidRDefault="006F6477" w:rsidP="006F6477">
      <w:pPr>
        <w:rPr>
          <w:rFonts w:ascii="Times New Roman" w:hAnsi="Times New Roman" w:cs="Times New Roman"/>
          <w:sz w:val="24"/>
          <w:szCs w:val="24"/>
        </w:rPr>
      </w:pPr>
      <w:r w:rsidRPr="006F6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41E84" w14:textId="31AFE48D" w:rsidR="006F6477" w:rsidRPr="006F6477" w:rsidRDefault="006F6477" w:rsidP="006F6477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477">
        <w:rPr>
          <w:rFonts w:ascii="Times New Roman" w:hAnsi="Times New Roman" w:cs="Times New Roman"/>
          <w:sz w:val="24"/>
          <w:szCs w:val="24"/>
        </w:rPr>
        <w:t>ОТЧЕТ (ЗАКЛЮЧЕНИЕ) ПО ИТОГАМ ИНСТРУМЕНТАЛЬНОГО ОСМОТРА</w:t>
      </w:r>
    </w:p>
    <w:p w14:paraId="30F35E22" w14:textId="43DFC71F" w:rsidR="006F6477" w:rsidRPr="006F6477" w:rsidRDefault="006F6477" w:rsidP="006F6477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477">
        <w:rPr>
          <w:rFonts w:ascii="Times New Roman" w:hAnsi="Times New Roman" w:cs="Times New Roman"/>
          <w:sz w:val="24"/>
          <w:szCs w:val="24"/>
        </w:rPr>
        <w:t>МНОГОКВАРТИРНОГО ЖИЛОГО ДОМА</w:t>
      </w:r>
    </w:p>
    <w:p w14:paraId="036F1054" w14:textId="77777777" w:rsidR="006F6477" w:rsidRPr="006F6477" w:rsidRDefault="006F6477" w:rsidP="006F6477">
      <w:pPr>
        <w:rPr>
          <w:rFonts w:ascii="Times New Roman" w:hAnsi="Times New Roman" w:cs="Times New Roman"/>
          <w:sz w:val="24"/>
          <w:szCs w:val="24"/>
        </w:rPr>
      </w:pPr>
      <w:r w:rsidRPr="006F6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20F0D" w14:textId="5DE97ECC" w:rsidR="006F6477" w:rsidRPr="006F6477" w:rsidRDefault="006F6477" w:rsidP="006F6477">
      <w:pPr>
        <w:rPr>
          <w:rFonts w:ascii="Times New Roman" w:hAnsi="Times New Roman" w:cs="Times New Roman"/>
          <w:sz w:val="24"/>
          <w:szCs w:val="24"/>
        </w:rPr>
      </w:pPr>
      <w:r w:rsidRPr="006F6477">
        <w:rPr>
          <w:rFonts w:ascii="Times New Roman" w:hAnsi="Times New Roman" w:cs="Times New Roman"/>
          <w:sz w:val="24"/>
          <w:szCs w:val="24"/>
        </w:rPr>
        <w:t>Настоящий отчет составлен</w:t>
      </w:r>
      <w:r w:rsidR="00770B16" w:rsidRPr="00770B16">
        <w:rPr>
          <w:rFonts w:ascii="Times New Roman" w:hAnsi="Times New Roman" w:cs="Times New Roman"/>
          <w:sz w:val="24"/>
          <w:szCs w:val="24"/>
        </w:rPr>
        <w:t xml:space="preserve">: </w:t>
      </w:r>
      <w:r w:rsidR="00770B16" w:rsidRPr="00770B16">
        <w:rPr>
          <w:rFonts w:ascii="Times New Roman" w:hAnsi="Times New Roman" w:cs="Times New Roman"/>
          <w:sz w:val="24"/>
          <w:szCs w:val="24"/>
        </w:rPr>
        <w:t>({organization_name})</w:t>
      </w:r>
    </w:p>
    <w:p w14:paraId="14551745" w14:textId="78A8BA69" w:rsidR="006F6477" w:rsidRPr="00770B16" w:rsidRDefault="00770B16" w:rsidP="006F6477">
      <w:pPr>
        <w:rPr>
          <w:rFonts w:ascii="Times New Roman" w:hAnsi="Times New Roman" w:cs="Times New Roman"/>
          <w:sz w:val="24"/>
          <w:szCs w:val="24"/>
        </w:rPr>
      </w:pPr>
      <w:r w:rsidRPr="00770B16">
        <w:rPr>
          <w:rFonts w:ascii="Times New Roman" w:hAnsi="Times New Roman" w:cs="Times New Roman"/>
          <w:sz w:val="24"/>
          <w:szCs w:val="24"/>
        </w:rPr>
        <w:t xml:space="preserve"> </w:t>
      </w:r>
      <w:r w:rsidRPr="00770B16">
        <w:rPr>
          <w:rFonts w:ascii="Times New Roman" w:hAnsi="Times New Roman" w:cs="Times New Roman"/>
          <w:sz w:val="24"/>
          <w:szCs w:val="24"/>
        </w:rPr>
        <w:t>({organization_credentials})</w:t>
      </w:r>
    </w:p>
    <w:p w14:paraId="0ECD0495" w14:textId="7C043A7D" w:rsidR="006F6477" w:rsidRPr="006F6477" w:rsidRDefault="006F6477" w:rsidP="006F64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724"/>
        <w:gridCol w:w="3106"/>
        <w:gridCol w:w="4526"/>
      </w:tblGrid>
      <w:tr w:rsidR="006F6477" w14:paraId="3FEC4A3A" w14:textId="77777777" w:rsidTr="00FF6228">
        <w:tc>
          <w:tcPr>
            <w:tcW w:w="10356" w:type="dxa"/>
            <w:gridSpan w:val="3"/>
            <w:tcBorders>
              <w:bottom w:val="single" w:sz="4" w:space="0" w:color="auto"/>
            </w:tcBorders>
          </w:tcPr>
          <w:p w14:paraId="0D98F499" w14:textId="4AC388DB" w:rsidR="006F6477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>1 Общие данные</w:t>
            </w:r>
          </w:p>
        </w:tc>
      </w:tr>
      <w:tr w:rsidR="006F6477" w14:paraId="3ABBC57B" w14:textId="77777777" w:rsidTr="006F6477">
        <w:tc>
          <w:tcPr>
            <w:tcW w:w="3452" w:type="dxa"/>
            <w:tcBorders>
              <w:top w:val="single" w:sz="4" w:space="0" w:color="auto"/>
            </w:tcBorders>
          </w:tcPr>
          <w:p w14:paraId="66E87932" w14:textId="1D2195F7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7F7E631A" w14:textId="7B511B4C" w:rsid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 xml:space="preserve">Адрес многоквартирного жилого дома  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2EACEAE3" w14:textId="616050A6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{property_address}</w:t>
            </w:r>
          </w:p>
        </w:tc>
      </w:tr>
      <w:tr w:rsidR="006F6477" w14:paraId="66C8A246" w14:textId="77777777" w:rsidTr="006F6477">
        <w:tc>
          <w:tcPr>
            <w:tcW w:w="3452" w:type="dxa"/>
          </w:tcPr>
          <w:p w14:paraId="5093D04E" w14:textId="40AD55E5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</w:t>
            </w:r>
          </w:p>
        </w:tc>
        <w:tc>
          <w:tcPr>
            <w:tcW w:w="3452" w:type="dxa"/>
          </w:tcPr>
          <w:p w14:paraId="51AB2B42" w14:textId="4DD9F013" w:rsid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на выполнение осмотра  </w:t>
            </w:r>
          </w:p>
        </w:tc>
        <w:tc>
          <w:tcPr>
            <w:tcW w:w="3452" w:type="dxa"/>
          </w:tcPr>
          <w:p w14:paraId="2EA76489" w14:textId="3CA1DB09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{technical_assignment}</w:t>
            </w:r>
          </w:p>
        </w:tc>
      </w:tr>
      <w:tr w:rsidR="006F6477" w14:paraId="3EA949DB" w14:textId="77777777" w:rsidTr="006F6477">
        <w:tc>
          <w:tcPr>
            <w:tcW w:w="3452" w:type="dxa"/>
          </w:tcPr>
          <w:p w14:paraId="3A0654B6" w14:textId="59814A21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</w:t>
            </w:r>
          </w:p>
        </w:tc>
        <w:tc>
          <w:tcPr>
            <w:tcW w:w="3452" w:type="dxa"/>
          </w:tcPr>
          <w:p w14:paraId="1FEC9892" w14:textId="7022773E" w:rsid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 xml:space="preserve">Вид осмотра  </w:t>
            </w:r>
          </w:p>
        </w:tc>
        <w:tc>
          <w:tcPr>
            <w:tcW w:w="3452" w:type="dxa"/>
          </w:tcPr>
          <w:p w14:paraId="52A5D355" w14:textId="510A66EF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{inspection_type}</w:t>
            </w:r>
          </w:p>
        </w:tc>
      </w:tr>
      <w:tr w:rsidR="006F6477" w14:paraId="651FE390" w14:textId="77777777" w:rsidTr="006F6477">
        <w:tc>
          <w:tcPr>
            <w:tcW w:w="3452" w:type="dxa"/>
          </w:tcPr>
          <w:p w14:paraId="7F833890" w14:textId="5032B634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</w:t>
            </w:r>
          </w:p>
        </w:tc>
        <w:tc>
          <w:tcPr>
            <w:tcW w:w="3452" w:type="dxa"/>
          </w:tcPr>
          <w:p w14:paraId="681DDCA1" w14:textId="07787EB3" w:rsid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проведения осмотра  </w:t>
            </w:r>
          </w:p>
        </w:tc>
        <w:tc>
          <w:tcPr>
            <w:tcW w:w="3452" w:type="dxa"/>
          </w:tcPr>
          <w:p w14:paraId="5CA5F11E" w14:textId="1C13EDAB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{inspection_period}</w:t>
            </w:r>
          </w:p>
        </w:tc>
      </w:tr>
      <w:tr w:rsidR="006F6477" w14:paraId="12B5834D" w14:textId="77777777" w:rsidTr="006F6477">
        <w:tc>
          <w:tcPr>
            <w:tcW w:w="3452" w:type="dxa"/>
          </w:tcPr>
          <w:p w14:paraId="1369F916" w14:textId="6EBC3507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</w:tc>
        <w:tc>
          <w:tcPr>
            <w:tcW w:w="3452" w:type="dxa"/>
          </w:tcPr>
          <w:p w14:paraId="13325603" w14:textId="7D5C7D88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>Специалисты проводившие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 xml:space="preserve">осмотр и их квалификация </w:t>
            </w:r>
          </w:p>
          <w:p w14:paraId="63857870" w14:textId="77777777" w:rsid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2" w:type="dxa"/>
          </w:tcPr>
          <w:p w14:paraId="126A4A6A" w14:textId="61EBD3D1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{inspectors_and_qualifications}</w:t>
            </w:r>
          </w:p>
        </w:tc>
      </w:tr>
      <w:tr w:rsidR="006F6477" w14:paraId="7020B039" w14:textId="77777777" w:rsidTr="00D47584">
        <w:tc>
          <w:tcPr>
            <w:tcW w:w="10356" w:type="dxa"/>
            <w:gridSpan w:val="3"/>
          </w:tcPr>
          <w:p w14:paraId="202CC224" w14:textId="5A97C993" w:rsidR="006F6477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>2 Данные о многоквартирном жилом доме</w:t>
            </w:r>
          </w:p>
        </w:tc>
      </w:tr>
      <w:tr w:rsidR="006F6477" w14:paraId="4BFD1088" w14:textId="77777777" w:rsidTr="006F6477">
        <w:tc>
          <w:tcPr>
            <w:tcW w:w="3452" w:type="dxa"/>
          </w:tcPr>
          <w:p w14:paraId="3115700C" w14:textId="4659637C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52" w:type="dxa"/>
          </w:tcPr>
          <w:p w14:paraId="1E784139" w14:textId="50F85398" w:rsidR="006F6477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Проектная организация, проектировавшая многоквартирный жилой дом</w:t>
            </w:r>
          </w:p>
        </w:tc>
        <w:tc>
          <w:tcPr>
            <w:tcW w:w="3452" w:type="dxa"/>
          </w:tcPr>
          <w:p w14:paraId="066AD86A" w14:textId="170E919E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{design_organization}</w:t>
            </w:r>
          </w:p>
        </w:tc>
      </w:tr>
      <w:tr w:rsidR="006F6477" w14:paraId="385D5833" w14:textId="77777777" w:rsidTr="006F6477">
        <w:tc>
          <w:tcPr>
            <w:tcW w:w="3452" w:type="dxa"/>
          </w:tcPr>
          <w:p w14:paraId="65341F58" w14:textId="46FA58A3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3452" w:type="dxa"/>
          </w:tcPr>
          <w:p w14:paraId="1BA369BC" w14:textId="01DAC0FB" w:rsidR="006F6477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Строительная организация, возводившая многоквартирный жилой дом</w:t>
            </w:r>
          </w:p>
        </w:tc>
        <w:tc>
          <w:tcPr>
            <w:tcW w:w="3452" w:type="dxa"/>
          </w:tcPr>
          <w:p w14:paraId="671C00F3" w14:textId="6DC778C0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{construction_organization}</w:t>
            </w:r>
          </w:p>
        </w:tc>
      </w:tr>
      <w:tr w:rsidR="006F6477" w14:paraId="7E0553F3" w14:textId="77777777" w:rsidTr="006F6477">
        <w:tc>
          <w:tcPr>
            <w:tcW w:w="3452" w:type="dxa"/>
          </w:tcPr>
          <w:p w14:paraId="700D61E9" w14:textId="0BBDE420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</w:t>
            </w:r>
          </w:p>
        </w:tc>
        <w:tc>
          <w:tcPr>
            <w:tcW w:w="3452" w:type="dxa"/>
          </w:tcPr>
          <w:p w14:paraId="4C720920" w14:textId="6C9D80A5" w:rsidR="006F6477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Год возведения</w:t>
            </w:r>
          </w:p>
        </w:tc>
        <w:tc>
          <w:tcPr>
            <w:tcW w:w="3452" w:type="dxa"/>
          </w:tcPr>
          <w:p w14:paraId="4DD4F69A" w14:textId="448661AC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{year_of_construction}</w:t>
            </w:r>
          </w:p>
        </w:tc>
      </w:tr>
      <w:tr w:rsidR="006F6477" w14:paraId="1A8729E9" w14:textId="77777777" w:rsidTr="006F6477">
        <w:tc>
          <w:tcPr>
            <w:tcW w:w="3452" w:type="dxa"/>
          </w:tcPr>
          <w:p w14:paraId="2D728199" w14:textId="1F0CE24D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</w:t>
            </w:r>
          </w:p>
        </w:tc>
        <w:tc>
          <w:tcPr>
            <w:tcW w:w="3452" w:type="dxa"/>
          </w:tcPr>
          <w:p w14:paraId="1CE288DA" w14:textId="7B30252C" w:rsidR="006F6477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3452" w:type="dxa"/>
          </w:tcPr>
          <w:p w14:paraId="39A8C480" w14:textId="59F7EE86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{last_major_repair_details}</w:t>
            </w:r>
          </w:p>
        </w:tc>
      </w:tr>
      <w:tr w:rsidR="006F6477" w14:paraId="31D49DF4" w14:textId="77777777" w:rsidTr="006F6477">
        <w:tc>
          <w:tcPr>
            <w:tcW w:w="3452" w:type="dxa"/>
          </w:tcPr>
          <w:p w14:paraId="4E5F8717" w14:textId="28D9D214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3452" w:type="dxa"/>
          </w:tcPr>
          <w:p w14:paraId="41CE6714" w14:textId="32A38329" w:rsidR="006F6477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Требования, указания и предписания инструкции по эксплуатации</w:t>
            </w:r>
          </w:p>
        </w:tc>
        <w:tc>
          <w:tcPr>
            <w:tcW w:w="3452" w:type="dxa"/>
          </w:tcPr>
          <w:p w14:paraId="1AB6C963" w14:textId="58988732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{operating_instructions_requirements}</w:t>
            </w:r>
          </w:p>
          <w:p w14:paraId="26554F6C" w14:textId="17866AAA" w:rsidR="00770B16" w:rsidRPr="00770B16" w:rsidRDefault="00770B16" w:rsidP="00770B16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477" w14:paraId="51FB4CDF" w14:textId="77777777" w:rsidTr="006F6477">
        <w:tc>
          <w:tcPr>
            <w:tcW w:w="3452" w:type="dxa"/>
          </w:tcPr>
          <w:p w14:paraId="44BC6A90" w14:textId="6F27FBD8" w:rsidR="006F6477" w:rsidRPr="006F6477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</w:t>
            </w:r>
          </w:p>
        </w:tc>
        <w:tc>
          <w:tcPr>
            <w:tcW w:w="3452" w:type="dxa"/>
          </w:tcPr>
          <w:p w14:paraId="0B50F6C0" w14:textId="6D35BF9B" w:rsidR="006F6477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Конструктивный тип многоквартирного жилого дома</w:t>
            </w:r>
          </w:p>
        </w:tc>
        <w:tc>
          <w:tcPr>
            <w:tcW w:w="3452" w:type="dxa"/>
          </w:tcPr>
          <w:p w14:paraId="3C16CE76" w14:textId="5881A406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{building_structural_type}</w:t>
            </w:r>
          </w:p>
        </w:tc>
      </w:tr>
      <w:tr w:rsidR="00AC1295" w14:paraId="313F39CC" w14:textId="77777777" w:rsidTr="001D0932">
        <w:tc>
          <w:tcPr>
            <w:tcW w:w="10356" w:type="dxa"/>
            <w:gridSpan w:val="3"/>
          </w:tcPr>
          <w:p w14:paraId="4C4FECE0" w14:textId="30FFE100" w:rsidR="00AC1295" w:rsidRPr="00AC1295" w:rsidRDefault="00AC1295" w:rsidP="00AC129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477">
              <w:rPr>
                <w:rFonts w:ascii="Times New Roman" w:hAnsi="Times New Roman" w:cs="Times New Roman"/>
                <w:sz w:val="24"/>
                <w:szCs w:val="24"/>
              </w:rPr>
              <w:t>3 Данные об осмотре</w:t>
            </w:r>
          </w:p>
        </w:tc>
      </w:tr>
      <w:tr w:rsidR="006F6477" w14:paraId="53DB171C" w14:textId="77777777" w:rsidTr="006F6477">
        <w:tc>
          <w:tcPr>
            <w:tcW w:w="3452" w:type="dxa"/>
          </w:tcPr>
          <w:p w14:paraId="61991A94" w14:textId="082F7F3B" w:rsidR="006F6477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3452" w:type="dxa"/>
          </w:tcPr>
          <w:p w14:paraId="499D86F1" w14:textId="1DE58CE8" w:rsidR="006F6477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Правила, с использованием которых проводился осмотр</w:t>
            </w:r>
          </w:p>
        </w:tc>
        <w:tc>
          <w:tcPr>
            <w:tcW w:w="3452" w:type="dxa"/>
          </w:tcPr>
          <w:p w14:paraId="3B4EA9F6" w14:textId="1D3C81B5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{inspection_regulations}</w:t>
            </w:r>
          </w:p>
        </w:tc>
      </w:tr>
      <w:tr w:rsidR="006F6477" w14:paraId="14F673E1" w14:textId="77777777" w:rsidTr="006F6477">
        <w:tc>
          <w:tcPr>
            <w:tcW w:w="3452" w:type="dxa"/>
          </w:tcPr>
          <w:p w14:paraId="171277B9" w14:textId="6A2F7640" w:rsidR="006F6477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452" w:type="dxa"/>
          </w:tcPr>
          <w:p w14:paraId="3A87B2EC" w14:textId="35DE38BA" w:rsidR="006F6477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Инструменты и приспособления, использованные при осмотре</w:t>
            </w:r>
          </w:p>
        </w:tc>
        <w:tc>
          <w:tcPr>
            <w:tcW w:w="3452" w:type="dxa"/>
          </w:tcPr>
          <w:p w14:paraId="02E7E2DA" w14:textId="78BFEA31" w:rsidR="006F6477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{inspection_tools_and_equipment}</w:t>
            </w:r>
          </w:p>
        </w:tc>
      </w:tr>
      <w:tr w:rsidR="00AC1295" w14:paraId="058B7F9B" w14:textId="77777777" w:rsidTr="006F6477">
        <w:tc>
          <w:tcPr>
            <w:tcW w:w="3452" w:type="dxa"/>
          </w:tcPr>
          <w:p w14:paraId="7CC70A0C" w14:textId="12E90617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452" w:type="dxa"/>
          </w:tcPr>
          <w:p w14:paraId="7AD95A1A" w14:textId="717A7E51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3452" w:type="dxa"/>
          </w:tcPr>
          <w:p w14:paraId="7F629F70" w14:textId="60A94CA9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{executed_works_list}</w:t>
            </w:r>
          </w:p>
        </w:tc>
      </w:tr>
      <w:tr w:rsidR="00AC1295" w14:paraId="5F4C9786" w14:textId="77777777" w:rsidTr="006F6477">
        <w:tc>
          <w:tcPr>
            <w:tcW w:w="3452" w:type="dxa"/>
          </w:tcPr>
          <w:p w14:paraId="53AB10C9" w14:textId="2BF224C5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3452" w:type="dxa"/>
          </w:tcPr>
          <w:p w14:paraId="64AFC0B1" w14:textId="3B8BC340" w:rsidR="00AC1295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 xml:space="preserve">Выявленные изменения, отклонения от проектных и т.д. (с описанием таких изменений, метод и </w:t>
            </w:r>
            <w:r w:rsidRPr="00AC12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порядок их определения и др.)</w:t>
            </w:r>
          </w:p>
        </w:tc>
        <w:tc>
          <w:tcPr>
            <w:tcW w:w="3452" w:type="dxa"/>
          </w:tcPr>
          <w:p w14:paraId="45801FB1" w14:textId="076537D9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{identified_deviations_and_changes}</w:t>
            </w:r>
          </w:p>
        </w:tc>
      </w:tr>
      <w:tr w:rsidR="00AC1295" w14:paraId="16A694E6" w14:textId="77777777" w:rsidTr="006F6477">
        <w:tc>
          <w:tcPr>
            <w:tcW w:w="3452" w:type="dxa"/>
          </w:tcPr>
          <w:p w14:paraId="185DE1CC" w14:textId="2C196BC2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3452" w:type="dxa"/>
          </w:tcPr>
          <w:p w14:paraId="64AC1B16" w14:textId="5ADB4166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Классификация и причины возникновения деформаций и повреждений</w:t>
            </w:r>
          </w:p>
        </w:tc>
        <w:tc>
          <w:tcPr>
            <w:tcW w:w="3452" w:type="dxa"/>
          </w:tcPr>
          <w:p w14:paraId="3997FBE0" w14:textId="1FF9F0EB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{deformations_and_damages_classification}</w:t>
            </w:r>
          </w:p>
        </w:tc>
      </w:tr>
      <w:tr w:rsidR="00AC1295" w14:paraId="5A289B66" w14:textId="77777777" w:rsidTr="006F6477">
        <w:tc>
          <w:tcPr>
            <w:tcW w:w="3452" w:type="dxa"/>
          </w:tcPr>
          <w:p w14:paraId="0FAAEAD6" w14:textId="4C55D298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3452" w:type="dxa"/>
          </w:tcPr>
          <w:p w14:paraId="2AFFDED2" w14:textId="40F3406D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Оценка качества и состояния осматриваемого имущества или его частей</w:t>
            </w:r>
          </w:p>
        </w:tc>
        <w:tc>
          <w:tcPr>
            <w:tcW w:w="3452" w:type="dxa"/>
          </w:tcPr>
          <w:p w14:paraId="3513F847" w14:textId="3A9A71A5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{quality_and_condition_assessment}</w:t>
            </w:r>
          </w:p>
        </w:tc>
      </w:tr>
      <w:tr w:rsidR="00AC1295" w14:paraId="434B6D5E" w14:textId="77777777" w:rsidTr="006F6477">
        <w:tc>
          <w:tcPr>
            <w:tcW w:w="3452" w:type="dxa"/>
          </w:tcPr>
          <w:p w14:paraId="62DE8F90" w14:textId="1BA4065C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3452" w:type="dxa"/>
          </w:tcPr>
          <w:p w14:paraId="0F367CA7" w14:textId="66E0556E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Полученные показатели (параметры)</w:t>
            </w:r>
          </w:p>
        </w:tc>
        <w:tc>
          <w:tcPr>
            <w:tcW w:w="3452" w:type="dxa"/>
          </w:tcPr>
          <w:p w14:paraId="3858D761" w14:textId="2B3D9615" w:rsidR="00AC1295" w:rsidRDefault="00770B16" w:rsidP="00770B16">
            <w:pPr>
              <w:tabs>
                <w:tab w:val="left" w:pos="164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{obtained_parameters}</w:t>
            </w:r>
          </w:p>
        </w:tc>
      </w:tr>
      <w:tr w:rsidR="00AC1295" w14:paraId="5714ADBD" w14:textId="77777777" w:rsidTr="006F6477">
        <w:tc>
          <w:tcPr>
            <w:tcW w:w="3452" w:type="dxa"/>
          </w:tcPr>
          <w:p w14:paraId="3FAF93C7" w14:textId="3110D5FC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3452" w:type="dxa"/>
          </w:tcPr>
          <w:p w14:paraId="4DC510F5" w14:textId="6CF15FEC" w:rsidR="00AC1295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Общая оценка ситуации</w:t>
            </w:r>
          </w:p>
        </w:tc>
        <w:tc>
          <w:tcPr>
            <w:tcW w:w="3452" w:type="dxa"/>
          </w:tcPr>
          <w:p w14:paraId="1C2874C7" w14:textId="3BD8BF21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{overall_condition_assessment}</w:t>
            </w:r>
          </w:p>
        </w:tc>
      </w:tr>
      <w:tr w:rsidR="00AC1295" w14:paraId="7AEDC215" w14:textId="77777777" w:rsidTr="006F6477">
        <w:tc>
          <w:tcPr>
            <w:tcW w:w="3452" w:type="dxa"/>
          </w:tcPr>
          <w:p w14:paraId="4F5A1562" w14:textId="3134FB92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3452" w:type="dxa"/>
          </w:tcPr>
          <w:p w14:paraId="4DF335C1" w14:textId="2E363B87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Информация, требующая экстренного решения возникших проблем безопасности</w:t>
            </w:r>
          </w:p>
        </w:tc>
        <w:tc>
          <w:tcPr>
            <w:tcW w:w="3452" w:type="dxa"/>
          </w:tcPr>
          <w:p w14:paraId="06620F33" w14:textId="68E87DB6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{urgent_safety_issues}</w:t>
            </w:r>
          </w:p>
        </w:tc>
      </w:tr>
      <w:tr w:rsidR="00AC1295" w:rsidRPr="00770B16" w14:paraId="7B46BE7E" w14:textId="77777777" w:rsidTr="006F6477">
        <w:tc>
          <w:tcPr>
            <w:tcW w:w="3452" w:type="dxa"/>
          </w:tcPr>
          <w:p w14:paraId="0E3BA66E" w14:textId="18321216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3.10</w:t>
            </w:r>
          </w:p>
        </w:tc>
        <w:tc>
          <w:tcPr>
            <w:tcW w:w="3452" w:type="dxa"/>
          </w:tcPr>
          <w:p w14:paraId="216C74BF" w14:textId="671662D1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Физический износ (процент износа) осматриваемого имущества или его частей, с использованием какой методики определялись показатели износа</w:t>
            </w:r>
          </w:p>
        </w:tc>
        <w:tc>
          <w:tcPr>
            <w:tcW w:w="3452" w:type="dxa"/>
          </w:tcPr>
          <w:p w14:paraId="58C7925C" w14:textId="6B4BB3E4" w:rsidR="00AC1295" w:rsidRPr="00770B16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{physical_wear_and_tear_details}</w:t>
            </w:r>
          </w:p>
        </w:tc>
      </w:tr>
      <w:tr w:rsidR="00AC1295" w14:paraId="3B1F366B" w14:textId="77777777" w:rsidTr="006F6477">
        <w:tc>
          <w:tcPr>
            <w:tcW w:w="3452" w:type="dxa"/>
          </w:tcPr>
          <w:p w14:paraId="6406D744" w14:textId="0E3200CF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3.11</w:t>
            </w:r>
          </w:p>
        </w:tc>
        <w:tc>
          <w:tcPr>
            <w:tcW w:w="3452" w:type="dxa"/>
          </w:tcPr>
          <w:p w14:paraId="757D3054" w14:textId="38DB0F11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Состав работ, выполнение которых обеспечит восстановление (поддержание) нормативного или работоспособного технического состояния имущества (приводится сформированный план работ и (или) перечень работ).</w:t>
            </w:r>
          </w:p>
        </w:tc>
        <w:tc>
          <w:tcPr>
            <w:tcW w:w="3452" w:type="dxa"/>
          </w:tcPr>
          <w:p w14:paraId="5EB4048B" w14:textId="5EEFD47F" w:rsidR="00AC1295" w:rsidRPr="00770B16" w:rsidRDefault="00770B16" w:rsidP="00770B16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{recommended_works_for_restoration}</w:t>
            </w:r>
          </w:p>
        </w:tc>
      </w:tr>
      <w:tr w:rsidR="00AC1295" w14:paraId="61B167CC" w14:textId="77777777" w:rsidTr="006F6477">
        <w:tc>
          <w:tcPr>
            <w:tcW w:w="3452" w:type="dxa"/>
          </w:tcPr>
          <w:p w14:paraId="37776C41" w14:textId="05B3B619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</w:t>
            </w:r>
          </w:p>
        </w:tc>
        <w:tc>
          <w:tcPr>
            <w:tcW w:w="3452" w:type="dxa"/>
          </w:tcPr>
          <w:p w14:paraId="7B80DB17" w14:textId="573BB7AE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Изменения, которые внесены в инструкцию по эксплуатации по итогам осмотра (с приложением выписки таких изменений)</w:t>
            </w:r>
          </w:p>
        </w:tc>
        <w:tc>
          <w:tcPr>
            <w:tcW w:w="3452" w:type="dxa"/>
          </w:tcPr>
          <w:p w14:paraId="19620DA0" w14:textId="67C92984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{changes_to_operating_instructions}</w:t>
            </w:r>
          </w:p>
        </w:tc>
      </w:tr>
      <w:tr w:rsidR="00AC1295" w14:paraId="3CC15E46" w14:textId="77777777" w:rsidTr="006F6477">
        <w:tc>
          <w:tcPr>
            <w:tcW w:w="3452" w:type="dxa"/>
          </w:tcPr>
          <w:p w14:paraId="6DE7F18C" w14:textId="096E6208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</w:t>
            </w:r>
          </w:p>
        </w:tc>
        <w:tc>
          <w:tcPr>
            <w:tcW w:w="3452" w:type="dxa"/>
          </w:tcPr>
          <w:p w14:paraId="762A6C09" w14:textId="75556863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Установленная категория текущего технического состояния объекта</w:t>
            </w:r>
          </w:p>
        </w:tc>
        <w:tc>
          <w:tcPr>
            <w:tcW w:w="3452" w:type="dxa"/>
          </w:tcPr>
          <w:p w14:paraId="547F8FED" w14:textId="1489B739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{current_technical_condition_category}</w:t>
            </w:r>
          </w:p>
        </w:tc>
      </w:tr>
      <w:tr w:rsidR="00AC1295" w14:paraId="338DB252" w14:textId="77777777" w:rsidTr="006F6477">
        <w:tc>
          <w:tcPr>
            <w:tcW w:w="3452" w:type="dxa"/>
          </w:tcPr>
          <w:p w14:paraId="614A81D6" w14:textId="357DBEFD" w:rsidR="00AC1295" w:rsidRP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</w:t>
            </w:r>
          </w:p>
        </w:tc>
        <w:tc>
          <w:tcPr>
            <w:tcW w:w="3452" w:type="dxa"/>
          </w:tcPr>
          <w:p w14:paraId="0263E9DA" w14:textId="2079F827" w:rsidR="00AC1295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95">
              <w:rPr>
                <w:rFonts w:ascii="Times New Roman" w:hAnsi="Times New Roman" w:cs="Times New Roman"/>
                <w:sz w:val="24"/>
                <w:szCs w:val="24"/>
              </w:rPr>
              <w:t>Техническая документация, сформированная по итогам осмотра</w:t>
            </w:r>
          </w:p>
        </w:tc>
        <w:tc>
          <w:tcPr>
            <w:tcW w:w="3452" w:type="dxa"/>
          </w:tcPr>
          <w:p w14:paraId="4E0F1461" w14:textId="43B1020E" w:rsidR="00AC1295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B16">
              <w:rPr>
                <w:rFonts w:ascii="Times New Roman" w:hAnsi="Times New Roman" w:cs="Times New Roman"/>
                <w:sz w:val="24"/>
                <w:szCs w:val="24"/>
              </w:rPr>
              <w:t>{technical_documentation_compiled}</w:t>
            </w:r>
          </w:p>
        </w:tc>
      </w:tr>
    </w:tbl>
    <w:p w14:paraId="4C5E05BA" w14:textId="0231B5C8" w:rsidR="00A601EB" w:rsidRPr="006F6477" w:rsidRDefault="00A601EB" w:rsidP="00AC1295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601EB" w:rsidRPr="006F6477" w:rsidSect="006F647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21A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D6F57"/>
    <w:rsid w:val="006E7189"/>
    <w:rsid w:val="006F0357"/>
    <w:rsid w:val="006F647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70B16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1295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831"/>
  <w15:chartTrackingRefBased/>
  <w15:docId w15:val="{0781A26B-05EA-4708-BF3D-919394F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F6477"/>
  </w:style>
  <w:style w:type="table" w:styleId="a4">
    <w:name w:val="Table Grid"/>
    <w:basedOn w:val="a1"/>
    <w:uiPriority w:val="39"/>
    <w:rsid w:val="006F647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5</cp:revision>
  <cp:lastPrinted>2025-07-20T10:07:00Z</cp:lastPrinted>
  <dcterms:created xsi:type="dcterms:W3CDTF">2025-07-20T00:20:00Z</dcterms:created>
  <dcterms:modified xsi:type="dcterms:W3CDTF">2025-07-20T10:08:00Z</dcterms:modified>
</cp:coreProperties>
</file>